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455C" w:rsidRPr="00462B72" w:rsidRDefault="00D0455C" w:rsidP="00EE516E">
      <w:pPr>
        <w:spacing w:after="160" w:line="240" w:lineRule="auto"/>
        <w:contextualSpacing/>
        <w:jc w:val="both"/>
        <w:rPr>
          <w:rFonts w:ascii="Times New Roman" w:hAnsi="Times New Roman"/>
          <w:color w:val="000000"/>
          <w:sz w:val="28"/>
          <w:szCs w:val="28"/>
        </w:rPr>
      </w:pPr>
    </w:p>
    <w:p w:rsidR="00B44D21" w:rsidRPr="00462B72" w:rsidRDefault="00B44D21" w:rsidP="00EE516E">
      <w:pPr>
        <w:spacing w:after="160" w:line="240" w:lineRule="auto"/>
        <w:contextualSpacing/>
        <w:jc w:val="center"/>
        <w:rPr>
          <w:rFonts w:ascii="Times New Roman" w:hAnsi="Times New Roman"/>
          <w:color w:val="000000"/>
          <w:sz w:val="28"/>
          <w:szCs w:val="28"/>
        </w:rPr>
      </w:pPr>
      <w:r w:rsidRPr="00462B72">
        <w:rPr>
          <w:rFonts w:ascii="Times New Roman" w:eastAsiaTheme="majorEastAsia" w:hAnsi="Times New Roman"/>
          <w:b/>
          <w:bCs/>
          <w:color w:val="009900"/>
          <w:kern w:val="24"/>
          <w:sz w:val="28"/>
          <w:szCs w:val="28"/>
          <w:lang w:val="uk-UA"/>
          <w14:shadow w14:blurRad="38100" w14:dist="38100" w14:dir="2700000" w14:sx="100000" w14:sy="100000" w14:kx="0" w14:ky="0" w14:algn="tl">
            <w14:srgbClr w14:val="000000"/>
          </w14:shadow>
        </w:rPr>
        <w:t>Національний університет біоресурсів і природокористування України</w:t>
      </w:r>
      <w:r w:rsidRPr="00462B72">
        <w:rPr>
          <w:rFonts w:ascii="Times New Roman" w:eastAsiaTheme="majorEastAsia" w:hAnsi="Times New Roman"/>
          <w:b/>
          <w:bCs/>
          <w:color w:val="009900"/>
          <w:kern w:val="24"/>
          <w:sz w:val="28"/>
          <w:szCs w:val="28"/>
          <w14:shadow w14:blurRad="38100" w14:dist="38100" w14:dir="2700000" w14:sx="100000" w14:sy="100000" w14:kx="0" w14:ky="0" w14:algn="tl">
            <w14:srgbClr w14:val="000000"/>
          </w14:shadow>
        </w:rPr>
        <w:br/>
      </w:r>
      <w:r w:rsidRPr="00462B72">
        <w:rPr>
          <w:rFonts w:ascii="Times New Roman" w:eastAsiaTheme="majorEastAsia" w:hAnsi="Times New Roman"/>
          <w:b/>
          <w:bCs/>
          <w:color w:val="0404B0"/>
          <w:kern w:val="24"/>
          <w:sz w:val="28"/>
          <w:szCs w:val="28"/>
          <w:lang w:val="uk-UA"/>
          <w14:shadow w14:blurRad="38100" w14:dist="38100" w14:dir="2700000" w14:sx="100000" w14:sy="100000" w14:kx="0" w14:ky="0" w14:algn="tl">
            <w14:srgbClr w14:val="000000"/>
          </w14:shadow>
        </w:rPr>
        <w:t>Факультет конструювання і дизайну</w:t>
      </w:r>
      <w:r w:rsidRPr="00462B72">
        <w:rPr>
          <w:rFonts w:ascii="Times New Roman" w:eastAsiaTheme="majorEastAsia" w:hAnsi="Times New Roman"/>
          <w:b/>
          <w:bCs/>
          <w:color w:val="0404B0"/>
          <w:kern w:val="24"/>
          <w:sz w:val="28"/>
          <w:szCs w:val="28"/>
          <w14:shadow w14:blurRad="38100" w14:dist="38100" w14:dir="2700000" w14:sx="100000" w14:sy="100000" w14:kx="0" w14:ky="0" w14:algn="tl">
            <w14:srgbClr w14:val="000000"/>
          </w14:shadow>
        </w:rPr>
        <w:br/>
      </w:r>
      <w:r w:rsidRPr="00462B72">
        <w:rPr>
          <w:rFonts w:ascii="Times New Roman" w:eastAsiaTheme="majorEastAsia" w:hAnsi="Times New Roman"/>
          <w:b/>
          <w:bCs/>
          <w:color w:val="850536"/>
          <w:kern w:val="24"/>
          <w:sz w:val="28"/>
          <w:szCs w:val="28"/>
          <w:lang w:val="uk-UA"/>
          <w14:shadow w14:blurRad="38100" w14:dist="38100" w14:dir="2700000" w14:sx="100000" w14:sy="100000" w14:kx="0" w14:ky="0" w14:algn="tl">
            <w14:srgbClr w14:val="000000"/>
          </w14:shadow>
        </w:rPr>
        <w:t>Кафедра будівництва</w:t>
      </w:r>
    </w:p>
    <w:p w:rsidR="00B44D21" w:rsidRPr="00462B72" w:rsidRDefault="00B44D21" w:rsidP="00EE516E">
      <w:pPr>
        <w:spacing w:after="160" w:line="240" w:lineRule="auto"/>
        <w:contextualSpacing/>
        <w:jc w:val="center"/>
        <w:rPr>
          <w:rFonts w:ascii="Times New Roman" w:hAnsi="Times New Roman"/>
          <w:color w:val="000000"/>
          <w:sz w:val="28"/>
          <w:szCs w:val="28"/>
        </w:rPr>
      </w:pPr>
      <w:r w:rsidRPr="00462B72">
        <w:rPr>
          <w:rFonts w:ascii="Times New Roman" w:hAnsi="Times New Roman"/>
          <w:noProof/>
          <w:sz w:val="28"/>
          <w:szCs w:val="28"/>
        </w:rPr>
        <w:drawing>
          <wp:inline distT="0" distB="0" distL="0" distR="0">
            <wp:extent cx="1598930" cy="1716405"/>
            <wp:effectExtent l="0" t="0" r="127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
                      <a:lum bright="12000"/>
                      <a:extLst>
                        <a:ext uri="{28A0092B-C50C-407E-A947-70E740481C1C}">
                          <a14:useLocalDpi xmlns:a14="http://schemas.microsoft.com/office/drawing/2010/main" val="0"/>
                        </a:ext>
                      </a:extLst>
                    </a:blip>
                    <a:srcRect t="20425" r="72969" b="28114"/>
                    <a:stretch>
                      <a:fillRect/>
                    </a:stretch>
                  </pic:blipFill>
                  <pic:spPr bwMode="auto">
                    <a:xfrm>
                      <a:off x="0" y="0"/>
                      <a:ext cx="1598930" cy="1716405"/>
                    </a:xfrm>
                    <a:prstGeom prst="rect">
                      <a:avLst/>
                    </a:prstGeom>
                    <a:noFill/>
                    <a:ln>
                      <a:noFill/>
                    </a:ln>
                  </pic:spPr>
                </pic:pic>
              </a:graphicData>
            </a:graphic>
          </wp:inline>
        </w:drawing>
      </w:r>
    </w:p>
    <w:p w:rsidR="00B44D21" w:rsidRPr="00462B72" w:rsidRDefault="00B44D21" w:rsidP="00EE516E">
      <w:pPr>
        <w:spacing w:after="160" w:line="240" w:lineRule="auto"/>
        <w:contextualSpacing/>
        <w:jc w:val="both"/>
        <w:rPr>
          <w:rFonts w:ascii="Times New Roman" w:hAnsi="Times New Roman"/>
          <w:color w:val="000000"/>
          <w:sz w:val="28"/>
          <w:szCs w:val="28"/>
        </w:rPr>
      </w:pPr>
    </w:p>
    <w:p w:rsidR="00566C91" w:rsidRPr="00F03DBE" w:rsidRDefault="00566C91" w:rsidP="00F03DBE">
      <w:pPr>
        <w:spacing w:after="160" w:line="240" w:lineRule="auto"/>
        <w:contextualSpacing/>
        <w:jc w:val="center"/>
        <w:rPr>
          <w:rFonts w:ascii="Times New Roman" w:hAnsi="Times New Roman"/>
          <w:b/>
          <w:color w:val="000000"/>
          <w:sz w:val="28"/>
          <w:szCs w:val="28"/>
          <w:lang w:val="uk-UA"/>
        </w:rPr>
      </w:pPr>
      <w:proofErr w:type="spellStart"/>
      <w:r w:rsidRPr="00F03DBE">
        <w:rPr>
          <w:rFonts w:ascii="Times New Roman" w:hAnsi="Times New Roman"/>
          <w:b/>
          <w:color w:val="000000"/>
          <w:sz w:val="28"/>
          <w:szCs w:val="28"/>
        </w:rPr>
        <w:t>Дисципліна</w:t>
      </w:r>
      <w:proofErr w:type="spellEnd"/>
      <w:r w:rsidRPr="00F03DBE">
        <w:rPr>
          <w:rFonts w:ascii="Times New Roman" w:hAnsi="Times New Roman"/>
          <w:b/>
          <w:color w:val="000000"/>
          <w:sz w:val="28"/>
          <w:szCs w:val="28"/>
          <w:lang w:val="uk-UA"/>
        </w:rPr>
        <w:t>:</w:t>
      </w:r>
      <w:r w:rsidRPr="00F03DBE">
        <w:rPr>
          <w:rFonts w:ascii="Times New Roman" w:hAnsi="Times New Roman"/>
          <w:b/>
          <w:color w:val="000000"/>
          <w:sz w:val="28"/>
          <w:szCs w:val="28"/>
        </w:rPr>
        <w:t xml:space="preserve"> </w:t>
      </w:r>
      <w:r w:rsidR="00E06A0F">
        <w:rPr>
          <w:rFonts w:ascii="Times New Roman" w:hAnsi="Times New Roman"/>
          <w:b/>
          <w:color w:val="000000"/>
          <w:sz w:val="28"/>
          <w:szCs w:val="28"/>
          <w:lang w:val="uk-UA"/>
        </w:rPr>
        <w:t>Технічна експлуатація та ремонт будівель</w:t>
      </w:r>
      <w:r w:rsidR="00033824" w:rsidRPr="00F03DBE">
        <w:rPr>
          <w:rFonts w:ascii="Times New Roman" w:hAnsi="Times New Roman"/>
          <w:b/>
          <w:color w:val="000000"/>
          <w:sz w:val="28"/>
          <w:szCs w:val="28"/>
          <w:lang w:val="uk-UA"/>
        </w:rPr>
        <w:t xml:space="preserve"> і споруд</w:t>
      </w:r>
    </w:p>
    <w:p w:rsidR="00D0455C" w:rsidRPr="00F03DBE" w:rsidRDefault="00D0455C" w:rsidP="00F03DBE">
      <w:pPr>
        <w:spacing w:after="160" w:line="240" w:lineRule="auto"/>
        <w:contextualSpacing/>
        <w:jc w:val="center"/>
        <w:rPr>
          <w:rFonts w:ascii="Times New Roman" w:hAnsi="Times New Roman"/>
          <w:b/>
          <w:color w:val="000000"/>
          <w:sz w:val="28"/>
          <w:szCs w:val="28"/>
        </w:rPr>
      </w:pPr>
    </w:p>
    <w:p w:rsidR="007F425D" w:rsidRPr="00F03DBE" w:rsidRDefault="007F425D" w:rsidP="00F03DBE">
      <w:pPr>
        <w:spacing w:after="160" w:line="240" w:lineRule="auto"/>
        <w:contextualSpacing/>
        <w:jc w:val="center"/>
        <w:rPr>
          <w:rFonts w:ascii="Times New Roman" w:hAnsi="Times New Roman"/>
          <w:b/>
          <w:color w:val="000000"/>
          <w:sz w:val="28"/>
          <w:szCs w:val="28"/>
          <w:lang w:val="uk-UA"/>
        </w:rPr>
      </w:pPr>
    </w:p>
    <w:p w:rsidR="007F425D" w:rsidRPr="00F03DBE" w:rsidRDefault="007F425D" w:rsidP="00F03DBE">
      <w:pPr>
        <w:spacing w:after="160" w:line="240" w:lineRule="auto"/>
        <w:contextualSpacing/>
        <w:jc w:val="center"/>
        <w:rPr>
          <w:rFonts w:ascii="Times New Roman" w:hAnsi="Times New Roman"/>
          <w:b/>
          <w:color w:val="000000"/>
          <w:sz w:val="28"/>
          <w:szCs w:val="28"/>
          <w:lang w:val="uk-UA"/>
        </w:rPr>
      </w:pPr>
    </w:p>
    <w:p w:rsidR="007F425D" w:rsidRPr="00F03DBE" w:rsidRDefault="007F425D" w:rsidP="00F03DBE">
      <w:pPr>
        <w:spacing w:after="160" w:line="240" w:lineRule="auto"/>
        <w:contextualSpacing/>
        <w:jc w:val="center"/>
        <w:rPr>
          <w:rFonts w:ascii="Times New Roman" w:hAnsi="Times New Roman"/>
          <w:b/>
          <w:color w:val="000000"/>
          <w:sz w:val="28"/>
          <w:szCs w:val="28"/>
          <w:lang w:val="uk-UA"/>
        </w:rPr>
      </w:pPr>
    </w:p>
    <w:p w:rsidR="00D0455C" w:rsidRPr="005331C7" w:rsidRDefault="00537128" w:rsidP="00F03DBE">
      <w:pPr>
        <w:spacing w:after="160" w:line="240" w:lineRule="auto"/>
        <w:contextualSpacing/>
        <w:jc w:val="center"/>
        <w:rPr>
          <w:rFonts w:ascii="Times New Roman" w:hAnsi="Times New Roman"/>
          <w:b/>
          <w:color w:val="000000"/>
          <w:sz w:val="28"/>
          <w:szCs w:val="28"/>
        </w:rPr>
      </w:pPr>
      <w:r w:rsidRPr="005331C7">
        <w:rPr>
          <w:rFonts w:ascii="Times New Roman" w:hAnsi="Times New Roman"/>
          <w:b/>
          <w:color w:val="000000"/>
          <w:sz w:val="28"/>
          <w:szCs w:val="28"/>
          <w:lang w:val="uk-UA"/>
        </w:rPr>
        <w:t xml:space="preserve">Лекція </w:t>
      </w:r>
      <w:r w:rsidR="00EA51B9">
        <w:rPr>
          <w:rFonts w:ascii="Times New Roman" w:hAnsi="Times New Roman"/>
          <w:b/>
          <w:color w:val="000000"/>
          <w:sz w:val="28"/>
          <w:szCs w:val="28"/>
          <w:lang w:val="uk-UA"/>
        </w:rPr>
        <w:t>6</w:t>
      </w:r>
      <w:r w:rsidR="008B189D" w:rsidRPr="005331C7">
        <w:rPr>
          <w:rFonts w:ascii="Times New Roman" w:hAnsi="Times New Roman"/>
          <w:b/>
          <w:color w:val="000000"/>
          <w:sz w:val="28"/>
          <w:szCs w:val="28"/>
        </w:rPr>
        <w:t xml:space="preserve"> на тему:</w:t>
      </w:r>
    </w:p>
    <w:p w:rsidR="00D92E23" w:rsidRPr="00EA51B9" w:rsidRDefault="00EA51B9" w:rsidP="00F03DBE">
      <w:pPr>
        <w:spacing w:after="160" w:line="240" w:lineRule="auto"/>
        <w:contextualSpacing/>
        <w:jc w:val="center"/>
        <w:rPr>
          <w:rFonts w:ascii="Times New Roman" w:hAnsi="Times New Roman"/>
          <w:color w:val="00B0F0"/>
          <w:sz w:val="28"/>
          <w:szCs w:val="28"/>
          <w:lang w:val="uk-UA"/>
        </w:rPr>
      </w:pPr>
      <w:r w:rsidRPr="00EA51B9">
        <w:rPr>
          <w:rFonts w:ascii="Times New Roman" w:hAnsi="Times New Roman"/>
          <w:color w:val="00B0F0"/>
          <w:sz w:val="28"/>
          <w:szCs w:val="28"/>
          <w:lang w:val="uk-UA"/>
        </w:rPr>
        <w:t xml:space="preserve">Діагностування технічного стану </w:t>
      </w:r>
      <w:r w:rsidR="006B2B8B">
        <w:rPr>
          <w:rFonts w:ascii="Times New Roman" w:hAnsi="Times New Roman"/>
          <w:color w:val="00B0F0"/>
          <w:sz w:val="28"/>
          <w:szCs w:val="28"/>
          <w:lang w:val="uk-UA"/>
        </w:rPr>
        <w:t xml:space="preserve">та методи обстеження </w:t>
      </w:r>
      <w:r w:rsidRPr="00EA51B9">
        <w:rPr>
          <w:rFonts w:ascii="Times New Roman" w:hAnsi="Times New Roman"/>
          <w:color w:val="00B0F0"/>
          <w:sz w:val="28"/>
          <w:szCs w:val="28"/>
          <w:lang w:val="uk-UA"/>
        </w:rPr>
        <w:t>будівельних конструкцій, будівель та інженерних споруд</w:t>
      </w:r>
    </w:p>
    <w:p w:rsidR="00D0455C" w:rsidRPr="00F03DBE" w:rsidRDefault="008B189D" w:rsidP="00F03DBE">
      <w:pPr>
        <w:spacing w:after="160" w:line="240" w:lineRule="auto"/>
        <w:contextualSpacing/>
        <w:jc w:val="center"/>
        <w:rPr>
          <w:rFonts w:ascii="Times New Roman" w:hAnsi="Times New Roman"/>
          <w:b/>
          <w:color w:val="000000"/>
          <w:sz w:val="28"/>
          <w:szCs w:val="28"/>
        </w:rPr>
      </w:pPr>
      <w:r w:rsidRPr="00F03DBE">
        <w:rPr>
          <w:rFonts w:ascii="Times New Roman" w:hAnsi="Times New Roman"/>
          <w:b/>
          <w:color w:val="000000"/>
          <w:sz w:val="28"/>
          <w:szCs w:val="28"/>
        </w:rPr>
        <w:t>Вик</w:t>
      </w:r>
      <w:proofErr w:type="spellStart"/>
      <w:r w:rsidR="00537128" w:rsidRPr="00F03DBE">
        <w:rPr>
          <w:rFonts w:ascii="Times New Roman" w:hAnsi="Times New Roman"/>
          <w:b/>
          <w:color w:val="000000"/>
          <w:sz w:val="28"/>
          <w:szCs w:val="28"/>
          <w:lang w:val="uk-UA"/>
        </w:rPr>
        <w:t>ладач</w:t>
      </w:r>
      <w:proofErr w:type="spellEnd"/>
      <w:r w:rsidR="00537128" w:rsidRPr="00F03DBE">
        <w:rPr>
          <w:rFonts w:ascii="Times New Roman" w:hAnsi="Times New Roman"/>
          <w:b/>
          <w:color w:val="000000"/>
          <w:sz w:val="28"/>
          <w:szCs w:val="28"/>
          <w:lang w:val="uk-UA"/>
        </w:rPr>
        <w:t>:</w:t>
      </w:r>
      <w:r w:rsidRPr="00F03DBE">
        <w:rPr>
          <w:rFonts w:ascii="Times New Roman" w:hAnsi="Times New Roman"/>
          <w:b/>
          <w:color w:val="000000"/>
          <w:sz w:val="28"/>
          <w:szCs w:val="28"/>
        </w:rPr>
        <w:t xml:space="preserve"> </w:t>
      </w:r>
      <w:r w:rsidR="00537128" w:rsidRPr="00F03DBE">
        <w:rPr>
          <w:rFonts w:ascii="Times New Roman" w:hAnsi="Times New Roman"/>
          <w:b/>
          <w:color w:val="000000"/>
          <w:sz w:val="28"/>
          <w:szCs w:val="28"/>
          <w:lang w:val="uk-UA"/>
        </w:rPr>
        <w:t xml:space="preserve">д. т. н. </w:t>
      </w:r>
      <w:proofErr w:type="spellStart"/>
      <w:r w:rsidRPr="00F03DBE">
        <w:rPr>
          <w:rFonts w:ascii="Times New Roman" w:hAnsi="Times New Roman"/>
          <w:b/>
          <w:color w:val="000000"/>
          <w:sz w:val="28"/>
          <w:szCs w:val="28"/>
        </w:rPr>
        <w:t>Мар’єнков</w:t>
      </w:r>
      <w:proofErr w:type="spellEnd"/>
      <w:r w:rsidRPr="00F03DBE">
        <w:rPr>
          <w:rFonts w:ascii="Times New Roman" w:hAnsi="Times New Roman"/>
          <w:b/>
          <w:color w:val="000000"/>
          <w:sz w:val="28"/>
          <w:szCs w:val="28"/>
        </w:rPr>
        <w:t xml:space="preserve"> М.Г.</w:t>
      </w:r>
    </w:p>
    <w:p w:rsidR="00D0455C" w:rsidRPr="00F03DBE" w:rsidRDefault="00D0455C" w:rsidP="00F03DBE">
      <w:pPr>
        <w:spacing w:after="160" w:line="240" w:lineRule="auto"/>
        <w:contextualSpacing/>
        <w:jc w:val="center"/>
        <w:rPr>
          <w:rFonts w:ascii="Times New Roman" w:hAnsi="Times New Roman"/>
          <w:b/>
          <w:color w:val="000000"/>
          <w:sz w:val="28"/>
          <w:szCs w:val="28"/>
        </w:rPr>
      </w:pPr>
    </w:p>
    <w:p w:rsidR="00D0455C" w:rsidRPr="00462B72" w:rsidRDefault="00D0455C" w:rsidP="00EE516E">
      <w:pPr>
        <w:spacing w:after="160" w:line="240" w:lineRule="auto"/>
        <w:contextualSpacing/>
        <w:jc w:val="both"/>
        <w:rPr>
          <w:rFonts w:ascii="Times New Roman" w:hAnsi="Times New Roman"/>
          <w:color w:val="000000"/>
          <w:sz w:val="28"/>
          <w:szCs w:val="28"/>
        </w:rPr>
      </w:pPr>
    </w:p>
    <w:p w:rsidR="00B225F1" w:rsidRPr="00462B72" w:rsidRDefault="00B225F1" w:rsidP="00EE516E">
      <w:pPr>
        <w:spacing w:after="160" w:line="240" w:lineRule="auto"/>
        <w:contextualSpacing/>
        <w:jc w:val="both"/>
        <w:rPr>
          <w:rFonts w:ascii="Times New Roman" w:hAnsi="Times New Roman"/>
          <w:color w:val="000000"/>
          <w:sz w:val="28"/>
          <w:szCs w:val="28"/>
        </w:rPr>
      </w:pPr>
    </w:p>
    <w:p w:rsidR="00B225F1" w:rsidRPr="00462B72" w:rsidRDefault="00B225F1" w:rsidP="00EE516E">
      <w:pPr>
        <w:spacing w:after="160" w:line="240" w:lineRule="auto"/>
        <w:contextualSpacing/>
        <w:jc w:val="both"/>
        <w:rPr>
          <w:rFonts w:ascii="Times New Roman" w:hAnsi="Times New Roman"/>
          <w:color w:val="000000"/>
          <w:sz w:val="28"/>
          <w:szCs w:val="28"/>
        </w:rPr>
      </w:pPr>
    </w:p>
    <w:p w:rsidR="007F425D" w:rsidRPr="00462B72" w:rsidRDefault="007F425D" w:rsidP="00EE516E">
      <w:pPr>
        <w:spacing w:after="160" w:line="240" w:lineRule="auto"/>
        <w:contextualSpacing/>
        <w:jc w:val="both"/>
        <w:rPr>
          <w:rFonts w:ascii="Times New Roman" w:hAnsi="Times New Roman"/>
          <w:color w:val="000000"/>
          <w:sz w:val="28"/>
          <w:szCs w:val="28"/>
        </w:rPr>
      </w:pPr>
    </w:p>
    <w:p w:rsidR="007F425D" w:rsidRPr="00462B72" w:rsidRDefault="007F425D" w:rsidP="00EE516E">
      <w:pPr>
        <w:spacing w:after="160" w:line="240" w:lineRule="auto"/>
        <w:contextualSpacing/>
        <w:jc w:val="both"/>
        <w:rPr>
          <w:rFonts w:ascii="Times New Roman" w:hAnsi="Times New Roman"/>
          <w:color w:val="000000"/>
          <w:sz w:val="28"/>
          <w:szCs w:val="28"/>
        </w:rPr>
      </w:pPr>
    </w:p>
    <w:p w:rsidR="00F911D4" w:rsidRDefault="00F911D4" w:rsidP="00EE516E">
      <w:pPr>
        <w:spacing w:after="160" w:line="240" w:lineRule="auto"/>
        <w:contextualSpacing/>
        <w:jc w:val="both"/>
        <w:rPr>
          <w:rFonts w:ascii="Times New Roman" w:hAnsi="Times New Roman"/>
          <w:color w:val="000000"/>
          <w:sz w:val="28"/>
          <w:szCs w:val="28"/>
        </w:rPr>
      </w:pPr>
    </w:p>
    <w:p w:rsidR="00F911D4" w:rsidRDefault="00F911D4" w:rsidP="00EE516E">
      <w:pPr>
        <w:spacing w:after="160" w:line="240" w:lineRule="auto"/>
        <w:contextualSpacing/>
        <w:jc w:val="both"/>
        <w:rPr>
          <w:rFonts w:ascii="Times New Roman" w:hAnsi="Times New Roman"/>
          <w:color w:val="000000"/>
          <w:sz w:val="28"/>
          <w:szCs w:val="28"/>
        </w:rPr>
      </w:pPr>
    </w:p>
    <w:p w:rsidR="00F911D4" w:rsidRDefault="00F911D4" w:rsidP="00EE516E">
      <w:pPr>
        <w:spacing w:after="160" w:line="240" w:lineRule="auto"/>
        <w:contextualSpacing/>
        <w:jc w:val="both"/>
        <w:rPr>
          <w:rFonts w:ascii="Times New Roman" w:hAnsi="Times New Roman"/>
          <w:color w:val="000000"/>
          <w:sz w:val="28"/>
          <w:szCs w:val="28"/>
        </w:rPr>
      </w:pPr>
    </w:p>
    <w:p w:rsidR="00F911D4" w:rsidRDefault="00F911D4" w:rsidP="00EE516E">
      <w:pPr>
        <w:spacing w:after="160" w:line="240" w:lineRule="auto"/>
        <w:contextualSpacing/>
        <w:jc w:val="both"/>
        <w:rPr>
          <w:rFonts w:ascii="Times New Roman" w:hAnsi="Times New Roman"/>
          <w:color w:val="000000"/>
          <w:sz w:val="28"/>
          <w:szCs w:val="28"/>
        </w:rPr>
      </w:pPr>
    </w:p>
    <w:p w:rsidR="00F911D4" w:rsidRPr="00462B72" w:rsidRDefault="00F911D4" w:rsidP="00EE516E">
      <w:pPr>
        <w:spacing w:after="160" w:line="240" w:lineRule="auto"/>
        <w:contextualSpacing/>
        <w:jc w:val="both"/>
        <w:rPr>
          <w:rFonts w:ascii="Times New Roman" w:hAnsi="Times New Roman"/>
          <w:color w:val="000000"/>
          <w:sz w:val="28"/>
          <w:szCs w:val="28"/>
        </w:rPr>
      </w:pPr>
    </w:p>
    <w:p w:rsidR="00B225F1" w:rsidRPr="00462B72" w:rsidRDefault="00B225F1" w:rsidP="00EE516E">
      <w:pPr>
        <w:spacing w:after="160" w:line="240" w:lineRule="auto"/>
        <w:contextualSpacing/>
        <w:jc w:val="both"/>
        <w:rPr>
          <w:rFonts w:ascii="Times New Roman" w:hAnsi="Times New Roman"/>
          <w:color w:val="000000"/>
          <w:sz w:val="28"/>
          <w:szCs w:val="28"/>
        </w:rPr>
      </w:pPr>
    </w:p>
    <w:p w:rsidR="00D0455C" w:rsidRPr="00F03DBE" w:rsidRDefault="008B189D" w:rsidP="00EE516E">
      <w:pPr>
        <w:spacing w:after="160" w:line="240" w:lineRule="auto"/>
        <w:contextualSpacing/>
        <w:jc w:val="center"/>
        <w:rPr>
          <w:rFonts w:ascii="Times New Roman" w:hAnsi="Times New Roman"/>
          <w:b/>
          <w:color w:val="000000"/>
          <w:sz w:val="28"/>
          <w:szCs w:val="28"/>
        </w:rPr>
      </w:pPr>
      <w:proofErr w:type="spellStart"/>
      <w:r w:rsidRPr="00F03DBE">
        <w:rPr>
          <w:rFonts w:ascii="Times New Roman" w:hAnsi="Times New Roman"/>
          <w:b/>
          <w:color w:val="000000"/>
          <w:sz w:val="28"/>
          <w:szCs w:val="28"/>
        </w:rPr>
        <w:t>Київ</w:t>
      </w:r>
      <w:proofErr w:type="spellEnd"/>
      <w:r w:rsidRPr="00F03DBE">
        <w:rPr>
          <w:rFonts w:ascii="Times New Roman" w:hAnsi="Times New Roman"/>
          <w:b/>
          <w:color w:val="000000"/>
          <w:sz w:val="28"/>
          <w:szCs w:val="28"/>
        </w:rPr>
        <w:t xml:space="preserve"> 2023</w:t>
      </w:r>
    </w:p>
    <w:p w:rsidR="00B67924" w:rsidRPr="00462B72" w:rsidRDefault="00B67924" w:rsidP="00EE516E">
      <w:pPr>
        <w:pStyle w:val="12"/>
        <w:spacing w:line="240" w:lineRule="auto"/>
        <w:contextualSpacing/>
        <w:jc w:val="both"/>
        <w:rPr>
          <w:rStyle w:val="13"/>
          <w:rFonts w:ascii="Times New Roman" w:hAnsi="Times New Roman"/>
          <w:sz w:val="28"/>
          <w:szCs w:val="28"/>
          <w:lang w:val="uk-UA"/>
        </w:rPr>
      </w:pPr>
    </w:p>
    <w:p w:rsidR="00EE516E" w:rsidRPr="00462B72" w:rsidRDefault="00EE516E" w:rsidP="00EE516E">
      <w:pPr>
        <w:spacing w:before="100" w:beforeAutospacing="1" w:after="100" w:afterAutospacing="1" w:line="240" w:lineRule="auto"/>
        <w:contextualSpacing/>
        <w:jc w:val="center"/>
        <w:outlineLvl w:val="0"/>
        <w:rPr>
          <w:rFonts w:ascii="Times New Roman" w:eastAsia="Times New Roman" w:hAnsi="Times New Roman"/>
          <w:b/>
          <w:color w:val="00B0F0"/>
          <w:kern w:val="36"/>
          <w:sz w:val="28"/>
          <w:szCs w:val="28"/>
          <w:lang w:val="uk-UA"/>
        </w:rPr>
      </w:pPr>
    </w:p>
    <w:p w:rsidR="00EE516E" w:rsidRDefault="00EE516E" w:rsidP="00EE516E">
      <w:pPr>
        <w:spacing w:before="100" w:beforeAutospacing="1" w:after="100" w:afterAutospacing="1" w:line="240" w:lineRule="auto"/>
        <w:contextualSpacing/>
        <w:jc w:val="center"/>
        <w:outlineLvl w:val="0"/>
        <w:rPr>
          <w:rFonts w:ascii="Times New Roman" w:eastAsia="Times New Roman" w:hAnsi="Times New Roman"/>
          <w:b/>
          <w:color w:val="00B0F0"/>
          <w:kern w:val="36"/>
          <w:sz w:val="28"/>
          <w:szCs w:val="28"/>
          <w:lang w:val="uk-UA"/>
        </w:rPr>
      </w:pPr>
    </w:p>
    <w:p w:rsidR="00F911D4" w:rsidRDefault="00F911D4" w:rsidP="00EE516E">
      <w:pPr>
        <w:spacing w:before="100" w:beforeAutospacing="1" w:after="100" w:afterAutospacing="1" w:line="240" w:lineRule="auto"/>
        <w:contextualSpacing/>
        <w:jc w:val="center"/>
        <w:outlineLvl w:val="0"/>
        <w:rPr>
          <w:rFonts w:ascii="Times New Roman" w:eastAsia="Times New Roman" w:hAnsi="Times New Roman"/>
          <w:b/>
          <w:color w:val="00B0F0"/>
          <w:kern w:val="36"/>
          <w:sz w:val="28"/>
          <w:szCs w:val="28"/>
          <w:lang w:val="uk-UA"/>
        </w:rPr>
      </w:pPr>
    </w:p>
    <w:p w:rsidR="00F911D4" w:rsidRDefault="00F911D4" w:rsidP="00EE516E">
      <w:pPr>
        <w:spacing w:before="100" w:beforeAutospacing="1" w:after="100" w:afterAutospacing="1" w:line="240" w:lineRule="auto"/>
        <w:contextualSpacing/>
        <w:jc w:val="center"/>
        <w:outlineLvl w:val="0"/>
        <w:rPr>
          <w:rFonts w:ascii="Times New Roman" w:eastAsia="Times New Roman" w:hAnsi="Times New Roman"/>
          <w:b/>
          <w:color w:val="00B0F0"/>
          <w:kern w:val="36"/>
          <w:sz w:val="28"/>
          <w:szCs w:val="28"/>
          <w:lang w:val="uk-UA"/>
        </w:rPr>
      </w:pPr>
    </w:p>
    <w:p w:rsidR="00F911D4" w:rsidRDefault="00F911D4" w:rsidP="00EE516E">
      <w:pPr>
        <w:spacing w:before="100" w:beforeAutospacing="1" w:after="100" w:afterAutospacing="1" w:line="240" w:lineRule="auto"/>
        <w:contextualSpacing/>
        <w:jc w:val="center"/>
        <w:outlineLvl w:val="0"/>
        <w:rPr>
          <w:rFonts w:ascii="Times New Roman" w:eastAsia="Times New Roman" w:hAnsi="Times New Roman"/>
          <w:b/>
          <w:color w:val="00B0F0"/>
          <w:kern w:val="36"/>
          <w:sz w:val="28"/>
          <w:szCs w:val="28"/>
          <w:lang w:val="uk-UA"/>
        </w:rPr>
      </w:pPr>
    </w:p>
    <w:p w:rsidR="00F911D4" w:rsidRDefault="00F911D4" w:rsidP="00EE516E">
      <w:pPr>
        <w:spacing w:before="100" w:beforeAutospacing="1" w:after="100" w:afterAutospacing="1" w:line="240" w:lineRule="auto"/>
        <w:contextualSpacing/>
        <w:jc w:val="center"/>
        <w:outlineLvl w:val="0"/>
        <w:rPr>
          <w:rFonts w:ascii="Times New Roman" w:eastAsia="Times New Roman" w:hAnsi="Times New Roman"/>
          <w:b/>
          <w:color w:val="00B0F0"/>
          <w:kern w:val="36"/>
          <w:sz w:val="28"/>
          <w:szCs w:val="28"/>
          <w:lang w:val="uk-UA"/>
        </w:rPr>
      </w:pPr>
    </w:p>
    <w:p w:rsidR="00F911D4" w:rsidRDefault="00F911D4" w:rsidP="00EE516E">
      <w:pPr>
        <w:spacing w:before="100" w:beforeAutospacing="1" w:after="100" w:afterAutospacing="1" w:line="240" w:lineRule="auto"/>
        <w:contextualSpacing/>
        <w:jc w:val="center"/>
        <w:outlineLvl w:val="0"/>
        <w:rPr>
          <w:rFonts w:ascii="Times New Roman" w:eastAsia="Times New Roman" w:hAnsi="Times New Roman"/>
          <w:b/>
          <w:color w:val="00B0F0"/>
          <w:kern w:val="36"/>
          <w:sz w:val="28"/>
          <w:szCs w:val="28"/>
          <w:lang w:val="uk-UA"/>
        </w:rPr>
      </w:pPr>
    </w:p>
    <w:p w:rsidR="00F911D4" w:rsidRDefault="00F911D4" w:rsidP="00EE516E">
      <w:pPr>
        <w:spacing w:before="100" w:beforeAutospacing="1" w:after="100" w:afterAutospacing="1" w:line="240" w:lineRule="auto"/>
        <w:contextualSpacing/>
        <w:jc w:val="center"/>
        <w:outlineLvl w:val="0"/>
        <w:rPr>
          <w:rFonts w:ascii="Times New Roman" w:eastAsia="Times New Roman" w:hAnsi="Times New Roman"/>
          <w:b/>
          <w:color w:val="00B0F0"/>
          <w:kern w:val="36"/>
          <w:sz w:val="28"/>
          <w:szCs w:val="28"/>
          <w:lang w:val="uk-UA"/>
        </w:rPr>
      </w:pPr>
    </w:p>
    <w:p w:rsidR="00F911D4" w:rsidRDefault="00F911D4" w:rsidP="00EE516E">
      <w:pPr>
        <w:spacing w:before="100" w:beforeAutospacing="1" w:after="100" w:afterAutospacing="1" w:line="240" w:lineRule="auto"/>
        <w:contextualSpacing/>
        <w:jc w:val="center"/>
        <w:outlineLvl w:val="0"/>
        <w:rPr>
          <w:rFonts w:ascii="Times New Roman" w:eastAsia="Times New Roman" w:hAnsi="Times New Roman"/>
          <w:b/>
          <w:color w:val="00B0F0"/>
          <w:kern w:val="36"/>
          <w:sz w:val="28"/>
          <w:szCs w:val="28"/>
          <w:lang w:val="uk-UA"/>
        </w:rPr>
      </w:pPr>
    </w:p>
    <w:p w:rsidR="00F911D4" w:rsidRDefault="00F911D4" w:rsidP="00EE516E">
      <w:pPr>
        <w:spacing w:before="100" w:beforeAutospacing="1" w:after="100" w:afterAutospacing="1" w:line="240" w:lineRule="auto"/>
        <w:contextualSpacing/>
        <w:jc w:val="center"/>
        <w:outlineLvl w:val="0"/>
        <w:rPr>
          <w:rFonts w:ascii="Times New Roman" w:eastAsia="Times New Roman" w:hAnsi="Times New Roman"/>
          <w:b/>
          <w:color w:val="00B0F0"/>
          <w:kern w:val="36"/>
          <w:sz w:val="28"/>
          <w:szCs w:val="28"/>
          <w:lang w:val="uk-UA"/>
        </w:rPr>
      </w:pPr>
    </w:p>
    <w:p w:rsidR="00F911D4" w:rsidRDefault="00F911D4" w:rsidP="00EE516E">
      <w:pPr>
        <w:spacing w:before="100" w:beforeAutospacing="1" w:after="100" w:afterAutospacing="1" w:line="240" w:lineRule="auto"/>
        <w:contextualSpacing/>
        <w:jc w:val="center"/>
        <w:outlineLvl w:val="0"/>
        <w:rPr>
          <w:rFonts w:ascii="Times New Roman" w:eastAsia="Times New Roman" w:hAnsi="Times New Roman"/>
          <w:b/>
          <w:color w:val="00B0F0"/>
          <w:kern w:val="36"/>
          <w:sz w:val="28"/>
          <w:szCs w:val="28"/>
          <w:lang w:val="uk-UA"/>
        </w:rPr>
      </w:pPr>
    </w:p>
    <w:p w:rsidR="00F911D4" w:rsidRDefault="00F911D4" w:rsidP="00EE516E">
      <w:pPr>
        <w:spacing w:before="100" w:beforeAutospacing="1" w:after="100" w:afterAutospacing="1" w:line="240" w:lineRule="auto"/>
        <w:contextualSpacing/>
        <w:jc w:val="center"/>
        <w:outlineLvl w:val="0"/>
        <w:rPr>
          <w:rFonts w:ascii="Times New Roman" w:eastAsia="Times New Roman" w:hAnsi="Times New Roman"/>
          <w:b/>
          <w:color w:val="00B0F0"/>
          <w:kern w:val="36"/>
          <w:sz w:val="28"/>
          <w:szCs w:val="28"/>
          <w:lang w:val="uk-UA"/>
        </w:rPr>
      </w:pPr>
    </w:p>
    <w:p w:rsidR="00F911D4" w:rsidRDefault="00F911D4" w:rsidP="00EE516E">
      <w:pPr>
        <w:spacing w:before="100" w:beforeAutospacing="1" w:after="100" w:afterAutospacing="1" w:line="240" w:lineRule="auto"/>
        <w:contextualSpacing/>
        <w:jc w:val="center"/>
        <w:outlineLvl w:val="0"/>
        <w:rPr>
          <w:rFonts w:ascii="Times New Roman" w:eastAsia="Times New Roman" w:hAnsi="Times New Roman"/>
          <w:b/>
          <w:color w:val="00B0F0"/>
          <w:kern w:val="36"/>
          <w:sz w:val="28"/>
          <w:szCs w:val="28"/>
          <w:lang w:val="uk-UA"/>
        </w:rPr>
      </w:pPr>
    </w:p>
    <w:p w:rsidR="00F911D4" w:rsidRDefault="00F911D4" w:rsidP="00EE516E">
      <w:pPr>
        <w:spacing w:before="100" w:beforeAutospacing="1" w:after="100" w:afterAutospacing="1" w:line="240" w:lineRule="auto"/>
        <w:contextualSpacing/>
        <w:jc w:val="center"/>
        <w:outlineLvl w:val="0"/>
        <w:rPr>
          <w:rFonts w:ascii="Times New Roman" w:eastAsia="Times New Roman" w:hAnsi="Times New Roman"/>
          <w:b/>
          <w:color w:val="00B0F0"/>
          <w:kern w:val="36"/>
          <w:sz w:val="28"/>
          <w:szCs w:val="28"/>
          <w:lang w:val="uk-UA"/>
        </w:rPr>
      </w:pPr>
    </w:p>
    <w:p w:rsidR="00F911D4" w:rsidRDefault="00F911D4" w:rsidP="00EE516E">
      <w:pPr>
        <w:spacing w:before="100" w:beforeAutospacing="1" w:after="100" w:afterAutospacing="1" w:line="240" w:lineRule="auto"/>
        <w:contextualSpacing/>
        <w:jc w:val="center"/>
        <w:outlineLvl w:val="0"/>
        <w:rPr>
          <w:rFonts w:ascii="Times New Roman" w:eastAsia="Times New Roman" w:hAnsi="Times New Roman"/>
          <w:b/>
          <w:color w:val="00B0F0"/>
          <w:kern w:val="36"/>
          <w:sz w:val="28"/>
          <w:szCs w:val="28"/>
          <w:lang w:val="uk-UA"/>
        </w:rPr>
      </w:pPr>
    </w:p>
    <w:p w:rsidR="00F911D4" w:rsidRDefault="00F911D4" w:rsidP="00EE516E">
      <w:pPr>
        <w:spacing w:before="100" w:beforeAutospacing="1" w:after="100" w:afterAutospacing="1" w:line="240" w:lineRule="auto"/>
        <w:contextualSpacing/>
        <w:jc w:val="center"/>
        <w:outlineLvl w:val="0"/>
        <w:rPr>
          <w:rFonts w:ascii="Times New Roman" w:eastAsia="Times New Roman" w:hAnsi="Times New Roman"/>
          <w:b/>
          <w:color w:val="00B0F0"/>
          <w:kern w:val="36"/>
          <w:sz w:val="28"/>
          <w:szCs w:val="28"/>
          <w:lang w:val="uk-UA"/>
        </w:rPr>
      </w:pPr>
    </w:p>
    <w:p w:rsidR="00F911D4" w:rsidRPr="00462B72" w:rsidRDefault="00F911D4" w:rsidP="00EE516E">
      <w:pPr>
        <w:spacing w:before="100" w:beforeAutospacing="1" w:after="100" w:afterAutospacing="1" w:line="240" w:lineRule="auto"/>
        <w:contextualSpacing/>
        <w:jc w:val="center"/>
        <w:outlineLvl w:val="0"/>
        <w:rPr>
          <w:rFonts w:ascii="Times New Roman" w:eastAsia="Times New Roman" w:hAnsi="Times New Roman"/>
          <w:b/>
          <w:color w:val="00B0F0"/>
          <w:kern w:val="36"/>
          <w:sz w:val="28"/>
          <w:szCs w:val="28"/>
          <w:lang w:val="uk-UA"/>
        </w:rPr>
      </w:pPr>
    </w:p>
    <w:p w:rsidR="00EE516E" w:rsidRPr="00462B72" w:rsidRDefault="00EE516E" w:rsidP="00EE516E">
      <w:pPr>
        <w:spacing w:before="100" w:beforeAutospacing="1" w:after="100" w:afterAutospacing="1" w:line="240" w:lineRule="auto"/>
        <w:contextualSpacing/>
        <w:jc w:val="center"/>
        <w:outlineLvl w:val="0"/>
        <w:rPr>
          <w:rFonts w:ascii="Times New Roman" w:eastAsia="Times New Roman" w:hAnsi="Times New Roman"/>
          <w:b/>
          <w:color w:val="00B0F0"/>
          <w:kern w:val="36"/>
          <w:sz w:val="28"/>
          <w:szCs w:val="28"/>
          <w:lang w:val="uk-UA"/>
        </w:rPr>
      </w:pPr>
    </w:p>
    <w:p w:rsidR="00033824" w:rsidRPr="00462B72" w:rsidRDefault="00033824" w:rsidP="005C2076">
      <w:pPr>
        <w:spacing w:before="100" w:beforeAutospacing="1" w:after="100" w:afterAutospacing="1" w:line="240" w:lineRule="auto"/>
        <w:contextualSpacing/>
        <w:jc w:val="center"/>
        <w:outlineLvl w:val="0"/>
        <w:rPr>
          <w:rFonts w:ascii="Times New Roman" w:eastAsia="Times New Roman" w:hAnsi="Times New Roman"/>
          <w:b/>
          <w:color w:val="00B0F0"/>
          <w:kern w:val="36"/>
          <w:sz w:val="28"/>
          <w:szCs w:val="28"/>
          <w:lang w:val="uk-UA"/>
        </w:rPr>
      </w:pPr>
      <w:r w:rsidRPr="00462B72">
        <w:rPr>
          <w:rFonts w:ascii="Times New Roman" w:eastAsia="Times New Roman" w:hAnsi="Times New Roman"/>
          <w:b/>
          <w:kern w:val="36"/>
          <w:sz w:val="28"/>
          <w:szCs w:val="28"/>
          <w:lang w:val="uk-UA"/>
        </w:rPr>
        <w:t>З</w:t>
      </w:r>
      <w:r w:rsidR="007F425D" w:rsidRPr="00462B72">
        <w:rPr>
          <w:rFonts w:ascii="Times New Roman" w:eastAsia="Times New Roman" w:hAnsi="Times New Roman"/>
          <w:b/>
          <w:kern w:val="36"/>
          <w:sz w:val="28"/>
          <w:szCs w:val="28"/>
          <w:lang w:val="uk-UA"/>
        </w:rPr>
        <w:t>МІСТ</w:t>
      </w:r>
    </w:p>
    <w:p w:rsidR="00EE516E" w:rsidRPr="00D22331" w:rsidRDefault="00EE516E" w:rsidP="005C2076">
      <w:pPr>
        <w:spacing w:before="100" w:beforeAutospacing="1" w:after="100" w:afterAutospacing="1" w:line="240" w:lineRule="auto"/>
        <w:contextualSpacing/>
        <w:outlineLvl w:val="0"/>
        <w:rPr>
          <w:rFonts w:ascii="Times New Roman" w:eastAsia="Times New Roman" w:hAnsi="Times New Roman"/>
          <w:kern w:val="36"/>
          <w:sz w:val="28"/>
          <w:szCs w:val="28"/>
          <w:lang w:val="uk-UA"/>
        </w:rPr>
      </w:pPr>
    </w:p>
    <w:p w:rsidR="00F911D4" w:rsidRDefault="00F911D4" w:rsidP="00F911D4">
      <w:pPr>
        <w:widowControl w:val="0"/>
        <w:tabs>
          <w:tab w:val="left" w:pos="1186"/>
        </w:tabs>
        <w:spacing w:line="240" w:lineRule="auto"/>
        <w:rPr>
          <w:rFonts w:ascii="Times New Roman" w:hAnsi="Times New Roman"/>
          <w:b/>
          <w:bCs/>
          <w:color w:val="4BACC6" w:themeColor="accent5"/>
          <w:spacing w:val="1"/>
          <w:sz w:val="28"/>
          <w:szCs w:val="28"/>
          <w:shd w:val="clear" w:color="auto" w:fill="FFFFFF"/>
          <w:lang w:val="uk-UA" w:eastAsia="uk-UA"/>
        </w:rPr>
      </w:pPr>
    </w:p>
    <w:p w:rsidR="00D53274" w:rsidRDefault="00D53274" w:rsidP="00D53274">
      <w:pPr>
        <w:pStyle w:val="af1"/>
        <w:numPr>
          <w:ilvl w:val="0"/>
          <w:numId w:val="43"/>
        </w:numPr>
        <w:shd w:val="clear" w:color="auto" w:fill="FFFFFF"/>
        <w:spacing w:before="0" w:beforeAutospacing="0" w:after="285" w:afterAutospacing="0" w:line="360" w:lineRule="auto"/>
        <w:jc w:val="both"/>
        <w:rPr>
          <w:bCs/>
          <w:color w:val="00B0F0"/>
          <w:sz w:val="28"/>
          <w:szCs w:val="28"/>
          <w:lang w:val="uk-UA"/>
        </w:rPr>
      </w:pPr>
      <w:r w:rsidRPr="00EA51B9">
        <w:rPr>
          <w:color w:val="00B0F0"/>
          <w:sz w:val="28"/>
          <w:szCs w:val="28"/>
          <w:lang w:val="uk-UA"/>
        </w:rPr>
        <w:t xml:space="preserve">Діагностування технічного стану </w:t>
      </w:r>
      <w:r w:rsidRPr="00D53274">
        <w:rPr>
          <w:bCs/>
          <w:color w:val="00B0F0"/>
          <w:sz w:val="28"/>
          <w:szCs w:val="28"/>
          <w:lang w:val="uk-UA"/>
        </w:rPr>
        <w:t xml:space="preserve">сталевих конструкцій </w:t>
      </w:r>
      <w:r w:rsidR="00791C38">
        <w:rPr>
          <w:bCs/>
          <w:color w:val="00B0F0"/>
          <w:sz w:val="28"/>
          <w:szCs w:val="28"/>
          <w:lang w:val="uk-UA"/>
        </w:rPr>
        <w:t>.....</w:t>
      </w:r>
      <w:r>
        <w:rPr>
          <w:bCs/>
          <w:color w:val="00B0F0"/>
          <w:sz w:val="28"/>
          <w:szCs w:val="28"/>
          <w:lang w:val="uk-UA"/>
        </w:rPr>
        <w:t>……… 3</w:t>
      </w:r>
    </w:p>
    <w:p w:rsidR="00453F18" w:rsidRPr="00453F18" w:rsidRDefault="009C5C9B" w:rsidP="00453F18">
      <w:pPr>
        <w:shd w:val="clear" w:color="auto" w:fill="FFFFFF"/>
        <w:spacing w:line="360" w:lineRule="auto"/>
        <w:ind w:left="360" w:right="-464"/>
        <w:jc w:val="both"/>
        <w:rPr>
          <w:rFonts w:ascii="Times New Roman" w:hAnsi="Times New Roman"/>
          <w:bCs/>
          <w:color w:val="00B0F0"/>
          <w:sz w:val="28"/>
          <w:szCs w:val="28"/>
          <w:lang w:val="uk-UA"/>
        </w:rPr>
      </w:pPr>
      <w:r>
        <w:rPr>
          <w:rFonts w:ascii="Times New Roman" w:hAnsi="Times New Roman"/>
          <w:bCs/>
          <w:color w:val="00B0F0"/>
          <w:sz w:val="28"/>
          <w:szCs w:val="28"/>
          <w:lang w:val="uk-UA"/>
        </w:rPr>
        <w:t xml:space="preserve">    </w:t>
      </w:r>
      <w:r w:rsidR="00453F18" w:rsidRPr="00453F18">
        <w:rPr>
          <w:rFonts w:ascii="Times New Roman" w:hAnsi="Times New Roman"/>
          <w:bCs/>
          <w:color w:val="00B0F0"/>
          <w:sz w:val="28"/>
          <w:szCs w:val="28"/>
          <w:lang w:val="uk-UA"/>
        </w:rPr>
        <w:t>1.1.</w:t>
      </w:r>
      <w:r w:rsidR="00AB315F">
        <w:rPr>
          <w:rFonts w:ascii="Times New Roman" w:hAnsi="Times New Roman"/>
          <w:bCs/>
          <w:color w:val="00B0F0"/>
          <w:sz w:val="28"/>
          <w:szCs w:val="28"/>
          <w:lang w:val="uk-UA"/>
        </w:rPr>
        <w:t xml:space="preserve"> </w:t>
      </w:r>
      <w:proofErr w:type="spellStart"/>
      <w:r w:rsidR="00453F18" w:rsidRPr="00453F18">
        <w:rPr>
          <w:rFonts w:ascii="Times New Roman" w:hAnsi="Times New Roman"/>
          <w:bCs/>
          <w:color w:val="00B0F0"/>
          <w:sz w:val="28"/>
          <w:szCs w:val="28"/>
        </w:rPr>
        <w:t>Попереднє</w:t>
      </w:r>
      <w:proofErr w:type="spellEnd"/>
      <w:r w:rsidR="00453F18" w:rsidRPr="00453F18">
        <w:rPr>
          <w:rFonts w:ascii="Times New Roman" w:hAnsi="Times New Roman"/>
          <w:bCs/>
          <w:color w:val="00B0F0"/>
          <w:sz w:val="28"/>
          <w:szCs w:val="28"/>
        </w:rPr>
        <w:t xml:space="preserve"> (</w:t>
      </w:r>
      <w:proofErr w:type="spellStart"/>
      <w:r w:rsidR="00453F18" w:rsidRPr="00453F18">
        <w:rPr>
          <w:rFonts w:ascii="Times New Roman" w:hAnsi="Times New Roman"/>
          <w:bCs/>
          <w:color w:val="00B0F0"/>
          <w:sz w:val="28"/>
          <w:szCs w:val="28"/>
        </w:rPr>
        <w:t>візуальне</w:t>
      </w:r>
      <w:proofErr w:type="spellEnd"/>
      <w:r w:rsidR="00453F18" w:rsidRPr="00453F18">
        <w:rPr>
          <w:rFonts w:ascii="Times New Roman" w:hAnsi="Times New Roman"/>
          <w:bCs/>
          <w:color w:val="00B0F0"/>
          <w:sz w:val="28"/>
          <w:szCs w:val="28"/>
        </w:rPr>
        <w:t xml:space="preserve">) </w:t>
      </w:r>
      <w:proofErr w:type="spellStart"/>
      <w:r w:rsidR="00453F18" w:rsidRPr="00453F18">
        <w:rPr>
          <w:rFonts w:ascii="Times New Roman" w:hAnsi="Times New Roman"/>
          <w:bCs/>
          <w:color w:val="00B0F0"/>
          <w:sz w:val="28"/>
          <w:szCs w:val="28"/>
        </w:rPr>
        <w:t>обстеження</w:t>
      </w:r>
      <w:proofErr w:type="spellEnd"/>
      <w:r w:rsidR="00453F18" w:rsidRPr="00453F18">
        <w:rPr>
          <w:rFonts w:ascii="Times New Roman" w:hAnsi="Times New Roman"/>
          <w:bCs/>
          <w:color w:val="00B0F0"/>
          <w:sz w:val="28"/>
          <w:szCs w:val="28"/>
          <w:lang w:val="uk-UA"/>
        </w:rPr>
        <w:t>………………………………</w:t>
      </w:r>
      <w:bookmarkStart w:id="0" w:name="_GoBack"/>
      <w:bookmarkEnd w:id="0"/>
      <w:r>
        <w:rPr>
          <w:rFonts w:ascii="Times New Roman" w:hAnsi="Times New Roman"/>
          <w:bCs/>
          <w:color w:val="00B0F0"/>
          <w:sz w:val="28"/>
          <w:szCs w:val="28"/>
          <w:lang w:val="uk-UA"/>
        </w:rPr>
        <w:t xml:space="preserve"> 5</w:t>
      </w:r>
    </w:p>
    <w:p w:rsidR="00791C38" w:rsidRDefault="00453F18" w:rsidP="00791C38">
      <w:pPr>
        <w:spacing w:line="360" w:lineRule="auto"/>
        <w:ind w:left="-284" w:firstLine="851"/>
        <w:jc w:val="both"/>
        <w:rPr>
          <w:rFonts w:ascii="Times New Roman" w:hAnsi="Times New Roman"/>
          <w:color w:val="00B0F0"/>
          <w:sz w:val="28"/>
          <w:szCs w:val="28"/>
          <w:lang w:val="uk-UA"/>
        </w:rPr>
      </w:pPr>
      <w:r>
        <w:rPr>
          <w:rFonts w:ascii="Times New Roman" w:hAnsi="Times New Roman"/>
          <w:b/>
          <w:bCs/>
          <w:color w:val="00B0F0"/>
          <w:sz w:val="28"/>
          <w:szCs w:val="28"/>
          <w:lang w:val="uk-UA"/>
        </w:rPr>
        <w:t xml:space="preserve"> </w:t>
      </w:r>
      <w:r w:rsidRPr="00C80EBA">
        <w:rPr>
          <w:rFonts w:ascii="Times New Roman" w:hAnsi="Times New Roman"/>
          <w:color w:val="00B0F0"/>
          <w:sz w:val="28"/>
          <w:szCs w:val="28"/>
          <w:lang w:val="uk-UA"/>
        </w:rPr>
        <w:t>1.2</w:t>
      </w:r>
      <w:r w:rsidR="00791C38">
        <w:rPr>
          <w:rFonts w:ascii="Times New Roman" w:hAnsi="Times New Roman"/>
          <w:color w:val="00B0F0"/>
          <w:sz w:val="28"/>
          <w:szCs w:val="28"/>
          <w:lang w:val="uk-UA"/>
        </w:rPr>
        <w:t>.</w:t>
      </w:r>
      <w:r w:rsidRPr="00C80EBA">
        <w:rPr>
          <w:rFonts w:ascii="Times New Roman" w:hAnsi="Times New Roman"/>
          <w:color w:val="00B0F0"/>
          <w:sz w:val="28"/>
          <w:szCs w:val="28"/>
          <w:lang w:val="uk-UA"/>
        </w:rPr>
        <w:t xml:space="preserve"> Прилади для обстеження будівель і споруд</w:t>
      </w:r>
      <w:r>
        <w:rPr>
          <w:rFonts w:ascii="Times New Roman" w:hAnsi="Times New Roman"/>
          <w:color w:val="00B0F0"/>
          <w:sz w:val="28"/>
          <w:szCs w:val="28"/>
          <w:lang w:val="uk-UA"/>
        </w:rPr>
        <w:t>……………………</w:t>
      </w:r>
      <w:r w:rsidR="009C5C9B">
        <w:rPr>
          <w:rFonts w:ascii="Times New Roman" w:hAnsi="Times New Roman"/>
          <w:color w:val="00B0F0"/>
          <w:sz w:val="28"/>
          <w:szCs w:val="28"/>
          <w:lang w:val="uk-UA"/>
        </w:rPr>
        <w:t xml:space="preserve">. </w:t>
      </w:r>
      <w:r w:rsidR="0006045E">
        <w:rPr>
          <w:rFonts w:ascii="Times New Roman" w:hAnsi="Times New Roman"/>
          <w:color w:val="00B0F0"/>
          <w:sz w:val="28"/>
          <w:szCs w:val="28"/>
          <w:lang w:val="uk-UA"/>
        </w:rPr>
        <w:t xml:space="preserve"> </w:t>
      </w:r>
      <w:r w:rsidR="00AF29B9">
        <w:rPr>
          <w:rFonts w:ascii="Times New Roman" w:hAnsi="Times New Roman"/>
          <w:color w:val="00B0F0"/>
          <w:sz w:val="28"/>
          <w:szCs w:val="28"/>
          <w:lang w:val="uk-UA"/>
        </w:rPr>
        <w:t>6</w:t>
      </w:r>
    </w:p>
    <w:p w:rsidR="0090721E" w:rsidRPr="0090721E" w:rsidRDefault="009C5C9B" w:rsidP="009C5C9B">
      <w:pPr>
        <w:shd w:val="clear" w:color="auto" w:fill="FFFFFF"/>
        <w:spacing w:line="360" w:lineRule="auto"/>
        <w:ind w:right="-464"/>
        <w:jc w:val="both"/>
        <w:rPr>
          <w:rFonts w:ascii="Times New Roman" w:eastAsia="Times New Roman" w:hAnsi="Times New Roman"/>
          <w:bCs/>
          <w:color w:val="00B0F0"/>
          <w:sz w:val="28"/>
          <w:lang w:val="uk-UA"/>
        </w:rPr>
      </w:pPr>
      <w:r>
        <w:rPr>
          <w:rFonts w:ascii="Times New Roman" w:hAnsi="Times New Roman"/>
          <w:sz w:val="28"/>
          <w:szCs w:val="28"/>
          <w:lang w:val="uk-UA"/>
        </w:rPr>
        <w:t xml:space="preserve">    </w:t>
      </w:r>
      <w:r w:rsidR="00791C38">
        <w:rPr>
          <w:rFonts w:ascii="Times New Roman" w:hAnsi="Times New Roman"/>
          <w:sz w:val="28"/>
          <w:szCs w:val="28"/>
          <w:lang w:val="uk-UA"/>
        </w:rPr>
        <w:t xml:space="preserve"> </w:t>
      </w:r>
      <w:r w:rsidR="0090721E" w:rsidRPr="0090721E">
        <w:rPr>
          <w:rFonts w:ascii="Times New Roman" w:eastAsia="Times New Roman" w:hAnsi="Times New Roman"/>
          <w:bCs/>
          <w:color w:val="00B0F0"/>
          <w:sz w:val="28"/>
          <w:lang w:val="uk-UA"/>
        </w:rPr>
        <w:t>2.</w:t>
      </w:r>
      <w:r>
        <w:rPr>
          <w:rFonts w:ascii="Times New Roman" w:eastAsia="Times New Roman" w:hAnsi="Times New Roman"/>
          <w:bCs/>
          <w:color w:val="00B0F0"/>
          <w:sz w:val="28"/>
          <w:lang w:val="uk-UA"/>
        </w:rPr>
        <w:t xml:space="preserve"> </w:t>
      </w:r>
      <w:r w:rsidR="0090721E" w:rsidRPr="0090721E">
        <w:rPr>
          <w:rFonts w:ascii="Times New Roman" w:eastAsia="Times New Roman" w:hAnsi="Times New Roman"/>
          <w:bCs/>
          <w:color w:val="00B0F0"/>
          <w:sz w:val="28"/>
          <w:lang w:val="uk-UA"/>
        </w:rPr>
        <w:t>Способи відновлення ушкоджених сталевих конструкцій</w:t>
      </w:r>
      <w:r w:rsidR="0090721E">
        <w:rPr>
          <w:rFonts w:ascii="Times New Roman" w:eastAsia="Times New Roman" w:hAnsi="Times New Roman"/>
          <w:bCs/>
          <w:color w:val="00B0F0"/>
          <w:sz w:val="28"/>
          <w:lang w:val="uk-UA"/>
        </w:rPr>
        <w:t>………</w:t>
      </w:r>
      <w:r w:rsidR="0006045E">
        <w:rPr>
          <w:rFonts w:ascii="Times New Roman" w:eastAsia="Times New Roman" w:hAnsi="Times New Roman"/>
          <w:bCs/>
          <w:color w:val="00B0F0"/>
          <w:sz w:val="28"/>
          <w:lang w:val="uk-UA"/>
        </w:rPr>
        <w:t xml:space="preserve">    </w:t>
      </w:r>
      <w:r w:rsidR="00AF29B9">
        <w:rPr>
          <w:rFonts w:ascii="Times New Roman" w:eastAsia="Times New Roman" w:hAnsi="Times New Roman"/>
          <w:bCs/>
          <w:color w:val="00B0F0"/>
          <w:sz w:val="28"/>
          <w:lang w:val="uk-UA"/>
        </w:rPr>
        <w:t>10</w:t>
      </w:r>
    </w:p>
    <w:p w:rsidR="00F911D4" w:rsidRDefault="00F911D4" w:rsidP="00791C38">
      <w:pPr>
        <w:spacing w:line="360" w:lineRule="auto"/>
        <w:ind w:left="-284" w:firstLine="851"/>
        <w:jc w:val="both"/>
        <w:rPr>
          <w:rFonts w:ascii="Times New Roman" w:hAnsi="Times New Roman"/>
          <w:sz w:val="28"/>
          <w:szCs w:val="28"/>
          <w:lang w:val="uk-UA"/>
        </w:rPr>
      </w:pPr>
    </w:p>
    <w:p w:rsidR="003F26C4" w:rsidRDefault="003F26C4" w:rsidP="003F26C4">
      <w:pPr>
        <w:tabs>
          <w:tab w:val="left" w:pos="4073"/>
        </w:tabs>
        <w:spacing w:line="240" w:lineRule="auto"/>
        <w:ind w:left="-284" w:firstLine="851"/>
        <w:contextualSpacing/>
        <w:jc w:val="both"/>
        <w:rPr>
          <w:rFonts w:ascii="Times New Roman" w:hAnsi="Times New Roman"/>
          <w:sz w:val="28"/>
          <w:szCs w:val="28"/>
          <w:lang w:val="uk-UA"/>
        </w:rPr>
      </w:pPr>
    </w:p>
    <w:p w:rsidR="003F26C4" w:rsidRDefault="003F26C4" w:rsidP="003F26C4">
      <w:pPr>
        <w:tabs>
          <w:tab w:val="left" w:pos="4073"/>
        </w:tabs>
        <w:spacing w:line="240" w:lineRule="auto"/>
        <w:ind w:left="-284" w:firstLine="851"/>
        <w:contextualSpacing/>
        <w:jc w:val="both"/>
        <w:rPr>
          <w:rFonts w:ascii="Times New Roman" w:hAnsi="Times New Roman"/>
          <w:sz w:val="28"/>
          <w:szCs w:val="28"/>
          <w:lang w:val="uk-UA"/>
        </w:rPr>
      </w:pPr>
    </w:p>
    <w:p w:rsidR="003F26C4" w:rsidRDefault="003F26C4" w:rsidP="003F26C4">
      <w:pPr>
        <w:tabs>
          <w:tab w:val="left" w:pos="4073"/>
        </w:tabs>
        <w:spacing w:line="240" w:lineRule="auto"/>
        <w:ind w:left="-284" w:firstLine="851"/>
        <w:contextualSpacing/>
        <w:jc w:val="both"/>
        <w:rPr>
          <w:rFonts w:ascii="Times New Roman" w:hAnsi="Times New Roman"/>
          <w:sz w:val="28"/>
          <w:szCs w:val="28"/>
          <w:lang w:val="uk-UA"/>
        </w:rPr>
      </w:pPr>
    </w:p>
    <w:p w:rsidR="003F26C4" w:rsidRDefault="003F26C4" w:rsidP="003F26C4">
      <w:pPr>
        <w:tabs>
          <w:tab w:val="left" w:pos="4073"/>
        </w:tabs>
        <w:spacing w:line="240" w:lineRule="auto"/>
        <w:ind w:left="-284" w:firstLine="851"/>
        <w:contextualSpacing/>
        <w:jc w:val="both"/>
        <w:rPr>
          <w:rFonts w:ascii="Times New Roman" w:hAnsi="Times New Roman"/>
          <w:sz w:val="28"/>
          <w:szCs w:val="28"/>
          <w:lang w:val="uk-UA"/>
        </w:rPr>
      </w:pPr>
    </w:p>
    <w:p w:rsidR="00EA51B9" w:rsidRDefault="00EA51B9" w:rsidP="00DD57D3">
      <w:pPr>
        <w:ind w:firstLine="900"/>
        <w:jc w:val="center"/>
        <w:rPr>
          <w:rFonts w:ascii="Times New Roman" w:hAnsi="Times New Roman"/>
          <w:sz w:val="28"/>
          <w:szCs w:val="28"/>
          <w:lang w:val="uk-UA"/>
        </w:rPr>
      </w:pPr>
    </w:p>
    <w:p w:rsidR="00791C38" w:rsidRDefault="00791C38" w:rsidP="00DD57D3">
      <w:pPr>
        <w:ind w:firstLine="900"/>
        <w:jc w:val="center"/>
        <w:rPr>
          <w:rFonts w:ascii="Times New Roman" w:hAnsi="Times New Roman"/>
          <w:sz w:val="28"/>
          <w:szCs w:val="28"/>
          <w:lang w:val="uk-UA"/>
        </w:rPr>
      </w:pPr>
    </w:p>
    <w:p w:rsidR="00791C38" w:rsidRDefault="00791C38" w:rsidP="00DD57D3">
      <w:pPr>
        <w:ind w:firstLine="900"/>
        <w:jc w:val="center"/>
        <w:rPr>
          <w:rFonts w:ascii="Times New Roman" w:hAnsi="Times New Roman"/>
          <w:sz w:val="28"/>
          <w:szCs w:val="28"/>
          <w:lang w:val="uk-UA"/>
        </w:rPr>
      </w:pPr>
    </w:p>
    <w:p w:rsidR="00791C38" w:rsidRDefault="00791C38" w:rsidP="00DD57D3">
      <w:pPr>
        <w:ind w:firstLine="900"/>
        <w:jc w:val="center"/>
        <w:rPr>
          <w:rFonts w:ascii="Times New Roman" w:hAnsi="Times New Roman"/>
          <w:sz w:val="28"/>
          <w:szCs w:val="28"/>
          <w:lang w:val="uk-UA"/>
        </w:rPr>
      </w:pPr>
    </w:p>
    <w:p w:rsidR="00791C38" w:rsidRDefault="00791C38" w:rsidP="00DD57D3">
      <w:pPr>
        <w:ind w:firstLine="900"/>
        <w:jc w:val="center"/>
        <w:rPr>
          <w:rFonts w:ascii="Times New Roman" w:hAnsi="Times New Roman"/>
          <w:sz w:val="28"/>
          <w:szCs w:val="28"/>
          <w:lang w:val="uk-UA"/>
        </w:rPr>
      </w:pPr>
    </w:p>
    <w:p w:rsidR="00D53274" w:rsidRPr="0006045E" w:rsidRDefault="00D53274" w:rsidP="0006045E">
      <w:pPr>
        <w:pStyle w:val="af1"/>
        <w:shd w:val="clear" w:color="auto" w:fill="FFFFFF"/>
        <w:spacing w:before="0" w:beforeAutospacing="0" w:after="285" w:afterAutospacing="0" w:line="360" w:lineRule="auto"/>
        <w:jc w:val="center"/>
        <w:rPr>
          <w:b/>
          <w:bCs/>
          <w:color w:val="000000"/>
          <w:sz w:val="28"/>
          <w:lang w:val="uk-UA"/>
        </w:rPr>
      </w:pPr>
      <w:r w:rsidRPr="0006045E">
        <w:rPr>
          <w:b/>
          <w:color w:val="00B0F0"/>
          <w:sz w:val="28"/>
          <w:szCs w:val="28"/>
          <w:shd w:val="clear" w:color="auto" w:fill="F7F7F8"/>
          <w:lang w:val="uk-UA"/>
        </w:rPr>
        <w:lastRenderedPageBreak/>
        <w:t>1</w:t>
      </w:r>
      <w:r w:rsidRPr="0006045E">
        <w:rPr>
          <w:b/>
          <w:bCs/>
          <w:color w:val="00B0F0"/>
          <w:sz w:val="28"/>
          <w:szCs w:val="28"/>
          <w:lang w:val="uk-UA"/>
        </w:rPr>
        <w:t xml:space="preserve">. </w:t>
      </w:r>
      <w:r w:rsidRPr="0006045E">
        <w:rPr>
          <w:b/>
          <w:color w:val="00B0F0"/>
          <w:sz w:val="28"/>
          <w:szCs w:val="28"/>
          <w:lang w:val="uk-UA"/>
        </w:rPr>
        <w:t xml:space="preserve">Діагностування технічного стану </w:t>
      </w:r>
      <w:r w:rsidRPr="0006045E">
        <w:rPr>
          <w:b/>
          <w:bCs/>
          <w:color w:val="00B0F0"/>
          <w:sz w:val="28"/>
          <w:szCs w:val="28"/>
          <w:lang w:val="uk-UA"/>
        </w:rPr>
        <w:t>сталевих конструкцій</w:t>
      </w:r>
    </w:p>
    <w:p w:rsidR="0006045E" w:rsidRPr="0006045E" w:rsidRDefault="00D53274" w:rsidP="0006045E">
      <w:pPr>
        <w:pStyle w:val="af1"/>
        <w:shd w:val="clear" w:color="auto" w:fill="FFFFFF"/>
        <w:spacing w:before="0" w:beforeAutospacing="0" w:after="200" w:afterAutospacing="0"/>
        <w:ind w:firstLine="720"/>
        <w:jc w:val="both"/>
        <w:rPr>
          <w:color w:val="000000"/>
          <w:sz w:val="28"/>
          <w:szCs w:val="28"/>
          <w:lang w:val="uk-UA"/>
        </w:rPr>
      </w:pPr>
      <w:r w:rsidRPr="0006045E">
        <w:rPr>
          <w:color w:val="000000"/>
          <w:sz w:val="28"/>
          <w:szCs w:val="28"/>
          <w:lang w:val="uk-UA"/>
        </w:rPr>
        <w:t>Питання обстеження металевих конструкцій регламентується ДБН 362-92.</w:t>
      </w:r>
      <w:r w:rsidR="0006045E" w:rsidRPr="0006045E">
        <w:rPr>
          <w:color w:val="000000"/>
          <w:sz w:val="28"/>
          <w:szCs w:val="28"/>
          <w:lang w:val="uk-UA"/>
        </w:rPr>
        <w:t xml:space="preserve"> </w:t>
      </w:r>
      <w:r w:rsidRPr="0006045E">
        <w:rPr>
          <w:color w:val="000000"/>
          <w:sz w:val="28"/>
          <w:szCs w:val="28"/>
          <w:lang w:val="uk-UA"/>
        </w:rPr>
        <w:t xml:space="preserve">Під час візуального обстеження сталевих конструкцій оцінюється загальний </w:t>
      </w:r>
      <w:r w:rsidR="00C80EBA" w:rsidRPr="0006045E">
        <w:rPr>
          <w:color w:val="000000"/>
          <w:sz w:val="28"/>
          <w:szCs w:val="28"/>
          <w:lang w:val="uk-UA"/>
        </w:rPr>
        <w:t xml:space="preserve">технічний </w:t>
      </w:r>
      <w:r w:rsidRPr="0006045E">
        <w:rPr>
          <w:color w:val="000000"/>
          <w:sz w:val="28"/>
          <w:szCs w:val="28"/>
          <w:lang w:val="uk-UA"/>
        </w:rPr>
        <w:t xml:space="preserve">стан конструкцій, їх відповідність проекту, а також визначається можливість їх підсилення. Особливу увагу приділяють частинам конструкцій, де мають місце розриви елементів по всьому перетину; викривлення по всій довжині; місцеві вм'ятини, викривлення, тріщини, пробоїни і </w:t>
      </w:r>
      <w:proofErr w:type="spellStart"/>
      <w:r w:rsidRPr="0006045E">
        <w:rPr>
          <w:color w:val="000000"/>
          <w:sz w:val="28"/>
          <w:szCs w:val="28"/>
          <w:lang w:val="uk-UA"/>
        </w:rPr>
        <w:t>т.п</w:t>
      </w:r>
      <w:proofErr w:type="spellEnd"/>
      <w:r w:rsidRPr="0006045E">
        <w:rPr>
          <w:color w:val="000000"/>
          <w:sz w:val="28"/>
          <w:szCs w:val="28"/>
          <w:lang w:val="uk-UA"/>
        </w:rPr>
        <w:t xml:space="preserve">. При цьому особливо детальному обстеженні піддаються болтові, зварні та заклепкові з'єднання. </w:t>
      </w:r>
    </w:p>
    <w:p w:rsidR="00D53274" w:rsidRPr="0006045E" w:rsidRDefault="00D53274" w:rsidP="0006045E">
      <w:pPr>
        <w:pStyle w:val="af1"/>
        <w:shd w:val="clear" w:color="auto" w:fill="FFFFFF"/>
        <w:spacing w:before="0" w:beforeAutospacing="0" w:after="200" w:afterAutospacing="0"/>
        <w:ind w:firstLine="720"/>
        <w:jc w:val="both"/>
        <w:rPr>
          <w:color w:val="000000"/>
          <w:sz w:val="28"/>
          <w:szCs w:val="28"/>
          <w:lang w:val="uk-UA"/>
        </w:rPr>
      </w:pPr>
      <w:r w:rsidRPr="0006045E">
        <w:rPr>
          <w:color w:val="000000"/>
          <w:sz w:val="28"/>
          <w:szCs w:val="28"/>
          <w:lang w:val="uk-UA"/>
        </w:rPr>
        <w:t>Під час візуально-інструментального обстеження за допомогою теодоліта, нівеліра й виска визначається відповідність проектному положенню окремих конструкцій та їх елементів (як у просторі, так і відносно один одного), прогин елементів, місця випинання стінок суцільних балок.</w:t>
      </w:r>
    </w:p>
    <w:p w:rsidR="00D53274" w:rsidRPr="0006045E" w:rsidRDefault="00D53274" w:rsidP="0006045E">
      <w:pPr>
        <w:spacing w:line="240" w:lineRule="auto"/>
        <w:ind w:firstLine="720"/>
        <w:jc w:val="both"/>
        <w:rPr>
          <w:rFonts w:ascii="Times New Roman" w:hAnsi="Times New Roman"/>
          <w:sz w:val="28"/>
          <w:szCs w:val="28"/>
        </w:rPr>
      </w:pPr>
      <w:r w:rsidRPr="0006045E">
        <w:rPr>
          <w:rFonts w:ascii="Times New Roman" w:hAnsi="Times New Roman"/>
          <w:sz w:val="28"/>
          <w:szCs w:val="28"/>
          <w:lang w:val="uk-UA"/>
        </w:rPr>
        <w:t>Метою проведення спеціальних обстежень, які здійснюються, як правило, силами залучених спеціалізованих організацій, є встановлення фактичних даних про стан і параметри конструкцій щодо розробки рекомендацій по дальшій їх експлуатації.</w:t>
      </w:r>
    </w:p>
    <w:p w:rsidR="00D53274" w:rsidRPr="0006045E" w:rsidRDefault="00D53274" w:rsidP="0006045E">
      <w:pPr>
        <w:shd w:val="clear" w:color="auto" w:fill="FFFFFF"/>
        <w:spacing w:line="240" w:lineRule="auto"/>
        <w:ind w:firstLine="720"/>
        <w:jc w:val="both"/>
        <w:rPr>
          <w:rFonts w:ascii="Times New Roman" w:hAnsi="Times New Roman"/>
          <w:sz w:val="28"/>
          <w:szCs w:val="28"/>
          <w:lang w:val="uk-UA"/>
        </w:rPr>
      </w:pPr>
      <w:r w:rsidRPr="0006045E">
        <w:rPr>
          <w:rFonts w:ascii="Times New Roman" w:hAnsi="Times New Roman"/>
          <w:color w:val="000000"/>
          <w:spacing w:val="-1"/>
          <w:sz w:val="28"/>
          <w:szCs w:val="28"/>
          <w:lang w:val="uk-UA"/>
        </w:rPr>
        <w:t xml:space="preserve">Дефекти і пошкодження елементів конструкцій, залежно від значущості даного елемента щодо </w:t>
      </w:r>
      <w:proofErr w:type="spellStart"/>
      <w:r w:rsidRPr="0006045E">
        <w:rPr>
          <w:rFonts w:ascii="Times New Roman" w:hAnsi="Times New Roman"/>
          <w:color w:val="000000"/>
          <w:spacing w:val="-1"/>
          <w:sz w:val="28"/>
          <w:szCs w:val="28"/>
          <w:lang w:val="uk-UA"/>
        </w:rPr>
        <w:t>роботосп</w:t>
      </w:r>
      <w:r w:rsidRPr="0006045E">
        <w:rPr>
          <w:rFonts w:ascii="Times New Roman" w:hAnsi="Times New Roman"/>
          <w:color w:val="000000"/>
          <w:spacing w:val="-1"/>
          <w:sz w:val="28"/>
          <w:szCs w:val="28"/>
          <w:lang w:val="uk-UA"/>
        </w:rPr>
        <w:softHyphen/>
      </w:r>
      <w:r w:rsidRPr="0006045E">
        <w:rPr>
          <w:rFonts w:ascii="Times New Roman" w:hAnsi="Times New Roman"/>
          <w:color w:val="000000"/>
          <w:sz w:val="28"/>
          <w:szCs w:val="28"/>
          <w:lang w:val="uk-UA"/>
        </w:rPr>
        <w:t>роможності</w:t>
      </w:r>
      <w:proofErr w:type="spellEnd"/>
      <w:r w:rsidRPr="0006045E">
        <w:rPr>
          <w:rFonts w:ascii="Times New Roman" w:hAnsi="Times New Roman"/>
          <w:color w:val="000000"/>
          <w:sz w:val="28"/>
          <w:szCs w:val="28"/>
          <w:lang w:val="uk-UA"/>
        </w:rPr>
        <w:t xml:space="preserve"> конструкції в цілому, а також від ступеня небезпеки дефекту або пошкодження, поділяються на три </w:t>
      </w:r>
      <w:r w:rsidRPr="0006045E">
        <w:rPr>
          <w:rFonts w:ascii="Times New Roman" w:hAnsi="Times New Roman"/>
          <w:color w:val="000000"/>
          <w:spacing w:val="-2"/>
          <w:sz w:val="28"/>
          <w:szCs w:val="28"/>
          <w:lang w:val="uk-UA"/>
        </w:rPr>
        <w:t>категорії — А, Б і В:</w:t>
      </w:r>
    </w:p>
    <w:p w:rsidR="00D53274" w:rsidRPr="0006045E" w:rsidRDefault="0006045E" w:rsidP="0006045E">
      <w:pPr>
        <w:shd w:val="clear" w:color="auto" w:fill="FFFFFF"/>
        <w:spacing w:line="240" w:lineRule="auto"/>
        <w:ind w:firstLine="720"/>
        <w:jc w:val="both"/>
        <w:rPr>
          <w:rFonts w:ascii="Times New Roman" w:hAnsi="Times New Roman"/>
          <w:sz w:val="28"/>
          <w:szCs w:val="28"/>
        </w:rPr>
      </w:pPr>
      <w:r>
        <w:rPr>
          <w:rFonts w:ascii="Times New Roman" w:hAnsi="Times New Roman"/>
          <w:color w:val="000000"/>
          <w:sz w:val="28"/>
          <w:szCs w:val="28"/>
          <w:lang w:val="uk-UA"/>
        </w:rPr>
        <w:t xml:space="preserve">- </w:t>
      </w:r>
      <w:r w:rsidR="00D53274" w:rsidRPr="0006045E">
        <w:rPr>
          <w:rFonts w:ascii="Times New Roman" w:hAnsi="Times New Roman"/>
          <w:color w:val="000000"/>
          <w:spacing w:val="-1"/>
          <w:sz w:val="28"/>
          <w:szCs w:val="28"/>
          <w:lang w:val="uk-UA"/>
        </w:rPr>
        <w:t>до категорії А належать дефекти і пошкодження особливо відповідальних елементів і з'єднань, які станов</w:t>
      </w:r>
      <w:r w:rsidR="00D53274" w:rsidRPr="0006045E">
        <w:rPr>
          <w:rFonts w:ascii="Times New Roman" w:hAnsi="Times New Roman"/>
          <w:color w:val="000000"/>
          <w:spacing w:val="-1"/>
          <w:sz w:val="28"/>
          <w:szCs w:val="28"/>
          <w:lang w:val="uk-UA"/>
        </w:rPr>
        <w:softHyphen/>
        <w:t>лять безпосередньо небезпеку для руйнування;</w:t>
      </w:r>
    </w:p>
    <w:p w:rsidR="00D53274" w:rsidRPr="0006045E" w:rsidRDefault="00D53274" w:rsidP="0006045E">
      <w:pPr>
        <w:shd w:val="clear" w:color="auto" w:fill="FFFFFF"/>
        <w:spacing w:line="240" w:lineRule="auto"/>
        <w:ind w:firstLine="720"/>
        <w:jc w:val="both"/>
        <w:rPr>
          <w:rFonts w:ascii="Times New Roman" w:hAnsi="Times New Roman"/>
          <w:sz w:val="28"/>
          <w:szCs w:val="28"/>
        </w:rPr>
      </w:pPr>
      <w:r w:rsidRPr="0006045E">
        <w:rPr>
          <w:rFonts w:ascii="Times New Roman" w:hAnsi="Times New Roman"/>
          <w:color w:val="000000"/>
          <w:sz w:val="28"/>
          <w:szCs w:val="28"/>
          <w:lang w:val="uk-UA"/>
        </w:rPr>
        <w:t xml:space="preserve">-    </w:t>
      </w:r>
      <w:r w:rsidRPr="0006045E">
        <w:rPr>
          <w:rFonts w:ascii="Times New Roman" w:hAnsi="Times New Roman"/>
          <w:color w:val="000000"/>
          <w:spacing w:val="2"/>
          <w:sz w:val="28"/>
          <w:szCs w:val="28"/>
          <w:lang w:val="uk-UA"/>
        </w:rPr>
        <w:t xml:space="preserve">до категорії Б належать дефекти і пошкодження, які не становлять в момент виявлення безпосередньої </w:t>
      </w:r>
      <w:r w:rsidRPr="0006045E">
        <w:rPr>
          <w:rFonts w:ascii="Times New Roman" w:hAnsi="Times New Roman"/>
          <w:color w:val="000000"/>
          <w:spacing w:val="-1"/>
          <w:sz w:val="28"/>
          <w:szCs w:val="28"/>
          <w:lang w:val="uk-UA"/>
        </w:rPr>
        <w:t>небезпеки для конструкцій, але в подальшому можуть викликати пошкодження інших елементів (вузлів, з'єднань) і при розвитку перейти до категорії А;</w:t>
      </w:r>
    </w:p>
    <w:p w:rsidR="00D53274" w:rsidRPr="0006045E" w:rsidRDefault="00D53274" w:rsidP="0006045E">
      <w:pPr>
        <w:shd w:val="clear" w:color="auto" w:fill="FFFFFF"/>
        <w:spacing w:line="240" w:lineRule="auto"/>
        <w:ind w:firstLine="720"/>
        <w:jc w:val="both"/>
        <w:rPr>
          <w:rFonts w:ascii="Times New Roman" w:hAnsi="Times New Roman"/>
          <w:sz w:val="28"/>
          <w:szCs w:val="28"/>
        </w:rPr>
      </w:pPr>
      <w:r w:rsidRPr="0006045E">
        <w:rPr>
          <w:rFonts w:ascii="Times New Roman" w:hAnsi="Times New Roman"/>
          <w:color w:val="000000"/>
          <w:sz w:val="28"/>
          <w:szCs w:val="28"/>
          <w:lang w:val="uk-UA"/>
        </w:rPr>
        <w:t xml:space="preserve">-    </w:t>
      </w:r>
      <w:r w:rsidRPr="0006045E">
        <w:rPr>
          <w:rFonts w:ascii="Times New Roman" w:hAnsi="Times New Roman"/>
          <w:color w:val="000000"/>
          <w:spacing w:val="3"/>
          <w:sz w:val="28"/>
          <w:szCs w:val="28"/>
          <w:lang w:val="uk-UA"/>
        </w:rPr>
        <w:t xml:space="preserve">до категорії В належать дефекти і пошкодження, що не належать до категорії А і Б, наявність яких не </w:t>
      </w:r>
      <w:r w:rsidRPr="0006045E">
        <w:rPr>
          <w:rFonts w:ascii="Times New Roman" w:hAnsi="Times New Roman"/>
          <w:color w:val="000000"/>
          <w:spacing w:val="1"/>
          <w:sz w:val="28"/>
          <w:szCs w:val="28"/>
          <w:lang w:val="uk-UA"/>
        </w:rPr>
        <w:t>пов'язана з загрозою руйнування.</w:t>
      </w:r>
    </w:p>
    <w:p w:rsidR="00D53274" w:rsidRPr="0006045E" w:rsidRDefault="00D53274" w:rsidP="0006045E">
      <w:pPr>
        <w:spacing w:line="240" w:lineRule="auto"/>
        <w:ind w:firstLine="720"/>
        <w:jc w:val="both"/>
        <w:rPr>
          <w:rFonts w:ascii="Times New Roman" w:hAnsi="Times New Roman"/>
          <w:sz w:val="28"/>
          <w:szCs w:val="28"/>
        </w:rPr>
      </w:pPr>
      <w:r w:rsidRPr="0006045E">
        <w:rPr>
          <w:rFonts w:ascii="Times New Roman" w:hAnsi="Times New Roman"/>
          <w:sz w:val="28"/>
          <w:szCs w:val="28"/>
          <w:lang w:val="uk-UA"/>
        </w:rPr>
        <w:t>Обстеження конструкцій повинно містити:</w:t>
      </w:r>
    </w:p>
    <w:p w:rsidR="00D53274" w:rsidRPr="0006045E" w:rsidRDefault="00D53274" w:rsidP="0006045E">
      <w:pPr>
        <w:spacing w:line="240" w:lineRule="auto"/>
        <w:ind w:firstLine="720"/>
        <w:jc w:val="both"/>
        <w:rPr>
          <w:rFonts w:ascii="Times New Roman" w:hAnsi="Times New Roman"/>
          <w:sz w:val="28"/>
          <w:szCs w:val="28"/>
        </w:rPr>
      </w:pPr>
      <w:r w:rsidRPr="0006045E">
        <w:rPr>
          <w:rFonts w:ascii="Times New Roman" w:hAnsi="Times New Roman"/>
          <w:sz w:val="28"/>
          <w:szCs w:val="28"/>
          <w:lang w:val="uk-UA"/>
        </w:rPr>
        <w:t>-  підготовчі роботи (одержання і аналіз завдання на проведення обстеження, ознайомлення з об'єктом обстеження в натурі, добір і аналіз технічної документації, складання робочої програми тощо);</w:t>
      </w:r>
    </w:p>
    <w:p w:rsidR="00D53274" w:rsidRPr="0006045E" w:rsidRDefault="00D53274" w:rsidP="0006045E">
      <w:pPr>
        <w:spacing w:line="240" w:lineRule="auto"/>
        <w:ind w:firstLine="720"/>
        <w:jc w:val="both"/>
        <w:rPr>
          <w:rFonts w:ascii="Times New Roman" w:hAnsi="Times New Roman"/>
          <w:sz w:val="28"/>
          <w:szCs w:val="28"/>
        </w:rPr>
      </w:pPr>
      <w:r w:rsidRPr="0006045E">
        <w:rPr>
          <w:rFonts w:ascii="Times New Roman" w:hAnsi="Times New Roman"/>
          <w:sz w:val="28"/>
          <w:szCs w:val="28"/>
          <w:lang w:val="uk-UA"/>
        </w:rPr>
        <w:lastRenderedPageBreak/>
        <w:t>-  огляд конструкцій в натурі (обмір конструкцій, визначення відхилень положення конструкцій та їх гео</w:t>
      </w:r>
      <w:r w:rsidRPr="0006045E">
        <w:rPr>
          <w:rFonts w:ascii="Times New Roman" w:hAnsi="Times New Roman"/>
          <w:sz w:val="28"/>
          <w:szCs w:val="28"/>
          <w:lang w:val="uk-UA"/>
        </w:rPr>
        <w:softHyphen/>
        <w:t>метричних розмірів від проектних, визначення відхилень від проектів конструктивного виконання елементів і їх з'єднань, виявлення пошкоджень елементів і з'єднань, складання виконавчої документації, відомостей дефектів і пошкоджень, обмірювальних креслень);</w:t>
      </w:r>
    </w:p>
    <w:p w:rsidR="00D53274" w:rsidRPr="0006045E" w:rsidRDefault="00D53274" w:rsidP="0006045E">
      <w:pPr>
        <w:spacing w:line="240" w:lineRule="auto"/>
        <w:ind w:firstLine="720"/>
        <w:jc w:val="both"/>
        <w:rPr>
          <w:rFonts w:ascii="Times New Roman" w:hAnsi="Times New Roman"/>
          <w:sz w:val="28"/>
          <w:szCs w:val="28"/>
        </w:rPr>
      </w:pPr>
      <w:r w:rsidRPr="0006045E">
        <w:rPr>
          <w:rFonts w:ascii="Times New Roman" w:hAnsi="Times New Roman"/>
          <w:sz w:val="28"/>
          <w:szCs w:val="28"/>
          <w:lang w:val="uk-UA"/>
        </w:rPr>
        <w:t>- визначення властивостей сталі конструкції;</w:t>
      </w:r>
    </w:p>
    <w:p w:rsidR="00D53274" w:rsidRPr="0006045E" w:rsidRDefault="00D53274" w:rsidP="0006045E">
      <w:pPr>
        <w:spacing w:line="240" w:lineRule="auto"/>
        <w:ind w:firstLine="720"/>
        <w:jc w:val="both"/>
        <w:rPr>
          <w:rFonts w:ascii="Times New Roman" w:hAnsi="Times New Roman"/>
          <w:sz w:val="28"/>
          <w:szCs w:val="28"/>
        </w:rPr>
      </w:pPr>
      <w:r w:rsidRPr="0006045E">
        <w:rPr>
          <w:rFonts w:ascii="Times New Roman" w:hAnsi="Times New Roman"/>
          <w:sz w:val="28"/>
          <w:szCs w:val="28"/>
          <w:lang w:val="uk-UA"/>
        </w:rPr>
        <w:t xml:space="preserve">-  уточнення фактичних і прогнозування майбутніх навантажень, впливів і умов експлуатації, включаючи </w:t>
      </w:r>
      <w:proofErr w:type="spellStart"/>
      <w:r w:rsidRPr="0006045E">
        <w:rPr>
          <w:rFonts w:ascii="Times New Roman" w:hAnsi="Times New Roman"/>
          <w:sz w:val="28"/>
          <w:szCs w:val="28"/>
          <w:lang w:val="uk-UA"/>
        </w:rPr>
        <w:t>температурно-вологісний</w:t>
      </w:r>
      <w:proofErr w:type="spellEnd"/>
      <w:r w:rsidRPr="0006045E">
        <w:rPr>
          <w:rFonts w:ascii="Times New Roman" w:hAnsi="Times New Roman"/>
          <w:sz w:val="28"/>
          <w:szCs w:val="28"/>
          <w:lang w:val="uk-UA"/>
        </w:rPr>
        <w:t xml:space="preserve"> режим і ступінь агресивності зовнішнього середовища;</w:t>
      </w:r>
    </w:p>
    <w:p w:rsidR="00D53274" w:rsidRPr="0006045E" w:rsidRDefault="00D53274" w:rsidP="0006045E">
      <w:pPr>
        <w:spacing w:line="240" w:lineRule="auto"/>
        <w:ind w:firstLine="720"/>
        <w:jc w:val="both"/>
        <w:rPr>
          <w:rFonts w:ascii="Times New Roman" w:hAnsi="Times New Roman"/>
          <w:sz w:val="28"/>
          <w:szCs w:val="28"/>
          <w:lang w:val="uk-UA"/>
        </w:rPr>
      </w:pPr>
      <w:r w:rsidRPr="0006045E">
        <w:rPr>
          <w:rFonts w:ascii="Times New Roman" w:hAnsi="Times New Roman"/>
          <w:sz w:val="28"/>
          <w:szCs w:val="28"/>
          <w:lang w:val="uk-UA"/>
        </w:rPr>
        <w:t>- складання висновків про фактичний стан обстежених конструкцій, їх навантаження і умови експлуатації. Обсяг і ступінь деталізації даних обстежень залежать від наявності технічної та експлуатаційної документації,</w:t>
      </w:r>
    </w:p>
    <w:p w:rsidR="00D53274" w:rsidRPr="0006045E" w:rsidRDefault="00D53274" w:rsidP="0006045E">
      <w:pPr>
        <w:spacing w:line="240" w:lineRule="auto"/>
        <w:ind w:firstLine="720"/>
        <w:jc w:val="both"/>
        <w:rPr>
          <w:rFonts w:ascii="Times New Roman" w:hAnsi="Times New Roman"/>
          <w:sz w:val="28"/>
          <w:szCs w:val="28"/>
        </w:rPr>
      </w:pPr>
      <w:r w:rsidRPr="0006045E">
        <w:rPr>
          <w:rFonts w:ascii="Times New Roman" w:hAnsi="Times New Roman"/>
          <w:sz w:val="28"/>
          <w:szCs w:val="28"/>
          <w:lang w:val="uk-UA"/>
        </w:rPr>
        <w:t xml:space="preserve">стану і ступеня пошкодження конструкцій, вони повинні відповідати тому комплексу </w:t>
      </w:r>
      <w:proofErr w:type="spellStart"/>
      <w:r w:rsidRPr="0006045E">
        <w:rPr>
          <w:rFonts w:ascii="Times New Roman" w:hAnsi="Times New Roman"/>
          <w:sz w:val="28"/>
          <w:szCs w:val="28"/>
          <w:lang w:val="uk-UA"/>
        </w:rPr>
        <w:t>реконструкційних</w:t>
      </w:r>
      <w:proofErr w:type="spellEnd"/>
      <w:r w:rsidRPr="0006045E">
        <w:rPr>
          <w:rFonts w:ascii="Times New Roman" w:hAnsi="Times New Roman"/>
          <w:sz w:val="28"/>
          <w:szCs w:val="28"/>
          <w:lang w:val="uk-UA"/>
        </w:rPr>
        <w:t xml:space="preserve"> чи ремонтних робіт, які передбачаються.</w:t>
      </w:r>
    </w:p>
    <w:p w:rsidR="00D53274" w:rsidRPr="0006045E" w:rsidRDefault="00D53274" w:rsidP="0006045E">
      <w:pPr>
        <w:spacing w:line="240" w:lineRule="auto"/>
        <w:ind w:firstLine="720"/>
        <w:jc w:val="both"/>
        <w:rPr>
          <w:rFonts w:ascii="Times New Roman" w:hAnsi="Times New Roman"/>
          <w:sz w:val="28"/>
          <w:szCs w:val="28"/>
        </w:rPr>
      </w:pPr>
      <w:r w:rsidRPr="0006045E">
        <w:rPr>
          <w:rFonts w:ascii="Times New Roman" w:hAnsi="Times New Roman"/>
          <w:sz w:val="28"/>
          <w:szCs w:val="28"/>
          <w:lang w:val="uk-UA"/>
        </w:rPr>
        <w:t xml:space="preserve">Усі роботи щодо обстеження конструкцій у натурі слід виконувати, обов'язково й повно дотримуючись діючих правил і норм охорони праці й техніки безпеки. </w:t>
      </w:r>
    </w:p>
    <w:p w:rsidR="00D53274" w:rsidRPr="0006045E" w:rsidRDefault="00D53274" w:rsidP="0006045E">
      <w:pPr>
        <w:shd w:val="clear" w:color="auto" w:fill="FFFFFF"/>
        <w:spacing w:line="240" w:lineRule="auto"/>
        <w:ind w:firstLine="720"/>
        <w:jc w:val="both"/>
        <w:rPr>
          <w:rFonts w:ascii="Times New Roman" w:hAnsi="Times New Roman"/>
          <w:sz w:val="28"/>
          <w:szCs w:val="28"/>
          <w:lang w:val="uk-UA"/>
        </w:rPr>
      </w:pPr>
      <w:r w:rsidRPr="0006045E">
        <w:rPr>
          <w:rFonts w:ascii="Times New Roman" w:hAnsi="Times New Roman"/>
          <w:sz w:val="28"/>
          <w:szCs w:val="28"/>
          <w:lang w:val="uk-UA"/>
        </w:rPr>
        <w:t xml:space="preserve">Залежно від мети (загальне ознайомлення, обстеження тощо) обстеження може бути вибірковим або повним. Обсяг вибіркового обстеження визначається з урахуванням досвіду експлуатації аналогічних конструкцій </w:t>
      </w:r>
      <w:r w:rsidRPr="0006045E">
        <w:rPr>
          <w:rFonts w:ascii="Times New Roman" w:hAnsi="Times New Roman"/>
          <w:color w:val="000000"/>
          <w:spacing w:val="-1"/>
          <w:sz w:val="28"/>
          <w:szCs w:val="28"/>
          <w:lang w:val="uk-UA"/>
        </w:rPr>
        <w:t xml:space="preserve">у подібних умовах. При цьому обстеженню підлягають всі елементи, що знаходяться у найбільш несприятливих </w:t>
      </w:r>
      <w:r w:rsidRPr="0006045E">
        <w:rPr>
          <w:rFonts w:ascii="Times New Roman" w:hAnsi="Times New Roman"/>
          <w:color w:val="000000"/>
          <w:sz w:val="28"/>
          <w:szCs w:val="28"/>
          <w:lang w:val="uk-UA"/>
        </w:rPr>
        <w:t xml:space="preserve">умовах за рівнем </w:t>
      </w:r>
      <w:proofErr w:type="spellStart"/>
      <w:r w:rsidRPr="0006045E">
        <w:rPr>
          <w:rFonts w:ascii="Times New Roman" w:hAnsi="Times New Roman"/>
          <w:color w:val="000000"/>
          <w:sz w:val="28"/>
          <w:szCs w:val="28"/>
          <w:lang w:val="uk-UA"/>
        </w:rPr>
        <w:t>напруг</w:t>
      </w:r>
      <w:proofErr w:type="spellEnd"/>
      <w:r w:rsidRPr="0006045E">
        <w:rPr>
          <w:rFonts w:ascii="Times New Roman" w:hAnsi="Times New Roman"/>
          <w:color w:val="000000"/>
          <w:sz w:val="28"/>
          <w:szCs w:val="28"/>
          <w:lang w:val="uk-UA"/>
        </w:rPr>
        <w:t>, особливо в зоні можливих механічних пошкоджень, агресивної дії зовнішнього сере</w:t>
      </w:r>
      <w:r w:rsidRPr="0006045E">
        <w:rPr>
          <w:rFonts w:ascii="Times New Roman" w:hAnsi="Times New Roman"/>
          <w:color w:val="000000"/>
          <w:sz w:val="28"/>
          <w:szCs w:val="28"/>
          <w:lang w:val="uk-UA"/>
        </w:rPr>
        <w:softHyphen/>
      </w:r>
      <w:r w:rsidRPr="0006045E">
        <w:rPr>
          <w:rFonts w:ascii="Times New Roman" w:hAnsi="Times New Roman"/>
          <w:color w:val="000000"/>
          <w:spacing w:val="-1"/>
          <w:sz w:val="28"/>
          <w:szCs w:val="28"/>
          <w:lang w:val="uk-UA"/>
        </w:rPr>
        <w:t>довища, в зонах підвищеної вібрації тощо, але не менше 20% однотипних конструкцій.</w:t>
      </w:r>
    </w:p>
    <w:p w:rsidR="00D53274" w:rsidRPr="0006045E" w:rsidRDefault="00D53274" w:rsidP="0006045E">
      <w:pPr>
        <w:shd w:val="clear" w:color="auto" w:fill="FFFFFF"/>
        <w:spacing w:line="240" w:lineRule="auto"/>
        <w:ind w:firstLine="720"/>
        <w:jc w:val="both"/>
        <w:rPr>
          <w:rFonts w:ascii="Times New Roman" w:hAnsi="Times New Roman"/>
          <w:sz w:val="28"/>
          <w:szCs w:val="28"/>
        </w:rPr>
      </w:pPr>
      <w:r w:rsidRPr="0006045E">
        <w:rPr>
          <w:rFonts w:ascii="Times New Roman" w:hAnsi="Times New Roman"/>
          <w:color w:val="000000"/>
          <w:sz w:val="28"/>
          <w:szCs w:val="28"/>
          <w:lang w:val="uk-UA"/>
        </w:rPr>
        <w:t>Вибіркове обстеження слід замінити повним, якщо в процесі його виконання виявлено:</w:t>
      </w:r>
    </w:p>
    <w:p w:rsidR="00D53274" w:rsidRPr="0006045E" w:rsidRDefault="00D53274" w:rsidP="0006045E">
      <w:pPr>
        <w:shd w:val="clear" w:color="auto" w:fill="FFFFFF"/>
        <w:spacing w:line="240" w:lineRule="auto"/>
        <w:ind w:firstLine="720"/>
        <w:jc w:val="both"/>
        <w:rPr>
          <w:rFonts w:ascii="Times New Roman" w:hAnsi="Times New Roman"/>
          <w:sz w:val="28"/>
          <w:szCs w:val="28"/>
        </w:rPr>
      </w:pPr>
      <w:r w:rsidRPr="0006045E">
        <w:rPr>
          <w:rFonts w:ascii="Times New Roman" w:hAnsi="Times New Roman"/>
          <w:color w:val="000000"/>
          <w:sz w:val="28"/>
          <w:szCs w:val="28"/>
          <w:lang w:val="uk-UA"/>
        </w:rPr>
        <w:t xml:space="preserve">-    </w:t>
      </w:r>
      <w:r w:rsidRPr="0006045E">
        <w:rPr>
          <w:rFonts w:ascii="Times New Roman" w:hAnsi="Times New Roman"/>
          <w:color w:val="000000"/>
          <w:spacing w:val="1"/>
          <w:sz w:val="28"/>
          <w:szCs w:val="28"/>
          <w:lang w:val="uk-UA"/>
        </w:rPr>
        <w:t xml:space="preserve">різку нерівномірність вимірюваних параметрів технічного стану однотипних конструкцій, властивостей </w:t>
      </w:r>
      <w:r w:rsidRPr="0006045E">
        <w:rPr>
          <w:rFonts w:ascii="Times New Roman" w:hAnsi="Times New Roman"/>
          <w:color w:val="000000"/>
          <w:sz w:val="28"/>
          <w:szCs w:val="28"/>
          <w:lang w:val="uk-UA"/>
        </w:rPr>
        <w:t>матеріалів, ступеня агресивності навколишнього середовища, умов навантаження;</w:t>
      </w:r>
    </w:p>
    <w:p w:rsidR="00D53274" w:rsidRPr="0006045E" w:rsidRDefault="00D53274" w:rsidP="0006045E">
      <w:pPr>
        <w:shd w:val="clear" w:color="auto" w:fill="FFFFFF"/>
        <w:spacing w:line="240" w:lineRule="auto"/>
        <w:ind w:firstLine="720"/>
        <w:jc w:val="both"/>
        <w:rPr>
          <w:rFonts w:ascii="Times New Roman" w:hAnsi="Times New Roman"/>
          <w:color w:val="000000"/>
          <w:sz w:val="28"/>
          <w:szCs w:val="28"/>
          <w:lang w:val="uk-UA"/>
        </w:rPr>
      </w:pPr>
      <w:r w:rsidRPr="0006045E">
        <w:rPr>
          <w:rFonts w:ascii="Times New Roman" w:hAnsi="Times New Roman"/>
          <w:color w:val="000000"/>
          <w:sz w:val="28"/>
          <w:szCs w:val="28"/>
          <w:lang w:val="uk-UA"/>
        </w:rPr>
        <w:t xml:space="preserve">-    </w:t>
      </w:r>
      <w:r w:rsidRPr="0006045E">
        <w:rPr>
          <w:rFonts w:ascii="Times New Roman" w:hAnsi="Times New Roman"/>
          <w:color w:val="000000"/>
          <w:spacing w:val="1"/>
          <w:sz w:val="28"/>
          <w:szCs w:val="28"/>
          <w:lang w:val="uk-UA"/>
        </w:rPr>
        <w:t xml:space="preserve">дефекти і пошкодження, які істотно знижують несучу здатність і експлуатаційну придатність (тріщини, </w:t>
      </w:r>
      <w:r w:rsidRPr="0006045E">
        <w:rPr>
          <w:rFonts w:ascii="Times New Roman" w:hAnsi="Times New Roman"/>
          <w:color w:val="000000"/>
          <w:sz w:val="28"/>
          <w:szCs w:val="28"/>
          <w:lang w:val="uk-UA"/>
        </w:rPr>
        <w:t>великі вигини, істотний корозійний знос, відсутність елементів або з'єднань тощо).</w:t>
      </w:r>
    </w:p>
    <w:p w:rsidR="0006045E" w:rsidRDefault="0006045E" w:rsidP="00C80EBA">
      <w:pPr>
        <w:shd w:val="clear" w:color="auto" w:fill="FFFFFF"/>
        <w:spacing w:line="360" w:lineRule="auto"/>
        <w:ind w:right="-464" w:firstLine="567"/>
        <w:jc w:val="both"/>
        <w:rPr>
          <w:rFonts w:ascii="Times New Roman" w:hAnsi="Times New Roman"/>
          <w:b/>
          <w:bCs/>
          <w:color w:val="00B0F0"/>
          <w:sz w:val="28"/>
          <w:szCs w:val="28"/>
          <w:lang w:val="uk-UA"/>
        </w:rPr>
      </w:pPr>
      <w:bookmarkStart w:id="1" w:name="_Hlk146288186"/>
    </w:p>
    <w:p w:rsidR="0006045E" w:rsidRDefault="0006045E" w:rsidP="00C80EBA">
      <w:pPr>
        <w:shd w:val="clear" w:color="auto" w:fill="FFFFFF"/>
        <w:spacing w:line="360" w:lineRule="auto"/>
        <w:ind w:right="-464" w:firstLine="567"/>
        <w:jc w:val="both"/>
        <w:rPr>
          <w:rFonts w:ascii="Times New Roman" w:hAnsi="Times New Roman"/>
          <w:b/>
          <w:bCs/>
          <w:color w:val="00B0F0"/>
          <w:sz w:val="28"/>
          <w:szCs w:val="28"/>
          <w:lang w:val="uk-UA"/>
        </w:rPr>
      </w:pPr>
    </w:p>
    <w:p w:rsidR="00D53274" w:rsidRPr="00C80EBA" w:rsidRDefault="00C80EBA" w:rsidP="0006045E">
      <w:pPr>
        <w:shd w:val="clear" w:color="auto" w:fill="FFFFFF"/>
        <w:spacing w:line="360" w:lineRule="auto"/>
        <w:ind w:right="-464" w:firstLine="567"/>
        <w:jc w:val="center"/>
        <w:rPr>
          <w:rFonts w:ascii="Times New Roman" w:hAnsi="Times New Roman"/>
          <w:b/>
          <w:bCs/>
          <w:color w:val="00B0F0"/>
          <w:sz w:val="28"/>
          <w:szCs w:val="28"/>
        </w:rPr>
      </w:pPr>
      <w:r w:rsidRPr="00C80EBA">
        <w:rPr>
          <w:rFonts w:ascii="Times New Roman" w:hAnsi="Times New Roman"/>
          <w:b/>
          <w:bCs/>
          <w:color w:val="00B0F0"/>
          <w:sz w:val="28"/>
          <w:szCs w:val="28"/>
          <w:lang w:val="uk-UA"/>
        </w:rPr>
        <w:lastRenderedPageBreak/>
        <w:t>1</w:t>
      </w:r>
      <w:r w:rsidR="00D53274" w:rsidRPr="00C80EBA">
        <w:rPr>
          <w:rFonts w:ascii="Times New Roman" w:hAnsi="Times New Roman"/>
          <w:b/>
          <w:bCs/>
          <w:color w:val="00B0F0"/>
          <w:sz w:val="28"/>
          <w:szCs w:val="28"/>
          <w:lang w:val="uk-UA"/>
        </w:rPr>
        <w:t>.1.</w:t>
      </w:r>
      <w:r w:rsidR="00AB315F">
        <w:rPr>
          <w:rFonts w:ascii="Times New Roman" w:hAnsi="Times New Roman"/>
          <w:b/>
          <w:bCs/>
          <w:color w:val="00B0F0"/>
          <w:sz w:val="28"/>
          <w:szCs w:val="28"/>
          <w:lang w:val="uk-UA"/>
        </w:rPr>
        <w:t xml:space="preserve"> </w:t>
      </w:r>
      <w:proofErr w:type="spellStart"/>
      <w:r w:rsidR="00D53274" w:rsidRPr="00C80EBA">
        <w:rPr>
          <w:rFonts w:ascii="Times New Roman" w:hAnsi="Times New Roman"/>
          <w:b/>
          <w:bCs/>
          <w:color w:val="00B0F0"/>
          <w:sz w:val="28"/>
          <w:szCs w:val="28"/>
        </w:rPr>
        <w:t>Попереднє</w:t>
      </w:r>
      <w:proofErr w:type="spellEnd"/>
      <w:r w:rsidR="00D53274" w:rsidRPr="00C80EBA">
        <w:rPr>
          <w:rFonts w:ascii="Times New Roman" w:hAnsi="Times New Roman"/>
          <w:b/>
          <w:bCs/>
          <w:color w:val="00B0F0"/>
          <w:sz w:val="28"/>
          <w:szCs w:val="28"/>
        </w:rPr>
        <w:t xml:space="preserve"> (</w:t>
      </w:r>
      <w:proofErr w:type="spellStart"/>
      <w:r w:rsidR="00D53274" w:rsidRPr="00C80EBA">
        <w:rPr>
          <w:rFonts w:ascii="Times New Roman" w:hAnsi="Times New Roman"/>
          <w:b/>
          <w:bCs/>
          <w:color w:val="00B0F0"/>
          <w:sz w:val="28"/>
          <w:szCs w:val="28"/>
        </w:rPr>
        <w:t>візуальне</w:t>
      </w:r>
      <w:proofErr w:type="spellEnd"/>
      <w:r w:rsidR="00D53274" w:rsidRPr="00C80EBA">
        <w:rPr>
          <w:rFonts w:ascii="Times New Roman" w:hAnsi="Times New Roman"/>
          <w:b/>
          <w:bCs/>
          <w:color w:val="00B0F0"/>
          <w:sz w:val="28"/>
          <w:szCs w:val="28"/>
        </w:rPr>
        <w:t xml:space="preserve">) </w:t>
      </w:r>
      <w:proofErr w:type="spellStart"/>
      <w:r w:rsidR="00D53274" w:rsidRPr="00C80EBA">
        <w:rPr>
          <w:rFonts w:ascii="Times New Roman" w:hAnsi="Times New Roman"/>
          <w:b/>
          <w:bCs/>
          <w:color w:val="00B0F0"/>
          <w:sz w:val="28"/>
          <w:szCs w:val="28"/>
        </w:rPr>
        <w:t>обстеження</w:t>
      </w:r>
      <w:proofErr w:type="spellEnd"/>
    </w:p>
    <w:bookmarkEnd w:id="1"/>
    <w:p w:rsidR="00D53274" w:rsidRDefault="00D53274" w:rsidP="00AB315F">
      <w:pPr>
        <w:shd w:val="clear" w:color="auto" w:fill="FFFFFF"/>
        <w:spacing w:line="240" w:lineRule="auto"/>
        <w:ind w:firstLine="720"/>
        <w:jc w:val="both"/>
        <w:rPr>
          <w:rFonts w:ascii="Times New Roman" w:hAnsi="Times New Roman"/>
          <w:sz w:val="28"/>
          <w:szCs w:val="28"/>
        </w:rPr>
      </w:pPr>
      <w:r w:rsidRPr="002770FE">
        <w:rPr>
          <w:rFonts w:ascii="Times New Roman" w:hAnsi="Times New Roman"/>
          <w:sz w:val="28"/>
          <w:szCs w:val="28"/>
        </w:rPr>
        <w:t xml:space="preserve"> </w:t>
      </w:r>
      <w:r>
        <w:rPr>
          <w:rFonts w:ascii="Times New Roman" w:hAnsi="Times New Roman"/>
          <w:sz w:val="28"/>
          <w:szCs w:val="28"/>
          <w:lang w:val="uk-UA"/>
        </w:rPr>
        <w:t>-</w:t>
      </w:r>
      <w:r w:rsidRPr="002770FE">
        <w:rPr>
          <w:rFonts w:ascii="Times New Roman" w:hAnsi="Times New Roman"/>
          <w:sz w:val="28"/>
          <w:szCs w:val="28"/>
        </w:rPr>
        <w:t xml:space="preserve"> </w:t>
      </w:r>
      <w:proofErr w:type="spellStart"/>
      <w:r w:rsidRPr="002770FE">
        <w:rPr>
          <w:rFonts w:ascii="Times New Roman" w:hAnsi="Times New Roman"/>
          <w:sz w:val="28"/>
          <w:szCs w:val="28"/>
        </w:rPr>
        <w:t>Попереднє</w:t>
      </w:r>
      <w:proofErr w:type="spellEnd"/>
      <w:r w:rsidRPr="002770FE">
        <w:rPr>
          <w:rFonts w:ascii="Times New Roman" w:hAnsi="Times New Roman"/>
          <w:sz w:val="28"/>
          <w:szCs w:val="28"/>
        </w:rPr>
        <w:t xml:space="preserve"> </w:t>
      </w:r>
      <w:proofErr w:type="spellStart"/>
      <w:r w:rsidRPr="002770FE">
        <w:rPr>
          <w:rFonts w:ascii="Times New Roman" w:hAnsi="Times New Roman"/>
          <w:sz w:val="28"/>
          <w:szCs w:val="28"/>
        </w:rPr>
        <w:t>обстеження</w:t>
      </w:r>
      <w:proofErr w:type="spellEnd"/>
      <w:r w:rsidRPr="002770FE">
        <w:rPr>
          <w:rFonts w:ascii="Times New Roman" w:hAnsi="Times New Roman"/>
          <w:sz w:val="28"/>
          <w:szCs w:val="28"/>
        </w:rPr>
        <w:t xml:space="preserve"> </w:t>
      </w:r>
      <w:proofErr w:type="spellStart"/>
      <w:r w:rsidRPr="002770FE">
        <w:rPr>
          <w:rFonts w:ascii="Times New Roman" w:hAnsi="Times New Roman"/>
          <w:sz w:val="28"/>
          <w:szCs w:val="28"/>
        </w:rPr>
        <w:t>проводять</w:t>
      </w:r>
      <w:proofErr w:type="spellEnd"/>
      <w:r w:rsidRPr="002770FE">
        <w:rPr>
          <w:rFonts w:ascii="Times New Roman" w:hAnsi="Times New Roman"/>
          <w:sz w:val="28"/>
          <w:szCs w:val="28"/>
        </w:rPr>
        <w:t xml:space="preserve"> для </w:t>
      </w:r>
      <w:proofErr w:type="spellStart"/>
      <w:r w:rsidRPr="002770FE">
        <w:rPr>
          <w:rFonts w:ascii="Times New Roman" w:hAnsi="Times New Roman"/>
          <w:sz w:val="28"/>
          <w:szCs w:val="28"/>
        </w:rPr>
        <w:t>візуальної</w:t>
      </w:r>
      <w:proofErr w:type="spellEnd"/>
      <w:r w:rsidRPr="002770FE">
        <w:rPr>
          <w:rFonts w:ascii="Times New Roman" w:hAnsi="Times New Roman"/>
          <w:sz w:val="28"/>
          <w:szCs w:val="28"/>
        </w:rPr>
        <w:t xml:space="preserve"> </w:t>
      </w:r>
      <w:proofErr w:type="spellStart"/>
      <w:r w:rsidRPr="002770FE">
        <w:rPr>
          <w:rFonts w:ascii="Times New Roman" w:hAnsi="Times New Roman"/>
          <w:sz w:val="28"/>
          <w:szCs w:val="28"/>
        </w:rPr>
        <w:t>оцінки</w:t>
      </w:r>
      <w:proofErr w:type="spellEnd"/>
      <w:r w:rsidRPr="002770FE">
        <w:rPr>
          <w:rFonts w:ascii="Times New Roman" w:hAnsi="Times New Roman"/>
          <w:sz w:val="28"/>
          <w:szCs w:val="28"/>
        </w:rPr>
        <w:t xml:space="preserve"> </w:t>
      </w:r>
      <w:proofErr w:type="spellStart"/>
      <w:r w:rsidRPr="002770FE">
        <w:rPr>
          <w:rFonts w:ascii="Times New Roman" w:hAnsi="Times New Roman"/>
          <w:sz w:val="28"/>
          <w:szCs w:val="28"/>
        </w:rPr>
        <w:t>технічного</w:t>
      </w:r>
      <w:proofErr w:type="spellEnd"/>
      <w:r w:rsidRPr="002770FE">
        <w:rPr>
          <w:rFonts w:ascii="Times New Roman" w:hAnsi="Times New Roman"/>
          <w:sz w:val="28"/>
          <w:szCs w:val="28"/>
        </w:rPr>
        <w:t xml:space="preserve"> стану </w:t>
      </w:r>
      <w:proofErr w:type="spellStart"/>
      <w:r w:rsidRPr="002770FE">
        <w:rPr>
          <w:rFonts w:ascii="Times New Roman" w:hAnsi="Times New Roman"/>
          <w:sz w:val="28"/>
          <w:szCs w:val="28"/>
        </w:rPr>
        <w:t>сталевих</w:t>
      </w:r>
      <w:proofErr w:type="spellEnd"/>
      <w:r w:rsidRPr="002770FE">
        <w:rPr>
          <w:rFonts w:ascii="Times New Roman" w:hAnsi="Times New Roman"/>
          <w:sz w:val="28"/>
          <w:szCs w:val="28"/>
        </w:rPr>
        <w:t xml:space="preserve"> </w:t>
      </w:r>
      <w:proofErr w:type="spellStart"/>
      <w:r w:rsidRPr="002770FE">
        <w:rPr>
          <w:rFonts w:ascii="Times New Roman" w:hAnsi="Times New Roman"/>
          <w:sz w:val="28"/>
          <w:szCs w:val="28"/>
        </w:rPr>
        <w:t>конст</w:t>
      </w:r>
      <w:proofErr w:type="spellEnd"/>
      <w:r w:rsidRPr="002770FE">
        <w:rPr>
          <w:rFonts w:ascii="Times New Roman" w:hAnsi="Times New Roman"/>
          <w:sz w:val="28"/>
          <w:szCs w:val="28"/>
        </w:rPr>
        <w:t xml:space="preserve"> </w:t>
      </w:r>
      <w:proofErr w:type="spellStart"/>
      <w:r w:rsidRPr="002770FE">
        <w:rPr>
          <w:rFonts w:ascii="Times New Roman" w:hAnsi="Times New Roman"/>
          <w:sz w:val="28"/>
          <w:szCs w:val="28"/>
        </w:rPr>
        <w:t>рукцій</w:t>
      </w:r>
      <w:proofErr w:type="spellEnd"/>
      <w:r w:rsidRPr="002770FE">
        <w:rPr>
          <w:rFonts w:ascii="Times New Roman" w:hAnsi="Times New Roman"/>
          <w:sz w:val="28"/>
          <w:szCs w:val="28"/>
        </w:rPr>
        <w:t xml:space="preserve"> за </w:t>
      </w:r>
      <w:proofErr w:type="spellStart"/>
      <w:r w:rsidRPr="002770FE">
        <w:rPr>
          <w:rFonts w:ascii="Times New Roman" w:hAnsi="Times New Roman"/>
          <w:sz w:val="28"/>
          <w:szCs w:val="28"/>
        </w:rPr>
        <w:t>зовнішніми</w:t>
      </w:r>
      <w:proofErr w:type="spellEnd"/>
      <w:r w:rsidRPr="002770FE">
        <w:rPr>
          <w:rFonts w:ascii="Times New Roman" w:hAnsi="Times New Roman"/>
          <w:sz w:val="28"/>
          <w:szCs w:val="28"/>
        </w:rPr>
        <w:t xml:space="preserve"> </w:t>
      </w:r>
      <w:proofErr w:type="spellStart"/>
      <w:r w:rsidRPr="002770FE">
        <w:rPr>
          <w:rFonts w:ascii="Times New Roman" w:hAnsi="Times New Roman"/>
          <w:sz w:val="28"/>
          <w:szCs w:val="28"/>
        </w:rPr>
        <w:t>ознаками</w:t>
      </w:r>
      <w:proofErr w:type="spellEnd"/>
      <w:r w:rsidRPr="002770FE">
        <w:rPr>
          <w:rFonts w:ascii="Times New Roman" w:hAnsi="Times New Roman"/>
          <w:sz w:val="28"/>
          <w:szCs w:val="28"/>
        </w:rPr>
        <w:t xml:space="preserve"> та для </w:t>
      </w:r>
      <w:proofErr w:type="spellStart"/>
      <w:r w:rsidRPr="002770FE">
        <w:rPr>
          <w:rFonts w:ascii="Times New Roman" w:hAnsi="Times New Roman"/>
          <w:sz w:val="28"/>
          <w:szCs w:val="28"/>
        </w:rPr>
        <w:t>визначення</w:t>
      </w:r>
      <w:proofErr w:type="spellEnd"/>
      <w:r w:rsidRPr="002770FE">
        <w:rPr>
          <w:rFonts w:ascii="Times New Roman" w:hAnsi="Times New Roman"/>
          <w:sz w:val="28"/>
          <w:szCs w:val="28"/>
        </w:rPr>
        <w:t xml:space="preserve"> </w:t>
      </w:r>
      <w:proofErr w:type="spellStart"/>
      <w:r w:rsidRPr="002770FE">
        <w:rPr>
          <w:rFonts w:ascii="Times New Roman" w:hAnsi="Times New Roman"/>
          <w:sz w:val="28"/>
          <w:szCs w:val="28"/>
        </w:rPr>
        <w:t>необхідності</w:t>
      </w:r>
      <w:proofErr w:type="spellEnd"/>
      <w:r w:rsidRPr="002770FE">
        <w:rPr>
          <w:rFonts w:ascii="Times New Roman" w:hAnsi="Times New Roman"/>
          <w:sz w:val="28"/>
          <w:szCs w:val="28"/>
        </w:rPr>
        <w:t xml:space="preserve"> у </w:t>
      </w:r>
      <w:proofErr w:type="spellStart"/>
      <w:r w:rsidRPr="002770FE">
        <w:rPr>
          <w:rFonts w:ascii="Times New Roman" w:hAnsi="Times New Roman"/>
          <w:sz w:val="28"/>
          <w:szCs w:val="28"/>
        </w:rPr>
        <w:t>проведенні</w:t>
      </w:r>
      <w:proofErr w:type="spellEnd"/>
      <w:r w:rsidRPr="002770FE">
        <w:rPr>
          <w:rFonts w:ascii="Times New Roman" w:hAnsi="Times New Roman"/>
          <w:sz w:val="28"/>
          <w:szCs w:val="28"/>
        </w:rPr>
        <w:t xml:space="preserve"> детального (</w:t>
      </w:r>
      <w:proofErr w:type="spellStart"/>
      <w:r w:rsidRPr="002770FE">
        <w:rPr>
          <w:rFonts w:ascii="Times New Roman" w:hAnsi="Times New Roman"/>
          <w:sz w:val="28"/>
          <w:szCs w:val="28"/>
        </w:rPr>
        <w:t>інструментального</w:t>
      </w:r>
      <w:proofErr w:type="spellEnd"/>
      <w:r w:rsidRPr="002770FE">
        <w:rPr>
          <w:rFonts w:ascii="Times New Roman" w:hAnsi="Times New Roman"/>
          <w:sz w:val="28"/>
          <w:szCs w:val="28"/>
        </w:rPr>
        <w:t xml:space="preserve">) </w:t>
      </w:r>
      <w:proofErr w:type="spellStart"/>
      <w:r w:rsidRPr="002770FE">
        <w:rPr>
          <w:rFonts w:ascii="Times New Roman" w:hAnsi="Times New Roman"/>
          <w:sz w:val="28"/>
          <w:szCs w:val="28"/>
        </w:rPr>
        <w:t>обстеження</w:t>
      </w:r>
      <w:proofErr w:type="spellEnd"/>
      <w:r w:rsidRPr="002770FE">
        <w:rPr>
          <w:rFonts w:ascii="Times New Roman" w:hAnsi="Times New Roman"/>
          <w:sz w:val="28"/>
          <w:szCs w:val="28"/>
        </w:rPr>
        <w:t>.</w:t>
      </w:r>
    </w:p>
    <w:p w:rsidR="00D53274" w:rsidRDefault="00D53274" w:rsidP="00AB315F">
      <w:pPr>
        <w:shd w:val="clear" w:color="auto" w:fill="FFFFFF"/>
        <w:spacing w:line="240" w:lineRule="auto"/>
        <w:ind w:firstLine="720"/>
        <w:jc w:val="both"/>
        <w:rPr>
          <w:rFonts w:ascii="Times New Roman" w:hAnsi="Times New Roman"/>
          <w:sz w:val="28"/>
          <w:szCs w:val="28"/>
        </w:rPr>
      </w:pPr>
      <w:r w:rsidRPr="002770FE">
        <w:rPr>
          <w:rFonts w:ascii="Times New Roman" w:hAnsi="Times New Roman"/>
          <w:sz w:val="28"/>
          <w:szCs w:val="28"/>
        </w:rPr>
        <w:t xml:space="preserve"> </w:t>
      </w:r>
      <w:r>
        <w:rPr>
          <w:rFonts w:ascii="Times New Roman" w:hAnsi="Times New Roman"/>
          <w:sz w:val="28"/>
          <w:szCs w:val="28"/>
          <w:lang w:val="uk-UA"/>
        </w:rPr>
        <w:t>-</w:t>
      </w:r>
      <w:r w:rsidRPr="002770FE">
        <w:rPr>
          <w:rFonts w:ascii="Times New Roman" w:hAnsi="Times New Roman"/>
          <w:sz w:val="28"/>
          <w:szCs w:val="28"/>
        </w:rPr>
        <w:t xml:space="preserve">Основою </w:t>
      </w:r>
      <w:proofErr w:type="spellStart"/>
      <w:r w:rsidRPr="002770FE">
        <w:rPr>
          <w:rFonts w:ascii="Times New Roman" w:hAnsi="Times New Roman"/>
          <w:sz w:val="28"/>
          <w:szCs w:val="28"/>
        </w:rPr>
        <w:t>попереднього</w:t>
      </w:r>
      <w:proofErr w:type="spellEnd"/>
      <w:r w:rsidRPr="002770FE">
        <w:rPr>
          <w:rFonts w:ascii="Times New Roman" w:hAnsi="Times New Roman"/>
          <w:sz w:val="28"/>
          <w:szCs w:val="28"/>
        </w:rPr>
        <w:t xml:space="preserve"> </w:t>
      </w:r>
      <w:proofErr w:type="spellStart"/>
      <w:r w:rsidRPr="002770FE">
        <w:rPr>
          <w:rFonts w:ascii="Times New Roman" w:hAnsi="Times New Roman"/>
          <w:sz w:val="28"/>
          <w:szCs w:val="28"/>
        </w:rPr>
        <w:t>обстеження</w:t>
      </w:r>
      <w:proofErr w:type="spellEnd"/>
      <w:r w:rsidRPr="002770FE">
        <w:rPr>
          <w:rFonts w:ascii="Times New Roman" w:hAnsi="Times New Roman"/>
          <w:sz w:val="28"/>
          <w:szCs w:val="28"/>
        </w:rPr>
        <w:t xml:space="preserve"> є </w:t>
      </w:r>
      <w:proofErr w:type="spellStart"/>
      <w:r w:rsidRPr="002770FE">
        <w:rPr>
          <w:rFonts w:ascii="Times New Roman" w:hAnsi="Times New Roman"/>
          <w:sz w:val="28"/>
          <w:szCs w:val="28"/>
        </w:rPr>
        <w:t>огляд</w:t>
      </w:r>
      <w:proofErr w:type="spellEnd"/>
      <w:r w:rsidRPr="002770FE">
        <w:rPr>
          <w:rFonts w:ascii="Times New Roman" w:hAnsi="Times New Roman"/>
          <w:sz w:val="28"/>
          <w:szCs w:val="28"/>
        </w:rPr>
        <w:t xml:space="preserve"> </w:t>
      </w:r>
      <w:proofErr w:type="spellStart"/>
      <w:r w:rsidRPr="002770FE">
        <w:rPr>
          <w:rFonts w:ascii="Times New Roman" w:hAnsi="Times New Roman"/>
          <w:sz w:val="28"/>
          <w:szCs w:val="28"/>
        </w:rPr>
        <w:t>будівельного</w:t>
      </w:r>
      <w:proofErr w:type="spellEnd"/>
      <w:r w:rsidRPr="002770FE">
        <w:rPr>
          <w:rFonts w:ascii="Times New Roman" w:hAnsi="Times New Roman"/>
          <w:sz w:val="28"/>
          <w:szCs w:val="28"/>
        </w:rPr>
        <w:t xml:space="preserve"> </w:t>
      </w:r>
      <w:proofErr w:type="spellStart"/>
      <w:r w:rsidRPr="002770FE">
        <w:rPr>
          <w:rFonts w:ascii="Times New Roman" w:hAnsi="Times New Roman"/>
          <w:sz w:val="28"/>
          <w:szCs w:val="28"/>
        </w:rPr>
        <w:t>об'єкта</w:t>
      </w:r>
      <w:proofErr w:type="spellEnd"/>
      <w:r w:rsidRPr="002770FE">
        <w:rPr>
          <w:rFonts w:ascii="Times New Roman" w:hAnsi="Times New Roman"/>
          <w:sz w:val="28"/>
          <w:szCs w:val="28"/>
        </w:rPr>
        <w:t xml:space="preserve"> та </w:t>
      </w:r>
      <w:proofErr w:type="spellStart"/>
      <w:r w:rsidRPr="002770FE">
        <w:rPr>
          <w:rFonts w:ascii="Times New Roman" w:hAnsi="Times New Roman"/>
          <w:sz w:val="28"/>
          <w:szCs w:val="28"/>
        </w:rPr>
        <w:t>сталевих</w:t>
      </w:r>
      <w:proofErr w:type="spellEnd"/>
      <w:r w:rsidRPr="002770FE">
        <w:rPr>
          <w:rFonts w:ascii="Times New Roman" w:hAnsi="Times New Roman"/>
          <w:sz w:val="28"/>
          <w:szCs w:val="28"/>
        </w:rPr>
        <w:t xml:space="preserve"> </w:t>
      </w:r>
      <w:proofErr w:type="spellStart"/>
      <w:r w:rsidRPr="002770FE">
        <w:rPr>
          <w:rFonts w:ascii="Times New Roman" w:hAnsi="Times New Roman"/>
          <w:sz w:val="28"/>
          <w:szCs w:val="28"/>
        </w:rPr>
        <w:t>конструкцій</w:t>
      </w:r>
      <w:proofErr w:type="spellEnd"/>
      <w:r w:rsidRPr="002770FE">
        <w:rPr>
          <w:rFonts w:ascii="Times New Roman" w:hAnsi="Times New Roman"/>
          <w:sz w:val="28"/>
          <w:szCs w:val="28"/>
        </w:rPr>
        <w:t xml:space="preserve"> з </w:t>
      </w:r>
      <w:proofErr w:type="spellStart"/>
      <w:r w:rsidRPr="002770FE">
        <w:rPr>
          <w:rFonts w:ascii="Times New Roman" w:hAnsi="Times New Roman"/>
          <w:sz w:val="28"/>
          <w:szCs w:val="28"/>
        </w:rPr>
        <w:t>використанням</w:t>
      </w:r>
      <w:proofErr w:type="spellEnd"/>
      <w:r w:rsidRPr="002770FE">
        <w:rPr>
          <w:rFonts w:ascii="Times New Roman" w:hAnsi="Times New Roman"/>
          <w:sz w:val="28"/>
          <w:szCs w:val="28"/>
        </w:rPr>
        <w:t xml:space="preserve"> </w:t>
      </w:r>
      <w:proofErr w:type="spellStart"/>
      <w:r w:rsidRPr="002770FE">
        <w:rPr>
          <w:rFonts w:ascii="Times New Roman" w:hAnsi="Times New Roman"/>
          <w:sz w:val="28"/>
          <w:szCs w:val="28"/>
        </w:rPr>
        <w:t>вимірювальних</w:t>
      </w:r>
      <w:proofErr w:type="spellEnd"/>
      <w:r w:rsidRPr="002770FE">
        <w:rPr>
          <w:rFonts w:ascii="Times New Roman" w:hAnsi="Times New Roman"/>
          <w:sz w:val="28"/>
          <w:szCs w:val="28"/>
        </w:rPr>
        <w:t xml:space="preserve"> </w:t>
      </w:r>
      <w:proofErr w:type="spellStart"/>
      <w:r w:rsidRPr="002770FE">
        <w:rPr>
          <w:rFonts w:ascii="Times New Roman" w:hAnsi="Times New Roman"/>
          <w:sz w:val="28"/>
          <w:szCs w:val="28"/>
        </w:rPr>
        <w:t>інструментів</w:t>
      </w:r>
      <w:proofErr w:type="spellEnd"/>
      <w:r w:rsidRPr="002770FE">
        <w:rPr>
          <w:rFonts w:ascii="Times New Roman" w:hAnsi="Times New Roman"/>
          <w:sz w:val="28"/>
          <w:szCs w:val="28"/>
        </w:rPr>
        <w:t xml:space="preserve"> та </w:t>
      </w:r>
      <w:proofErr w:type="spellStart"/>
      <w:r w:rsidRPr="002770FE">
        <w:rPr>
          <w:rFonts w:ascii="Times New Roman" w:hAnsi="Times New Roman"/>
          <w:sz w:val="28"/>
          <w:szCs w:val="28"/>
        </w:rPr>
        <w:t>приладів</w:t>
      </w:r>
      <w:proofErr w:type="spellEnd"/>
      <w:r w:rsidRPr="002770FE">
        <w:rPr>
          <w:rFonts w:ascii="Times New Roman" w:hAnsi="Times New Roman"/>
          <w:sz w:val="28"/>
          <w:szCs w:val="28"/>
        </w:rPr>
        <w:t xml:space="preserve"> (</w:t>
      </w:r>
      <w:proofErr w:type="spellStart"/>
      <w:r w:rsidRPr="002770FE">
        <w:rPr>
          <w:rFonts w:ascii="Times New Roman" w:hAnsi="Times New Roman"/>
          <w:sz w:val="28"/>
          <w:szCs w:val="28"/>
        </w:rPr>
        <w:t>біноклі</w:t>
      </w:r>
      <w:proofErr w:type="spellEnd"/>
      <w:r w:rsidRPr="002770FE">
        <w:rPr>
          <w:rFonts w:ascii="Times New Roman" w:hAnsi="Times New Roman"/>
          <w:sz w:val="28"/>
          <w:szCs w:val="28"/>
        </w:rPr>
        <w:t xml:space="preserve">, </w:t>
      </w:r>
      <w:proofErr w:type="spellStart"/>
      <w:r w:rsidRPr="002770FE">
        <w:rPr>
          <w:rFonts w:ascii="Times New Roman" w:hAnsi="Times New Roman"/>
          <w:sz w:val="28"/>
          <w:szCs w:val="28"/>
        </w:rPr>
        <w:t>фотоапарати</w:t>
      </w:r>
      <w:proofErr w:type="spellEnd"/>
      <w:r w:rsidRPr="002770FE">
        <w:rPr>
          <w:rFonts w:ascii="Times New Roman" w:hAnsi="Times New Roman"/>
          <w:sz w:val="28"/>
          <w:szCs w:val="28"/>
        </w:rPr>
        <w:t xml:space="preserve">, рулетки, </w:t>
      </w:r>
      <w:proofErr w:type="spellStart"/>
      <w:r w:rsidRPr="002770FE">
        <w:rPr>
          <w:rFonts w:ascii="Times New Roman" w:hAnsi="Times New Roman"/>
          <w:sz w:val="28"/>
          <w:szCs w:val="28"/>
        </w:rPr>
        <w:t>штанген</w:t>
      </w:r>
      <w:proofErr w:type="spellEnd"/>
      <w:r w:rsidRPr="002770FE">
        <w:rPr>
          <w:rFonts w:ascii="Times New Roman" w:hAnsi="Times New Roman"/>
          <w:sz w:val="28"/>
          <w:szCs w:val="28"/>
        </w:rPr>
        <w:t xml:space="preserve"> </w:t>
      </w:r>
      <w:proofErr w:type="spellStart"/>
      <w:r w:rsidRPr="002770FE">
        <w:rPr>
          <w:rFonts w:ascii="Times New Roman" w:hAnsi="Times New Roman"/>
          <w:sz w:val="28"/>
          <w:szCs w:val="28"/>
        </w:rPr>
        <w:t>циркулі</w:t>
      </w:r>
      <w:proofErr w:type="spellEnd"/>
      <w:r w:rsidRPr="002770FE">
        <w:rPr>
          <w:rFonts w:ascii="Times New Roman" w:hAnsi="Times New Roman"/>
          <w:sz w:val="28"/>
          <w:szCs w:val="28"/>
        </w:rPr>
        <w:t xml:space="preserve"> </w:t>
      </w:r>
      <w:proofErr w:type="spellStart"/>
      <w:r w:rsidRPr="002770FE">
        <w:rPr>
          <w:rFonts w:ascii="Times New Roman" w:hAnsi="Times New Roman"/>
          <w:sz w:val="28"/>
          <w:szCs w:val="28"/>
        </w:rPr>
        <w:t>тощо</w:t>
      </w:r>
      <w:proofErr w:type="spellEnd"/>
      <w:r w:rsidRPr="002770FE">
        <w:rPr>
          <w:rFonts w:ascii="Times New Roman" w:hAnsi="Times New Roman"/>
          <w:sz w:val="28"/>
          <w:szCs w:val="28"/>
        </w:rPr>
        <w:t>).</w:t>
      </w:r>
    </w:p>
    <w:p w:rsidR="00D53274" w:rsidRDefault="00D53274" w:rsidP="00AB315F">
      <w:pPr>
        <w:shd w:val="clear" w:color="auto" w:fill="FFFFFF"/>
        <w:spacing w:line="240" w:lineRule="auto"/>
        <w:ind w:firstLine="720"/>
        <w:jc w:val="both"/>
        <w:rPr>
          <w:rFonts w:ascii="Times New Roman" w:hAnsi="Times New Roman"/>
          <w:sz w:val="28"/>
          <w:szCs w:val="28"/>
        </w:rPr>
      </w:pPr>
      <w:r>
        <w:rPr>
          <w:rFonts w:ascii="Times New Roman" w:hAnsi="Times New Roman"/>
          <w:sz w:val="28"/>
          <w:szCs w:val="28"/>
          <w:lang w:val="uk-UA"/>
        </w:rPr>
        <w:t>-</w:t>
      </w:r>
      <w:r w:rsidRPr="002770FE">
        <w:rPr>
          <w:rFonts w:ascii="Times New Roman" w:hAnsi="Times New Roman"/>
          <w:sz w:val="28"/>
          <w:szCs w:val="28"/>
        </w:rPr>
        <w:t xml:space="preserve"> При </w:t>
      </w:r>
      <w:proofErr w:type="spellStart"/>
      <w:r w:rsidRPr="002770FE">
        <w:rPr>
          <w:rFonts w:ascii="Times New Roman" w:hAnsi="Times New Roman"/>
          <w:sz w:val="28"/>
          <w:szCs w:val="28"/>
        </w:rPr>
        <w:t>візуальному</w:t>
      </w:r>
      <w:proofErr w:type="spellEnd"/>
      <w:r w:rsidRPr="002770FE">
        <w:rPr>
          <w:rFonts w:ascii="Times New Roman" w:hAnsi="Times New Roman"/>
          <w:sz w:val="28"/>
          <w:szCs w:val="28"/>
        </w:rPr>
        <w:t xml:space="preserve"> </w:t>
      </w:r>
      <w:proofErr w:type="spellStart"/>
      <w:r w:rsidRPr="002770FE">
        <w:rPr>
          <w:rFonts w:ascii="Times New Roman" w:hAnsi="Times New Roman"/>
          <w:sz w:val="28"/>
          <w:szCs w:val="28"/>
        </w:rPr>
        <w:t>обстеженні</w:t>
      </w:r>
      <w:proofErr w:type="spellEnd"/>
      <w:r w:rsidRPr="002770FE">
        <w:rPr>
          <w:rFonts w:ascii="Times New Roman" w:hAnsi="Times New Roman"/>
          <w:sz w:val="28"/>
          <w:szCs w:val="28"/>
        </w:rPr>
        <w:t xml:space="preserve"> </w:t>
      </w:r>
      <w:proofErr w:type="spellStart"/>
      <w:r w:rsidRPr="002770FE">
        <w:rPr>
          <w:rFonts w:ascii="Times New Roman" w:hAnsi="Times New Roman"/>
          <w:sz w:val="28"/>
          <w:szCs w:val="28"/>
        </w:rPr>
        <w:t>виявляють</w:t>
      </w:r>
      <w:proofErr w:type="spellEnd"/>
      <w:r w:rsidRPr="002770FE">
        <w:rPr>
          <w:rFonts w:ascii="Times New Roman" w:hAnsi="Times New Roman"/>
          <w:sz w:val="28"/>
          <w:szCs w:val="28"/>
        </w:rPr>
        <w:t xml:space="preserve"> та </w:t>
      </w:r>
      <w:proofErr w:type="spellStart"/>
      <w:r w:rsidRPr="002770FE">
        <w:rPr>
          <w:rFonts w:ascii="Times New Roman" w:hAnsi="Times New Roman"/>
          <w:sz w:val="28"/>
          <w:szCs w:val="28"/>
        </w:rPr>
        <w:t>фіксують</w:t>
      </w:r>
      <w:proofErr w:type="spellEnd"/>
      <w:r w:rsidRPr="002770FE">
        <w:rPr>
          <w:rFonts w:ascii="Times New Roman" w:hAnsi="Times New Roman"/>
          <w:sz w:val="28"/>
          <w:szCs w:val="28"/>
        </w:rPr>
        <w:t xml:space="preserve"> </w:t>
      </w:r>
      <w:proofErr w:type="spellStart"/>
      <w:r w:rsidRPr="002770FE">
        <w:rPr>
          <w:rFonts w:ascii="Times New Roman" w:hAnsi="Times New Roman"/>
          <w:sz w:val="28"/>
          <w:szCs w:val="28"/>
        </w:rPr>
        <w:t>видимі</w:t>
      </w:r>
      <w:proofErr w:type="spellEnd"/>
      <w:r w:rsidRPr="002770FE">
        <w:rPr>
          <w:rFonts w:ascii="Times New Roman" w:hAnsi="Times New Roman"/>
          <w:sz w:val="28"/>
          <w:szCs w:val="28"/>
        </w:rPr>
        <w:t xml:space="preserve"> </w:t>
      </w:r>
      <w:proofErr w:type="spellStart"/>
      <w:r w:rsidRPr="002770FE">
        <w:rPr>
          <w:rFonts w:ascii="Times New Roman" w:hAnsi="Times New Roman"/>
          <w:sz w:val="28"/>
          <w:szCs w:val="28"/>
        </w:rPr>
        <w:t>дефекти</w:t>
      </w:r>
      <w:proofErr w:type="spellEnd"/>
      <w:r w:rsidRPr="002770FE">
        <w:rPr>
          <w:rFonts w:ascii="Times New Roman" w:hAnsi="Times New Roman"/>
          <w:sz w:val="28"/>
          <w:szCs w:val="28"/>
        </w:rPr>
        <w:t xml:space="preserve"> та </w:t>
      </w:r>
      <w:proofErr w:type="spellStart"/>
      <w:r w:rsidRPr="002770FE">
        <w:rPr>
          <w:rFonts w:ascii="Times New Roman" w:hAnsi="Times New Roman"/>
          <w:sz w:val="28"/>
          <w:szCs w:val="28"/>
        </w:rPr>
        <w:t>пошкодження</w:t>
      </w:r>
      <w:proofErr w:type="spellEnd"/>
      <w:r w:rsidRPr="002770FE">
        <w:rPr>
          <w:rFonts w:ascii="Times New Roman" w:hAnsi="Times New Roman"/>
          <w:sz w:val="28"/>
          <w:szCs w:val="28"/>
        </w:rPr>
        <w:t xml:space="preserve">, </w:t>
      </w:r>
      <w:proofErr w:type="spellStart"/>
      <w:r w:rsidRPr="002770FE">
        <w:rPr>
          <w:rFonts w:ascii="Times New Roman" w:hAnsi="Times New Roman"/>
          <w:sz w:val="28"/>
          <w:szCs w:val="28"/>
        </w:rPr>
        <w:t>виконують</w:t>
      </w:r>
      <w:proofErr w:type="spellEnd"/>
      <w:r w:rsidRPr="002770FE">
        <w:rPr>
          <w:rFonts w:ascii="Times New Roman" w:hAnsi="Times New Roman"/>
          <w:sz w:val="28"/>
          <w:szCs w:val="28"/>
        </w:rPr>
        <w:t xml:space="preserve"> </w:t>
      </w:r>
      <w:proofErr w:type="spellStart"/>
      <w:r w:rsidRPr="002770FE">
        <w:rPr>
          <w:rFonts w:ascii="Times New Roman" w:hAnsi="Times New Roman"/>
          <w:sz w:val="28"/>
          <w:szCs w:val="28"/>
        </w:rPr>
        <w:t>контрольні</w:t>
      </w:r>
      <w:proofErr w:type="spellEnd"/>
      <w:r w:rsidRPr="002770FE">
        <w:rPr>
          <w:rFonts w:ascii="Times New Roman" w:hAnsi="Times New Roman"/>
          <w:sz w:val="28"/>
          <w:szCs w:val="28"/>
        </w:rPr>
        <w:t xml:space="preserve"> </w:t>
      </w:r>
      <w:proofErr w:type="spellStart"/>
      <w:r w:rsidRPr="002770FE">
        <w:rPr>
          <w:rFonts w:ascii="Times New Roman" w:hAnsi="Times New Roman"/>
          <w:sz w:val="28"/>
          <w:szCs w:val="28"/>
        </w:rPr>
        <w:t>виміри</w:t>
      </w:r>
      <w:proofErr w:type="spellEnd"/>
      <w:r w:rsidRPr="002770FE">
        <w:rPr>
          <w:rFonts w:ascii="Times New Roman" w:hAnsi="Times New Roman"/>
          <w:sz w:val="28"/>
          <w:szCs w:val="28"/>
        </w:rPr>
        <w:t xml:space="preserve">, </w:t>
      </w:r>
      <w:proofErr w:type="spellStart"/>
      <w:r w:rsidRPr="002770FE">
        <w:rPr>
          <w:rFonts w:ascii="Times New Roman" w:hAnsi="Times New Roman"/>
          <w:sz w:val="28"/>
          <w:szCs w:val="28"/>
        </w:rPr>
        <w:t>роблять</w:t>
      </w:r>
      <w:proofErr w:type="spellEnd"/>
      <w:r w:rsidRPr="002770FE">
        <w:rPr>
          <w:rFonts w:ascii="Times New Roman" w:hAnsi="Times New Roman"/>
          <w:sz w:val="28"/>
          <w:szCs w:val="28"/>
        </w:rPr>
        <w:t xml:space="preserve"> </w:t>
      </w:r>
      <w:proofErr w:type="spellStart"/>
      <w:r w:rsidRPr="002770FE">
        <w:rPr>
          <w:rFonts w:ascii="Times New Roman" w:hAnsi="Times New Roman"/>
          <w:sz w:val="28"/>
          <w:szCs w:val="28"/>
        </w:rPr>
        <w:t>опис</w:t>
      </w:r>
      <w:proofErr w:type="spellEnd"/>
      <w:r w:rsidRPr="002770FE">
        <w:rPr>
          <w:rFonts w:ascii="Times New Roman" w:hAnsi="Times New Roman"/>
          <w:sz w:val="28"/>
          <w:szCs w:val="28"/>
        </w:rPr>
        <w:t xml:space="preserve">, </w:t>
      </w:r>
      <w:proofErr w:type="spellStart"/>
      <w:r w:rsidRPr="002770FE">
        <w:rPr>
          <w:rFonts w:ascii="Times New Roman" w:hAnsi="Times New Roman"/>
          <w:sz w:val="28"/>
          <w:szCs w:val="28"/>
        </w:rPr>
        <w:t>ескізи</w:t>
      </w:r>
      <w:proofErr w:type="spellEnd"/>
      <w:r w:rsidRPr="002770FE">
        <w:rPr>
          <w:rFonts w:ascii="Times New Roman" w:hAnsi="Times New Roman"/>
          <w:sz w:val="28"/>
          <w:szCs w:val="28"/>
        </w:rPr>
        <w:t xml:space="preserve">, </w:t>
      </w:r>
      <w:proofErr w:type="spellStart"/>
      <w:r w:rsidRPr="002770FE">
        <w:rPr>
          <w:rFonts w:ascii="Times New Roman" w:hAnsi="Times New Roman"/>
          <w:sz w:val="28"/>
          <w:szCs w:val="28"/>
        </w:rPr>
        <w:t>фотографії</w:t>
      </w:r>
      <w:proofErr w:type="spellEnd"/>
      <w:r w:rsidRPr="002770FE">
        <w:rPr>
          <w:rFonts w:ascii="Times New Roman" w:hAnsi="Times New Roman"/>
          <w:sz w:val="28"/>
          <w:szCs w:val="28"/>
        </w:rPr>
        <w:t xml:space="preserve"> </w:t>
      </w:r>
      <w:proofErr w:type="spellStart"/>
      <w:r w:rsidRPr="002770FE">
        <w:rPr>
          <w:rFonts w:ascii="Times New Roman" w:hAnsi="Times New Roman"/>
          <w:sz w:val="28"/>
          <w:szCs w:val="28"/>
        </w:rPr>
        <w:t>дефектних</w:t>
      </w:r>
      <w:proofErr w:type="spellEnd"/>
      <w:r w:rsidRPr="002770FE">
        <w:rPr>
          <w:rFonts w:ascii="Times New Roman" w:hAnsi="Times New Roman"/>
          <w:sz w:val="28"/>
          <w:szCs w:val="28"/>
        </w:rPr>
        <w:t xml:space="preserve"> </w:t>
      </w:r>
      <w:proofErr w:type="spellStart"/>
      <w:r w:rsidRPr="002770FE">
        <w:rPr>
          <w:rFonts w:ascii="Times New Roman" w:hAnsi="Times New Roman"/>
          <w:sz w:val="28"/>
          <w:szCs w:val="28"/>
        </w:rPr>
        <w:t>ділянок</w:t>
      </w:r>
      <w:proofErr w:type="spellEnd"/>
      <w:r w:rsidRPr="002770FE">
        <w:rPr>
          <w:rFonts w:ascii="Times New Roman" w:hAnsi="Times New Roman"/>
          <w:sz w:val="28"/>
          <w:szCs w:val="28"/>
        </w:rPr>
        <w:t xml:space="preserve">, </w:t>
      </w:r>
      <w:proofErr w:type="spellStart"/>
      <w:r w:rsidRPr="002770FE">
        <w:rPr>
          <w:rFonts w:ascii="Times New Roman" w:hAnsi="Times New Roman"/>
          <w:sz w:val="28"/>
          <w:szCs w:val="28"/>
        </w:rPr>
        <w:t>складають</w:t>
      </w:r>
      <w:proofErr w:type="spellEnd"/>
      <w:r w:rsidRPr="002770FE">
        <w:rPr>
          <w:rFonts w:ascii="Times New Roman" w:hAnsi="Times New Roman"/>
          <w:sz w:val="28"/>
          <w:szCs w:val="28"/>
        </w:rPr>
        <w:t xml:space="preserve"> </w:t>
      </w:r>
      <w:proofErr w:type="spellStart"/>
      <w:r w:rsidRPr="002770FE">
        <w:rPr>
          <w:rFonts w:ascii="Times New Roman" w:hAnsi="Times New Roman"/>
          <w:sz w:val="28"/>
          <w:szCs w:val="28"/>
        </w:rPr>
        <w:t>схеми</w:t>
      </w:r>
      <w:proofErr w:type="spellEnd"/>
      <w:r w:rsidRPr="002770FE">
        <w:rPr>
          <w:rFonts w:ascii="Times New Roman" w:hAnsi="Times New Roman"/>
          <w:sz w:val="28"/>
          <w:szCs w:val="28"/>
        </w:rPr>
        <w:t xml:space="preserve"> і </w:t>
      </w:r>
      <w:proofErr w:type="spellStart"/>
      <w:r w:rsidRPr="002770FE">
        <w:rPr>
          <w:rFonts w:ascii="Times New Roman" w:hAnsi="Times New Roman"/>
          <w:sz w:val="28"/>
          <w:szCs w:val="28"/>
        </w:rPr>
        <w:t>відомості</w:t>
      </w:r>
      <w:proofErr w:type="spellEnd"/>
      <w:r w:rsidRPr="002770FE">
        <w:rPr>
          <w:rFonts w:ascii="Times New Roman" w:hAnsi="Times New Roman"/>
          <w:sz w:val="28"/>
          <w:szCs w:val="28"/>
        </w:rPr>
        <w:t xml:space="preserve"> </w:t>
      </w:r>
      <w:proofErr w:type="spellStart"/>
      <w:r w:rsidRPr="002770FE">
        <w:rPr>
          <w:rFonts w:ascii="Times New Roman" w:hAnsi="Times New Roman"/>
          <w:sz w:val="28"/>
          <w:szCs w:val="28"/>
        </w:rPr>
        <w:t>дефектів</w:t>
      </w:r>
      <w:proofErr w:type="spellEnd"/>
      <w:r w:rsidRPr="002770FE">
        <w:rPr>
          <w:rFonts w:ascii="Times New Roman" w:hAnsi="Times New Roman"/>
          <w:sz w:val="28"/>
          <w:szCs w:val="28"/>
        </w:rPr>
        <w:t xml:space="preserve"> та </w:t>
      </w:r>
      <w:proofErr w:type="spellStart"/>
      <w:r w:rsidRPr="002770FE">
        <w:rPr>
          <w:rFonts w:ascii="Times New Roman" w:hAnsi="Times New Roman"/>
          <w:sz w:val="28"/>
          <w:szCs w:val="28"/>
        </w:rPr>
        <w:t>пошкоджень</w:t>
      </w:r>
      <w:proofErr w:type="spellEnd"/>
      <w:r w:rsidRPr="002770FE">
        <w:rPr>
          <w:rFonts w:ascii="Times New Roman" w:hAnsi="Times New Roman"/>
          <w:sz w:val="28"/>
          <w:szCs w:val="28"/>
        </w:rPr>
        <w:t xml:space="preserve"> з </w:t>
      </w:r>
      <w:proofErr w:type="spellStart"/>
      <w:r w:rsidRPr="002770FE">
        <w:rPr>
          <w:rFonts w:ascii="Times New Roman" w:hAnsi="Times New Roman"/>
          <w:sz w:val="28"/>
          <w:szCs w:val="28"/>
        </w:rPr>
        <w:t>фіксацією</w:t>
      </w:r>
      <w:proofErr w:type="spellEnd"/>
      <w:r w:rsidRPr="002770FE">
        <w:rPr>
          <w:rFonts w:ascii="Times New Roman" w:hAnsi="Times New Roman"/>
          <w:sz w:val="28"/>
          <w:szCs w:val="28"/>
        </w:rPr>
        <w:t xml:space="preserve"> </w:t>
      </w:r>
      <w:proofErr w:type="spellStart"/>
      <w:r w:rsidRPr="002770FE">
        <w:rPr>
          <w:rFonts w:ascii="Times New Roman" w:hAnsi="Times New Roman"/>
          <w:sz w:val="28"/>
          <w:szCs w:val="28"/>
        </w:rPr>
        <w:t>їх</w:t>
      </w:r>
      <w:proofErr w:type="spellEnd"/>
      <w:r w:rsidRPr="002770FE">
        <w:rPr>
          <w:rFonts w:ascii="Times New Roman" w:hAnsi="Times New Roman"/>
          <w:sz w:val="28"/>
          <w:szCs w:val="28"/>
        </w:rPr>
        <w:t xml:space="preserve"> </w:t>
      </w:r>
      <w:proofErr w:type="spellStart"/>
      <w:r w:rsidRPr="002770FE">
        <w:rPr>
          <w:rFonts w:ascii="Times New Roman" w:hAnsi="Times New Roman"/>
          <w:sz w:val="28"/>
          <w:szCs w:val="28"/>
        </w:rPr>
        <w:t>місць</w:t>
      </w:r>
      <w:proofErr w:type="spellEnd"/>
      <w:r w:rsidRPr="002770FE">
        <w:rPr>
          <w:rFonts w:ascii="Times New Roman" w:hAnsi="Times New Roman"/>
          <w:sz w:val="28"/>
          <w:szCs w:val="28"/>
        </w:rPr>
        <w:t xml:space="preserve"> </w:t>
      </w:r>
      <w:proofErr w:type="spellStart"/>
      <w:r w:rsidRPr="002770FE">
        <w:rPr>
          <w:rFonts w:ascii="Times New Roman" w:hAnsi="Times New Roman"/>
          <w:sz w:val="28"/>
          <w:szCs w:val="28"/>
        </w:rPr>
        <w:t>розташування</w:t>
      </w:r>
      <w:proofErr w:type="spellEnd"/>
      <w:r w:rsidRPr="002770FE">
        <w:rPr>
          <w:rFonts w:ascii="Times New Roman" w:hAnsi="Times New Roman"/>
          <w:sz w:val="28"/>
          <w:szCs w:val="28"/>
        </w:rPr>
        <w:t xml:space="preserve"> і характеру. Про </w:t>
      </w:r>
      <w:proofErr w:type="spellStart"/>
      <w:r w:rsidRPr="002770FE">
        <w:rPr>
          <w:rFonts w:ascii="Times New Roman" w:hAnsi="Times New Roman"/>
          <w:sz w:val="28"/>
          <w:szCs w:val="28"/>
        </w:rPr>
        <w:t>водять</w:t>
      </w:r>
      <w:proofErr w:type="spellEnd"/>
      <w:r w:rsidRPr="002770FE">
        <w:rPr>
          <w:rFonts w:ascii="Times New Roman" w:hAnsi="Times New Roman"/>
          <w:sz w:val="28"/>
          <w:szCs w:val="28"/>
        </w:rPr>
        <w:t xml:space="preserve"> </w:t>
      </w:r>
      <w:proofErr w:type="spellStart"/>
      <w:r w:rsidRPr="002770FE">
        <w:rPr>
          <w:rFonts w:ascii="Times New Roman" w:hAnsi="Times New Roman"/>
          <w:sz w:val="28"/>
          <w:szCs w:val="28"/>
        </w:rPr>
        <w:t>перевірку</w:t>
      </w:r>
      <w:proofErr w:type="spellEnd"/>
      <w:r w:rsidRPr="002770FE">
        <w:rPr>
          <w:rFonts w:ascii="Times New Roman" w:hAnsi="Times New Roman"/>
          <w:sz w:val="28"/>
          <w:szCs w:val="28"/>
        </w:rPr>
        <w:t xml:space="preserve"> </w:t>
      </w:r>
      <w:proofErr w:type="spellStart"/>
      <w:r w:rsidRPr="002770FE">
        <w:rPr>
          <w:rFonts w:ascii="Times New Roman" w:hAnsi="Times New Roman"/>
          <w:sz w:val="28"/>
          <w:szCs w:val="28"/>
        </w:rPr>
        <w:t>наявності</w:t>
      </w:r>
      <w:proofErr w:type="spellEnd"/>
      <w:r w:rsidRPr="002770FE">
        <w:rPr>
          <w:rFonts w:ascii="Times New Roman" w:hAnsi="Times New Roman"/>
          <w:sz w:val="28"/>
          <w:szCs w:val="28"/>
        </w:rPr>
        <w:t xml:space="preserve"> </w:t>
      </w:r>
      <w:proofErr w:type="spellStart"/>
      <w:r w:rsidRPr="002770FE">
        <w:rPr>
          <w:rFonts w:ascii="Times New Roman" w:hAnsi="Times New Roman"/>
          <w:sz w:val="28"/>
          <w:szCs w:val="28"/>
        </w:rPr>
        <w:t>характерних</w:t>
      </w:r>
      <w:proofErr w:type="spellEnd"/>
      <w:r w:rsidRPr="002770FE">
        <w:rPr>
          <w:rFonts w:ascii="Times New Roman" w:hAnsi="Times New Roman"/>
          <w:sz w:val="28"/>
          <w:szCs w:val="28"/>
        </w:rPr>
        <w:t xml:space="preserve"> </w:t>
      </w:r>
      <w:proofErr w:type="spellStart"/>
      <w:r w:rsidRPr="002770FE">
        <w:rPr>
          <w:rFonts w:ascii="Times New Roman" w:hAnsi="Times New Roman"/>
          <w:sz w:val="28"/>
          <w:szCs w:val="28"/>
        </w:rPr>
        <w:t>деформацій</w:t>
      </w:r>
      <w:proofErr w:type="spellEnd"/>
      <w:r w:rsidRPr="002770FE">
        <w:rPr>
          <w:rFonts w:ascii="Times New Roman" w:hAnsi="Times New Roman"/>
          <w:sz w:val="28"/>
          <w:szCs w:val="28"/>
        </w:rPr>
        <w:t xml:space="preserve"> </w:t>
      </w:r>
      <w:proofErr w:type="spellStart"/>
      <w:r w:rsidRPr="002770FE">
        <w:rPr>
          <w:rFonts w:ascii="Times New Roman" w:hAnsi="Times New Roman"/>
          <w:sz w:val="28"/>
          <w:szCs w:val="28"/>
        </w:rPr>
        <w:t>будівельного</w:t>
      </w:r>
      <w:proofErr w:type="spellEnd"/>
      <w:r w:rsidRPr="002770FE">
        <w:rPr>
          <w:rFonts w:ascii="Times New Roman" w:hAnsi="Times New Roman"/>
          <w:sz w:val="28"/>
          <w:szCs w:val="28"/>
        </w:rPr>
        <w:t xml:space="preserve"> </w:t>
      </w:r>
      <w:proofErr w:type="spellStart"/>
      <w:r w:rsidRPr="002770FE">
        <w:rPr>
          <w:rFonts w:ascii="Times New Roman" w:hAnsi="Times New Roman"/>
          <w:sz w:val="28"/>
          <w:szCs w:val="28"/>
        </w:rPr>
        <w:t>об'єкта</w:t>
      </w:r>
      <w:proofErr w:type="spellEnd"/>
      <w:r w:rsidRPr="002770FE">
        <w:rPr>
          <w:rFonts w:ascii="Times New Roman" w:hAnsi="Times New Roman"/>
          <w:sz w:val="28"/>
          <w:szCs w:val="28"/>
        </w:rPr>
        <w:t xml:space="preserve"> та </w:t>
      </w:r>
      <w:proofErr w:type="spellStart"/>
      <w:r w:rsidRPr="002770FE">
        <w:rPr>
          <w:rFonts w:ascii="Times New Roman" w:hAnsi="Times New Roman"/>
          <w:sz w:val="28"/>
          <w:szCs w:val="28"/>
        </w:rPr>
        <w:t>окремих</w:t>
      </w:r>
      <w:proofErr w:type="spellEnd"/>
      <w:r w:rsidRPr="002770FE">
        <w:rPr>
          <w:rFonts w:ascii="Times New Roman" w:hAnsi="Times New Roman"/>
          <w:sz w:val="28"/>
          <w:szCs w:val="28"/>
        </w:rPr>
        <w:t xml:space="preserve"> </w:t>
      </w:r>
      <w:proofErr w:type="spellStart"/>
      <w:r w:rsidRPr="002770FE">
        <w:rPr>
          <w:rFonts w:ascii="Times New Roman" w:hAnsi="Times New Roman"/>
          <w:sz w:val="28"/>
          <w:szCs w:val="28"/>
        </w:rPr>
        <w:t>сталевих</w:t>
      </w:r>
      <w:proofErr w:type="spellEnd"/>
      <w:r w:rsidRPr="002770FE">
        <w:rPr>
          <w:rFonts w:ascii="Times New Roman" w:hAnsi="Times New Roman"/>
          <w:sz w:val="28"/>
          <w:szCs w:val="28"/>
        </w:rPr>
        <w:t xml:space="preserve"> </w:t>
      </w:r>
      <w:proofErr w:type="spellStart"/>
      <w:r w:rsidRPr="002770FE">
        <w:rPr>
          <w:rFonts w:ascii="Times New Roman" w:hAnsi="Times New Roman"/>
          <w:sz w:val="28"/>
          <w:szCs w:val="28"/>
        </w:rPr>
        <w:t>конструкцій</w:t>
      </w:r>
      <w:proofErr w:type="spellEnd"/>
      <w:r w:rsidRPr="002770FE">
        <w:rPr>
          <w:rFonts w:ascii="Times New Roman" w:hAnsi="Times New Roman"/>
          <w:sz w:val="28"/>
          <w:szCs w:val="28"/>
        </w:rPr>
        <w:t xml:space="preserve"> (</w:t>
      </w:r>
      <w:proofErr w:type="spellStart"/>
      <w:r w:rsidRPr="002770FE">
        <w:rPr>
          <w:rFonts w:ascii="Times New Roman" w:hAnsi="Times New Roman"/>
          <w:sz w:val="28"/>
          <w:szCs w:val="28"/>
        </w:rPr>
        <w:t>прогини</w:t>
      </w:r>
      <w:proofErr w:type="spellEnd"/>
      <w:r w:rsidRPr="002770FE">
        <w:rPr>
          <w:rFonts w:ascii="Times New Roman" w:hAnsi="Times New Roman"/>
          <w:sz w:val="28"/>
          <w:szCs w:val="28"/>
        </w:rPr>
        <w:t xml:space="preserve">, крени, </w:t>
      </w:r>
      <w:proofErr w:type="spellStart"/>
      <w:r w:rsidRPr="002770FE">
        <w:rPr>
          <w:rFonts w:ascii="Times New Roman" w:hAnsi="Times New Roman"/>
          <w:sz w:val="28"/>
          <w:szCs w:val="28"/>
        </w:rPr>
        <w:t>вигин</w:t>
      </w:r>
      <w:proofErr w:type="spellEnd"/>
      <w:r w:rsidRPr="002770FE">
        <w:rPr>
          <w:rFonts w:ascii="Times New Roman" w:hAnsi="Times New Roman"/>
          <w:sz w:val="28"/>
          <w:szCs w:val="28"/>
        </w:rPr>
        <w:t xml:space="preserve">, перекоси, </w:t>
      </w:r>
      <w:proofErr w:type="spellStart"/>
      <w:r w:rsidRPr="002770FE">
        <w:rPr>
          <w:rFonts w:ascii="Times New Roman" w:hAnsi="Times New Roman"/>
          <w:sz w:val="28"/>
          <w:szCs w:val="28"/>
        </w:rPr>
        <w:t>розломи</w:t>
      </w:r>
      <w:proofErr w:type="spellEnd"/>
      <w:r w:rsidRPr="002770FE">
        <w:rPr>
          <w:rFonts w:ascii="Times New Roman" w:hAnsi="Times New Roman"/>
          <w:sz w:val="28"/>
          <w:szCs w:val="28"/>
        </w:rPr>
        <w:t xml:space="preserve"> </w:t>
      </w:r>
      <w:proofErr w:type="spellStart"/>
      <w:r w:rsidRPr="002770FE">
        <w:rPr>
          <w:rFonts w:ascii="Times New Roman" w:hAnsi="Times New Roman"/>
          <w:sz w:val="28"/>
          <w:szCs w:val="28"/>
        </w:rPr>
        <w:t>тощо</w:t>
      </w:r>
      <w:proofErr w:type="spellEnd"/>
      <w:r w:rsidRPr="002770FE">
        <w:rPr>
          <w:rFonts w:ascii="Times New Roman" w:hAnsi="Times New Roman"/>
          <w:sz w:val="28"/>
          <w:szCs w:val="28"/>
        </w:rPr>
        <w:t xml:space="preserve">). </w:t>
      </w:r>
      <w:proofErr w:type="spellStart"/>
      <w:r w:rsidRPr="002770FE">
        <w:rPr>
          <w:rFonts w:ascii="Times New Roman" w:hAnsi="Times New Roman"/>
          <w:sz w:val="28"/>
          <w:szCs w:val="28"/>
        </w:rPr>
        <w:t>Встановлюють</w:t>
      </w:r>
      <w:proofErr w:type="spellEnd"/>
      <w:r w:rsidRPr="002770FE">
        <w:rPr>
          <w:rFonts w:ascii="Times New Roman" w:hAnsi="Times New Roman"/>
          <w:sz w:val="28"/>
          <w:szCs w:val="28"/>
        </w:rPr>
        <w:t xml:space="preserve"> </w:t>
      </w:r>
      <w:proofErr w:type="spellStart"/>
      <w:r w:rsidRPr="002770FE">
        <w:rPr>
          <w:rFonts w:ascii="Times New Roman" w:hAnsi="Times New Roman"/>
          <w:sz w:val="28"/>
          <w:szCs w:val="28"/>
        </w:rPr>
        <w:t>наявність</w:t>
      </w:r>
      <w:proofErr w:type="spellEnd"/>
      <w:r w:rsidRPr="002770FE">
        <w:rPr>
          <w:rFonts w:ascii="Times New Roman" w:hAnsi="Times New Roman"/>
          <w:sz w:val="28"/>
          <w:szCs w:val="28"/>
        </w:rPr>
        <w:t xml:space="preserve"> </w:t>
      </w:r>
      <w:proofErr w:type="spellStart"/>
      <w:r w:rsidRPr="002770FE">
        <w:rPr>
          <w:rFonts w:ascii="Times New Roman" w:hAnsi="Times New Roman"/>
          <w:sz w:val="28"/>
          <w:szCs w:val="28"/>
        </w:rPr>
        <w:t>аварійних</w:t>
      </w:r>
      <w:proofErr w:type="spellEnd"/>
      <w:r w:rsidRPr="002770FE">
        <w:rPr>
          <w:rFonts w:ascii="Times New Roman" w:hAnsi="Times New Roman"/>
          <w:sz w:val="28"/>
          <w:szCs w:val="28"/>
        </w:rPr>
        <w:t xml:space="preserve"> </w:t>
      </w:r>
      <w:proofErr w:type="spellStart"/>
      <w:r w:rsidRPr="002770FE">
        <w:rPr>
          <w:rFonts w:ascii="Times New Roman" w:hAnsi="Times New Roman"/>
          <w:sz w:val="28"/>
          <w:szCs w:val="28"/>
        </w:rPr>
        <w:t>ділянок</w:t>
      </w:r>
      <w:proofErr w:type="spellEnd"/>
      <w:r w:rsidRPr="002770FE">
        <w:rPr>
          <w:rFonts w:ascii="Times New Roman" w:hAnsi="Times New Roman"/>
          <w:sz w:val="28"/>
          <w:szCs w:val="28"/>
        </w:rPr>
        <w:t xml:space="preserve">, </w:t>
      </w:r>
      <w:proofErr w:type="spellStart"/>
      <w:r w:rsidRPr="002770FE">
        <w:rPr>
          <w:rFonts w:ascii="Times New Roman" w:hAnsi="Times New Roman"/>
          <w:sz w:val="28"/>
          <w:szCs w:val="28"/>
        </w:rPr>
        <w:t>якщо</w:t>
      </w:r>
      <w:proofErr w:type="spellEnd"/>
      <w:r w:rsidRPr="002770FE">
        <w:rPr>
          <w:rFonts w:ascii="Times New Roman" w:hAnsi="Times New Roman"/>
          <w:sz w:val="28"/>
          <w:szCs w:val="28"/>
        </w:rPr>
        <w:t xml:space="preserve"> </w:t>
      </w:r>
      <w:proofErr w:type="spellStart"/>
      <w:r w:rsidRPr="002770FE">
        <w:rPr>
          <w:rFonts w:ascii="Times New Roman" w:hAnsi="Times New Roman"/>
          <w:sz w:val="28"/>
          <w:szCs w:val="28"/>
        </w:rPr>
        <w:t>такі</w:t>
      </w:r>
      <w:proofErr w:type="spellEnd"/>
      <w:r w:rsidRPr="002770FE">
        <w:rPr>
          <w:rFonts w:ascii="Times New Roman" w:hAnsi="Times New Roman"/>
          <w:sz w:val="28"/>
          <w:szCs w:val="28"/>
        </w:rPr>
        <w:t xml:space="preserve"> </w:t>
      </w:r>
      <w:proofErr w:type="spellStart"/>
      <w:r w:rsidRPr="002770FE">
        <w:rPr>
          <w:rFonts w:ascii="Times New Roman" w:hAnsi="Times New Roman"/>
          <w:sz w:val="28"/>
          <w:szCs w:val="28"/>
        </w:rPr>
        <w:t>мають</w:t>
      </w:r>
      <w:proofErr w:type="spellEnd"/>
      <w:r w:rsidRPr="002770FE">
        <w:rPr>
          <w:rFonts w:ascii="Times New Roman" w:hAnsi="Times New Roman"/>
          <w:sz w:val="28"/>
          <w:szCs w:val="28"/>
        </w:rPr>
        <w:t xml:space="preserve"> </w:t>
      </w:r>
      <w:proofErr w:type="spellStart"/>
      <w:r w:rsidRPr="002770FE">
        <w:rPr>
          <w:rFonts w:ascii="Times New Roman" w:hAnsi="Times New Roman"/>
          <w:sz w:val="28"/>
          <w:szCs w:val="28"/>
        </w:rPr>
        <w:t>місце</w:t>
      </w:r>
      <w:proofErr w:type="spellEnd"/>
      <w:r w:rsidRPr="002770FE">
        <w:rPr>
          <w:rFonts w:ascii="Times New Roman" w:hAnsi="Times New Roman"/>
          <w:sz w:val="28"/>
          <w:szCs w:val="28"/>
        </w:rPr>
        <w:t>.</w:t>
      </w:r>
    </w:p>
    <w:p w:rsidR="00D53274" w:rsidRDefault="00D53274" w:rsidP="00AB315F">
      <w:pPr>
        <w:shd w:val="clear" w:color="auto" w:fill="FFFFFF"/>
        <w:spacing w:line="240" w:lineRule="auto"/>
        <w:ind w:firstLine="720"/>
        <w:jc w:val="both"/>
        <w:rPr>
          <w:rFonts w:ascii="Times New Roman" w:hAnsi="Times New Roman"/>
          <w:sz w:val="28"/>
          <w:szCs w:val="28"/>
        </w:rPr>
      </w:pPr>
      <w:r w:rsidRPr="002770FE">
        <w:rPr>
          <w:rFonts w:ascii="Times New Roman" w:hAnsi="Times New Roman"/>
          <w:sz w:val="28"/>
          <w:szCs w:val="28"/>
        </w:rPr>
        <w:t xml:space="preserve"> </w:t>
      </w:r>
      <w:r>
        <w:rPr>
          <w:rFonts w:ascii="Times New Roman" w:hAnsi="Times New Roman"/>
          <w:sz w:val="28"/>
          <w:szCs w:val="28"/>
          <w:lang w:val="uk-UA"/>
        </w:rPr>
        <w:t xml:space="preserve">- </w:t>
      </w:r>
      <w:r w:rsidRPr="002770FE">
        <w:rPr>
          <w:rFonts w:ascii="Times New Roman" w:hAnsi="Times New Roman"/>
          <w:sz w:val="28"/>
          <w:szCs w:val="28"/>
        </w:rPr>
        <w:t xml:space="preserve">За результатами </w:t>
      </w:r>
      <w:proofErr w:type="spellStart"/>
      <w:r w:rsidRPr="002770FE">
        <w:rPr>
          <w:rFonts w:ascii="Times New Roman" w:hAnsi="Times New Roman"/>
          <w:sz w:val="28"/>
          <w:szCs w:val="28"/>
        </w:rPr>
        <w:t>попереднього</w:t>
      </w:r>
      <w:proofErr w:type="spellEnd"/>
      <w:r w:rsidRPr="002770FE">
        <w:rPr>
          <w:rFonts w:ascii="Times New Roman" w:hAnsi="Times New Roman"/>
          <w:sz w:val="28"/>
          <w:szCs w:val="28"/>
        </w:rPr>
        <w:t xml:space="preserve"> </w:t>
      </w:r>
      <w:proofErr w:type="spellStart"/>
      <w:r w:rsidRPr="002770FE">
        <w:rPr>
          <w:rFonts w:ascii="Times New Roman" w:hAnsi="Times New Roman"/>
          <w:sz w:val="28"/>
          <w:szCs w:val="28"/>
        </w:rPr>
        <w:t>обстеження</w:t>
      </w:r>
      <w:proofErr w:type="spellEnd"/>
      <w:r w:rsidRPr="002770FE">
        <w:rPr>
          <w:rFonts w:ascii="Times New Roman" w:hAnsi="Times New Roman"/>
          <w:sz w:val="28"/>
          <w:szCs w:val="28"/>
        </w:rPr>
        <w:t xml:space="preserve"> </w:t>
      </w:r>
      <w:proofErr w:type="spellStart"/>
      <w:r w:rsidRPr="002770FE">
        <w:rPr>
          <w:rFonts w:ascii="Times New Roman" w:hAnsi="Times New Roman"/>
          <w:sz w:val="28"/>
          <w:szCs w:val="28"/>
        </w:rPr>
        <w:t>виконується</w:t>
      </w:r>
      <w:proofErr w:type="spellEnd"/>
      <w:r w:rsidRPr="002770FE">
        <w:rPr>
          <w:rFonts w:ascii="Times New Roman" w:hAnsi="Times New Roman"/>
          <w:sz w:val="28"/>
          <w:szCs w:val="28"/>
        </w:rPr>
        <w:t xml:space="preserve"> </w:t>
      </w:r>
      <w:proofErr w:type="spellStart"/>
      <w:r w:rsidRPr="002770FE">
        <w:rPr>
          <w:rFonts w:ascii="Times New Roman" w:hAnsi="Times New Roman"/>
          <w:sz w:val="28"/>
          <w:szCs w:val="28"/>
        </w:rPr>
        <w:t>попередня</w:t>
      </w:r>
      <w:proofErr w:type="spellEnd"/>
      <w:r w:rsidRPr="002770FE">
        <w:rPr>
          <w:rFonts w:ascii="Times New Roman" w:hAnsi="Times New Roman"/>
          <w:sz w:val="28"/>
          <w:szCs w:val="28"/>
        </w:rPr>
        <w:t xml:space="preserve"> </w:t>
      </w:r>
      <w:proofErr w:type="spellStart"/>
      <w:r w:rsidRPr="002770FE">
        <w:rPr>
          <w:rFonts w:ascii="Times New Roman" w:hAnsi="Times New Roman"/>
          <w:sz w:val="28"/>
          <w:szCs w:val="28"/>
        </w:rPr>
        <w:t>оцінка</w:t>
      </w:r>
      <w:proofErr w:type="spellEnd"/>
      <w:r w:rsidRPr="002770FE">
        <w:rPr>
          <w:rFonts w:ascii="Times New Roman" w:hAnsi="Times New Roman"/>
          <w:sz w:val="28"/>
          <w:szCs w:val="28"/>
        </w:rPr>
        <w:t xml:space="preserve"> </w:t>
      </w:r>
      <w:proofErr w:type="spellStart"/>
      <w:r w:rsidRPr="002770FE">
        <w:rPr>
          <w:rFonts w:ascii="Times New Roman" w:hAnsi="Times New Roman"/>
          <w:sz w:val="28"/>
          <w:szCs w:val="28"/>
        </w:rPr>
        <w:t>технічного</w:t>
      </w:r>
      <w:proofErr w:type="spellEnd"/>
      <w:r w:rsidRPr="002770FE">
        <w:rPr>
          <w:rFonts w:ascii="Times New Roman" w:hAnsi="Times New Roman"/>
          <w:sz w:val="28"/>
          <w:szCs w:val="28"/>
        </w:rPr>
        <w:t xml:space="preserve"> стану </w:t>
      </w:r>
      <w:proofErr w:type="spellStart"/>
      <w:r w:rsidRPr="002770FE">
        <w:rPr>
          <w:rFonts w:ascii="Times New Roman" w:hAnsi="Times New Roman"/>
          <w:sz w:val="28"/>
          <w:szCs w:val="28"/>
        </w:rPr>
        <w:t>сталевих</w:t>
      </w:r>
      <w:proofErr w:type="spellEnd"/>
      <w:r w:rsidRPr="002770FE">
        <w:rPr>
          <w:rFonts w:ascii="Times New Roman" w:hAnsi="Times New Roman"/>
          <w:sz w:val="28"/>
          <w:szCs w:val="28"/>
        </w:rPr>
        <w:t xml:space="preserve"> </w:t>
      </w:r>
      <w:proofErr w:type="spellStart"/>
      <w:r w:rsidRPr="002770FE">
        <w:rPr>
          <w:rFonts w:ascii="Times New Roman" w:hAnsi="Times New Roman"/>
          <w:sz w:val="28"/>
          <w:szCs w:val="28"/>
        </w:rPr>
        <w:t>конструкцій</w:t>
      </w:r>
      <w:proofErr w:type="spellEnd"/>
      <w:r w:rsidRPr="002770FE">
        <w:rPr>
          <w:rFonts w:ascii="Times New Roman" w:hAnsi="Times New Roman"/>
          <w:sz w:val="28"/>
          <w:szCs w:val="28"/>
        </w:rPr>
        <w:t xml:space="preserve">, </w:t>
      </w:r>
      <w:proofErr w:type="spellStart"/>
      <w:r w:rsidRPr="002770FE">
        <w:rPr>
          <w:rFonts w:ascii="Times New Roman" w:hAnsi="Times New Roman"/>
          <w:sz w:val="28"/>
          <w:szCs w:val="28"/>
        </w:rPr>
        <w:t>який</w:t>
      </w:r>
      <w:proofErr w:type="spellEnd"/>
      <w:r w:rsidRPr="002770FE">
        <w:rPr>
          <w:rFonts w:ascii="Times New Roman" w:hAnsi="Times New Roman"/>
          <w:sz w:val="28"/>
          <w:szCs w:val="28"/>
        </w:rPr>
        <w:t xml:space="preserve"> </w:t>
      </w:r>
      <w:proofErr w:type="spellStart"/>
      <w:r w:rsidRPr="002770FE">
        <w:rPr>
          <w:rFonts w:ascii="Times New Roman" w:hAnsi="Times New Roman"/>
          <w:sz w:val="28"/>
          <w:szCs w:val="28"/>
        </w:rPr>
        <w:t>визначається</w:t>
      </w:r>
      <w:proofErr w:type="spellEnd"/>
      <w:r w:rsidRPr="002770FE">
        <w:rPr>
          <w:rFonts w:ascii="Times New Roman" w:hAnsi="Times New Roman"/>
          <w:sz w:val="28"/>
          <w:szCs w:val="28"/>
        </w:rPr>
        <w:t xml:space="preserve"> </w:t>
      </w:r>
      <w:proofErr w:type="spellStart"/>
      <w:r w:rsidRPr="002770FE">
        <w:rPr>
          <w:rFonts w:ascii="Times New Roman" w:hAnsi="Times New Roman"/>
          <w:sz w:val="28"/>
          <w:szCs w:val="28"/>
        </w:rPr>
        <w:t>ступенем</w:t>
      </w:r>
      <w:proofErr w:type="spellEnd"/>
      <w:r w:rsidRPr="002770FE">
        <w:rPr>
          <w:rFonts w:ascii="Times New Roman" w:hAnsi="Times New Roman"/>
          <w:sz w:val="28"/>
          <w:szCs w:val="28"/>
        </w:rPr>
        <w:t xml:space="preserve"> </w:t>
      </w:r>
      <w:proofErr w:type="spellStart"/>
      <w:r w:rsidRPr="002770FE">
        <w:rPr>
          <w:rFonts w:ascii="Times New Roman" w:hAnsi="Times New Roman"/>
          <w:sz w:val="28"/>
          <w:szCs w:val="28"/>
        </w:rPr>
        <w:t>пошкоджень</w:t>
      </w:r>
      <w:proofErr w:type="spellEnd"/>
      <w:r w:rsidRPr="002770FE">
        <w:rPr>
          <w:rFonts w:ascii="Times New Roman" w:hAnsi="Times New Roman"/>
          <w:sz w:val="28"/>
          <w:szCs w:val="28"/>
        </w:rPr>
        <w:t xml:space="preserve"> та </w:t>
      </w:r>
      <w:proofErr w:type="spellStart"/>
      <w:r w:rsidRPr="002770FE">
        <w:rPr>
          <w:rFonts w:ascii="Times New Roman" w:hAnsi="Times New Roman"/>
          <w:sz w:val="28"/>
          <w:szCs w:val="28"/>
        </w:rPr>
        <w:t>характерними</w:t>
      </w:r>
      <w:proofErr w:type="spellEnd"/>
      <w:r w:rsidRPr="002770FE">
        <w:rPr>
          <w:rFonts w:ascii="Times New Roman" w:hAnsi="Times New Roman"/>
          <w:sz w:val="28"/>
          <w:szCs w:val="28"/>
        </w:rPr>
        <w:t xml:space="preserve"> </w:t>
      </w:r>
      <w:proofErr w:type="spellStart"/>
      <w:r w:rsidRPr="002770FE">
        <w:rPr>
          <w:rFonts w:ascii="Times New Roman" w:hAnsi="Times New Roman"/>
          <w:sz w:val="28"/>
          <w:szCs w:val="28"/>
        </w:rPr>
        <w:t>ознаками</w:t>
      </w:r>
      <w:proofErr w:type="spellEnd"/>
      <w:r w:rsidRPr="002770FE">
        <w:rPr>
          <w:rFonts w:ascii="Times New Roman" w:hAnsi="Times New Roman"/>
          <w:sz w:val="28"/>
          <w:szCs w:val="28"/>
        </w:rPr>
        <w:t xml:space="preserve"> </w:t>
      </w:r>
      <w:proofErr w:type="spellStart"/>
      <w:r w:rsidRPr="002770FE">
        <w:rPr>
          <w:rFonts w:ascii="Times New Roman" w:hAnsi="Times New Roman"/>
          <w:sz w:val="28"/>
          <w:szCs w:val="28"/>
        </w:rPr>
        <w:t>дефектів</w:t>
      </w:r>
      <w:proofErr w:type="spellEnd"/>
      <w:r w:rsidRPr="002770FE">
        <w:rPr>
          <w:rFonts w:ascii="Times New Roman" w:hAnsi="Times New Roman"/>
          <w:sz w:val="28"/>
          <w:szCs w:val="28"/>
        </w:rPr>
        <w:t xml:space="preserve">. </w:t>
      </w:r>
      <w:proofErr w:type="spellStart"/>
      <w:r w:rsidRPr="002770FE">
        <w:rPr>
          <w:rFonts w:ascii="Times New Roman" w:hAnsi="Times New Roman"/>
          <w:sz w:val="28"/>
          <w:szCs w:val="28"/>
        </w:rPr>
        <w:t>Фіксована</w:t>
      </w:r>
      <w:proofErr w:type="spellEnd"/>
      <w:r w:rsidRPr="002770FE">
        <w:rPr>
          <w:rFonts w:ascii="Times New Roman" w:hAnsi="Times New Roman"/>
          <w:sz w:val="28"/>
          <w:szCs w:val="28"/>
        </w:rPr>
        <w:t xml:space="preserve"> картина </w:t>
      </w:r>
      <w:proofErr w:type="spellStart"/>
      <w:r w:rsidRPr="002770FE">
        <w:rPr>
          <w:rFonts w:ascii="Times New Roman" w:hAnsi="Times New Roman"/>
          <w:sz w:val="28"/>
          <w:szCs w:val="28"/>
        </w:rPr>
        <w:t>дефектів</w:t>
      </w:r>
      <w:proofErr w:type="spellEnd"/>
      <w:r w:rsidRPr="002770FE">
        <w:rPr>
          <w:rFonts w:ascii="Times New Roman" w:hAnsi="Times New Roman"/>
          <w:sz w:val="28"/>
          <w:szCs w:val="28"/>
        </w:rPr>
        <w:t xml:space="preserve"> та </w:t>
      </w:r>
      <w:proofErr w:type="spellStart"/>
      <w:r w:rsidRPr="002770FE">
        <w:rPr>
          <w:rFonts w:ascii="Times New Roman" w:hAnsi="Times New Roman"/>
          <w:sz w:val="28"/>
          <w:szCs w:val="28"/>
        </w:rPr>
        <w:t>пошкоджень</w:t>
      </w:r>
      <w:proofErr w:type="spellEnd"/>
      <w:r w:rsidRPr="002770FE">
        <w:rPr>
          <w:rFonts w:ascii="Times New Roman" w:hAnsi="Times New Roman"/>
          <w:sz w:val="28"/>
          <w:szCs w:val="28"/>
        </w:rPr>
        <w:t xml:space="preserve"> (</w:t>
      </w:r>
      <w:proofErr w:type="spellStart"/>
      <w:r w:rsidRPr="002770FE">
        <w:rPr>
          <w:rFonts w:ascii="Times New Roman" w:hAnsi="Times New Roman"/>
          <w:sz w:val="28"/>
          <w:szCs w:val="28"/>
        </w:rPr>
        <w:t>наприклад</w:t>
      </w:r>
      <w:proofErr w:type="spellEnd"/>
      <w:r w:rsidRPr="002770FE">
        <w:rPr>
          <w:rFonts w:ascii="Times New Roman" w:hAnsi="Times New Roman"/>
          <w:sz w:val="28"/>
          <w:szCs w:val="28"/>
        </w:rPr>
        <w:t xml:space="preserve">, </w:t>
      </w:r>
      <w:proofErr w:type="spellStart"/>
      <w:r w:rsidRPr="002770FE">
        <w:rPr>
          <w:rFonts w:ascii="Times New Roman" w:hAnsi="Times New Roman"/>
          <w:sz w:val="28"/>
          <w:szCs w:val="28"/>
        </w:rPr>
        <w:t>ділянки</w:t>
      </w:r>
      <w:proofErr w:type="spellEnd"/>
      <w:r w:rsidRPr="002770FE">
        <w:rPr>
          <w:rFonts w:ascii="Times New Roman" w:hAnsi="Times New Roman"/>
          <w:sz w:val="28"/>
          <w:szCs w:val="28"/>
        </w:rPr>
        <w:t xml:space="preserve"> </w:t>
      </w:r>
      <w:proofErr w:type="spellStart"/>
      <w:r w:rsidRPr="002770FE">
        <w:rPr>
          <w:rFonts w:ascii="Times New Roman" w:hAnsi="Times New Roman"/>
          <w:sz w:val="28"/>
          <w:szCs w:val="28"/>
        </w:rPr>
        <w:t>корозійних</w:t>
      </w:r>
      <w:proofErr w:type="spellEnd"/>
      <w:r w:rsidRPr="002770FE">
        <w:rPr>
          <w:rFonts w:ascii="Times New Roman" w:hAnsi="Times New Roman"/>
          <w:sz w:val="28"/>
          <w:szCs w:val="28"/>
        </w:rPr>
        <w:t xml:space="preserve"> </w:t>
      </w:r>
      <w:proofErr w:type="spellStart"/>
      <w:r w:rsidRPr="002770FE">
        <w:rPr>
          <w:rFonts w:ascii="Times New Roman" w:hAnsi="Times New Roman"/>
          <w:sz w:val="28"/>
          <w:szCs w:val="28"/>
        </w:rPr>
        <w:t>пошкоджень</w:t>
      </w:r>
      <w:proofErr w:type="spellEnd"/>
      <w:r w:rsidRPr="002770FE">
        <w:rPr>
          <w:rFonts w:ascii="Times New Roman" w:hAnsi="Times New Roman"/>
          <w:sz w:val="28"/>
          <w:szCs w:val="28"/>
        </w:rPr>
        <w:t xml:space="preserve">) </w:t>
      </w:r>
      <w:proofErr w:type="spellStart"/>
      <w:r w:rsidRPr="002770FE">
        <w:rPr>
          <w:rFonts w:ascii="Times New Roman" w:hAnsi="Times New Roman"/>
          <w:sz w:val="28"/>
          <w:szCs w:val="28"/>
        </w:rPr>
        <w:t>може</w:t>
      </w:r>
      <w:proofErr w:type="spellEnd"/>
      <w:r w:rsidRPr="002770FE">
        <w:rPr>
          <w:rFonts w:ascii="Times New Roman" w:hAnsi="Times New Roman"/>
          <w:sz w:val="28"/>
          <w:szCs w:val="28"/>
        </w:rPr>
        <w:t xml:space="preserve"> </w:t>
      </w:r>
      <w:proofErr w:type="spellStart"/>
      <w:r w:rsidRPr="002770FE">
        <w:rPr>
          <w:rFonts w:ascii="Times New Roman" w:hAnsi="Times New Roman"/>
          <w:sz w:val="28"/>
          <w:szCs w:val="28"/>
        </w:rPr>
        <w:t>дозволити</w:t>
      </w:r>
      <w:proofErr w:type="spellEnd"/>
      <w:r w:rsidRPr="002770FE">
        <w:rPr>
          <w:rFonts w:ascii="Times New Roman" w:hAnsi="Times New Roman"/>
          <w:sz w:val="28"/>
          <w:szCs w:val="28"/>
        </w:rPr>
        <w:t xml:space="preserve"> </w:t>
      </w:r>
      <w:proofErr w:type="spellStart"/>
      <w:r w:rsidRPr="002770FE">
        <w:rPr>
          <w:rFonts w:ascii="Times New Roman" w:hAnsi="Times New Roman"/>
          <w:sz w:val="28"/>
          <w:szCs w:val="28"/>
        </w:rPr>
        <w:t>виявити</w:t>
      </w:r>
      <w:proofErr w:type="spellEnd"/>
      <w:r w:rsidRPr="002770FE">
        <w:rPr>
          <w:rFonts w:ascii="Times New Roman" w:hAnsi="Times New Roman"/>
          <w:sz w:val="28"/>
          <w:szCs w:val="28"/>
        </w:rPr>
        <w:t xml:space="preserve"> причини </w:t>
      </w:r>
      <w:proofErr w:type="spellStart"/>
      <w:r w:rsidRPr="002770FE">
        <w:rPr>
          <w:rFonts w:ascii="Times New Roman" w:hAnsi="Times New Roman"/>
          <w:sz w:val="28"/>
          <w:szCs w:val="28"/>
        </w:rPr>
        <w:t>їх</w:t>
      </w:r>
      <w:proofErr w:type="spellEnd"/>
      <w:r w:rsidRPr="002770FE">
        <w:rPr>
          <w:rFonts w:ascii="Times New Roman" w:hAnsi="Times New Roman"/>
          <w:sz w:val="28"/>
          <w:szCs w:val="28"/>
        </w:rPr>
        <w:t xml:space="preserve"> </w:t>
      </w:r>
      <w:proofErr w:type="spellStart"/>
      <w:r w:rsidRPr="002770FE">
        <w:rPr>
          <w:rFonts w:ascii="Times New Roman" w:hAnsi="Times New Roman"/>
          <w:sz w:val="28"/>
          <w:szCs w:val="28"/>
        </w:rPr>
        <w:t>походження</w:t>
      </w:r>
      <w:proofErr w:type="spellEnd"/>
      <w:r w:rsidRPr="002770FE">
        <w:rPr>
          <w:rFonts w:ascii="Times New Roman" w:hAnsi="Times New Roman"/>
          <w:sz w:val="28"/>
          <w:szCs w:val="28"/>
        </w:rPr>
        <w:t xml:space="preserve"> і бути </w:t>
      </w:r>
      <w:proofErr w:type="spellStart"/>
      <w:r w:rsidRPr="002770FE">
        <w:rPr>
          <w:rFonts w:ascii="Times New Roman" w:hAnsi="Times New Roman"/>
          <w:sz w:val="28"/>
          <w:szCs w:val="28"/>
        </w:rPr>
        <w:t>достатньою</w:t>
      </w:r>
      <w:proofErr w:type="spellEnd"/>
      <w:r w:rsidRPr="002770FE">
        <w:rPr>
          <w:rFonts w:ascii="Times New Roman" w:hAnsi="Times New Roman"/>
          <w:sz w:val="28"/>
          <w:szCs w:val="28"/>
        </w:rPr>
        <w:t xml:space="preserve"> для </w:t>
      </w:r>
      <w:proofErr w:type="spellStart"/>
      <w:r w:rsidRPr="002770FE">
        <w:rPr>
          <w:rFonts w:ascii="Times New Roman" w:hAnsi="Times New Roman"/>
          <w:sz w:val="28"/>
          <w:szCs w:val="28"/>
        </w:rPr>
        <w:t>оцінки</w:t>
      </w:r>
      <w:proofErr w:type="spellEnd"/>
      <w:r w:rsidRPr="002770FE">
        <w:rPr>
          <w:rFonts w:ascii="Times New Roman" w:hAnsi="Times New Roman"/>
          <w:sz w:val="28"/>
          <w:szCs w:val="28"/>
        </w:rPr>
        <w:t xml:space="preserve"> </w:t>
      </w:r>
      <w:proofErr w:type="spellStart"/>
      <w:r w:rsidRPr="002770FE">
        <w:rPr>
          <w:rFonts w:ascii="Times New Roman" w:hAnsi="Times New Roman"/>
          <w:sz w:val="28"/>
          <w:szCs w:val="28"/>
        </w:rPr>
        <w:t>технічного</w:t>
      </w:r>
      <w:proofErr w:type="spellEnd"/>
      <w:r w:rsidRPr="002770FE">
        <w:rPr>
          <w:rFonts w:ascii="Times New Roman" w:hAnsi="Times New Roman"/>
          <w:sz w:val="28"/>
          <w:szCs w:val="28"/>
        </w:rPr>
        <w:t xml:space="preserve"> стану </w:t>
      </w:r>
      <w:proofErr w:type="spellStart"/>
      <w:r w:rsidRPr="002770FE">
        <w:rPr>
          <w:rFonts w:ascii="Times New Roman" w:hAnsi="Times New Roman"/>
          <w:sz w:val="28"/>
          <w:szCs w:val="28"/>
        </w:rPr>
        <w:t>сталевих</w:t>
      </w:r>
      <w:proofErr w:type="spellEnd"/>
      <w:r w:rsidRPr="002770FE">
        <w:rPr>
          <w:rFonts w:ascii="Times New Roman" w:hAnsi="Times New Roman"/>
          <w:sz w:val="28"/>
          <w:szCs w:val="28"/>
        </w:rPr>
        <w:t xml:space="preserve"> </w:t>
      </w:r>
      <w:proofErr w:type="spellStart"/>
      <w:r w:rsidRPr="002770FE">
        <w:rPr>
          <w:rFonts w:ascii="Times New Roman" w:hAnsi="Times New Roman"/>
          <w:sz w:val="28"/>
          <w:szCs w:val="28"/>
        </w:rPr>
        <w:t>конструкцій</w:t>
      </w:r>
      <w:proofErr w:type="spellEnd"/>
      <w:r w:rsidRPr="002770FE">
        <w:rPr>
          <w:rFonts w:ascii="Times New Roman" w:hAnsi="Times New Roman"/>
          <w:sz w:val="28"/>
          <w:szCs w:val="28"/>
        </w:rPr>
        <w:t xml:space="preserve"> і </w:t>
      </w:r>
      <w:proofErr w:type="spellStart"/>
      <w:r w:rsidRPr="002770FE">
        <w:rPr>
          <w:rFonts w:ascii="Times New Roman" w:hAnsi="Times New Roman"/>
          <w:sz w:val="28"/>
          <w:szCs w:val="28"/>
        </w:rPr>
        <w:t>складання</w:t>
      </w:r>
      <w:proofErr w:type="spellEnd"/>
      <w:r w:rsidRPr="002770FE">
        <w:rPr>
          <w:rFonts w:ascii="Times New Roman" w:hAnsi="Times New Roman"/>
          <w:sz w:val="28"/>
          <w:szCs w:val="28"/>
        </w:rPr>
        <w:t xml:space="preserve"> </w:t>
      </w:r>
      <w:proofErr w:type="spellStart"/>
      <w:r w:rsidRPr="002770FE">
        <w:rPr>
          <w:rFonts w:ascii="Times New Roman" w:hAnsi="Times New Roman"/>
          <w:sz w:val="28"/>
          <w:szCs w:val="28"/>
        </w:rPr>
        <w:t>звіту</w:t>
      </w:r>
      <w:proofErr w:type="spellEnd"/>
      <w:r w:rsidRPr="002770FE">
        <w:rPr>
          <w:rFonts w:ascii="Times New Roman" w:hAnsi="Times New Roman"/>
          <w:sz w:val="28"/>
          <w:szCs w:val="28"/>
        </w:rPr>
        <w:t xml:space="preserve">. </w:t>
      </w:r>
      <w:proofErr w:type="spellStart"/>
      <w:r w:rsidRPr="002770FE">
        <w:rPr>
          <w:rFonts w:ascii="Times New Roman" w:hAnsi="Times New Roman"/>
          <w:sz w:val="28"/>
          <w:szCs w:val="28"/>
        </w:rPr>
        <w:t>Якщо</w:t>
      </w:r>
      <w:proofErr w:type="spellEnd"/>
      <w:r w:rsidRPr="002770FE">
        <w:rPr>
          <w:rFonts w:ascii="Times New Roman" w:hAnsi="Times New Roman"/>
          <w:sz w:val="28"/>
          <w:szCs w:val="28"/>
        </w:rPr>
        <w:t xml:space="preserve"> </w:t>
      </w:r>
      <w:proofErr w:type="spellStart"/>
      <w:r w:rsidRPr="002770FE">
        <w:rPr>
          <w:rFonts w:ascii="Times New Roman" w:hAnsi="Times New Roman"/>
          <w:sz w:val="28"/>
          <w:szCs w:val="28"/>
        </w:rPr>
        <w:t>результати</w:t>
      </w:r>
      <w:proofErr w:type="spellEnd"/>
      <w:r w:rsidRPr="002770FE">
        <w:rPr>
          <w:rFonts w:ascii="Times New Roman" w:hAnsi="Times New Roman"/>
          <w:sz w:val="28"/>
          <w:szCs w:val="28"/>
        </w:rPr>
        <w:t xml:space="preserve"> </w:t>
      </w:r>
      <w:proofErr w:type="spellStart"/>
      <w:r w:rsidRPr="002770FE">
        <w:rPr>
          <w:rFonts w:ascii="Times New Roman" w:hAnsi="Times New Roman"/>
          <w:sz w:val="28"/>
          <w:szCs w:val="28"/>
        </w:rPr>
        <w:t>попереднього</w:t>
      </w:r>
      <w:proofErr w:type="spellEnd"/>
      <w:r w:rsidRPr="002770FE">
        <w:rPr>
          <w:rFonts w:ascii="Times New Roman" w:hAnsi="Times New Roman"/>
          <w:sz w:val="28"/>
          <w:szCs w:val="28"/>
        </w:rPr>
        <w:t xml:space="preserve"> </w:t>
      </w:r>
      <w:proofErr w:type="spellStart"/>
      <w:r w:rsidRPr="002770FE">
        <w:rPr>
          <w:rFonts w:ascii="Times New Roman" w:hAnsi="Times New Roman"/>
          <w:sz w:val="28"/>
          <w:szCs w:val="28"/>
        </w:rPr>
        <w:t>обстеження</w:t>
      </w:r>
      <w:proofErr w:type="spellEnd"/>
      <w:r w:rsidRPr="002770FE">
        <w:rPr>
          <w:rFonts w:ascii="Times New Roman" w:hAnsi="Times New Roman"/>
          <w:sz w:val="28"/>
          <w:szCs w:val="28"/>
        </w:rPr>
        <w:t xml:space="preserve"> </w:t>
      </w:r>
      <w:proofErr w:type="spellStart"/>
      <w:r w:rsidRPr="002770FE">
        <w:rPr>
          <w:rFonts w:ascii="Times New Roman" w:hAnsi="Times New Roman"/>
          <w:sz w:val="28"/>
          <w:szCs w:val="28"/>
        </w:rPr>
        <w:t>виявляться</w:t>
      </w:r>
      <w:proofErr w:type="spellEnd"/>
      <w:r w:rsidRPr="002770FE">
        <w:rPr>
          <w:rFonts w:ascii="Times New Roman" w:hAnsi="Times New Roman"/>
          <w:sz w:val="28"/>
          <w:szCs w:val="28"/>
        </w:rPr>
        <w:t xml:space="preserve"> </w:t>
      </w:r>
      <w:proofErr w:type="spellStart"/>
      <w:r w:rsidRPr="002770FE">
        <w:rPr>
          <w:rFonts w:ascii="Times New Roman" w:hAnsi="Times New Roman"/>
          <w:sz w:val="28"/>
          <w:szCs w:val="28"/>
        </w:rPr>
        <w:t>недостатніми</w:t>
      </w:r>
      <w:proofErr w:type="spellEnd"/>
      <w:r w:rsidRPr="002770FE">
        <w:rPr>
          <w:rFonts w:ascii="Times New Roman" w:hAnsi="Times New Roman"/>
          <w:sz w:val="28"/>
          <w:szCs w:val="28"/>
        </w:rPr>
        <w:t xml:space="preserve"> для </w:t>
      </w:r>
      <w:proofErr w:type="spellStart"/>
      <w:r w:rsidRPr="002770FE">
        <w:rPr>
          <w:rFonts w:ascii="Times New Roman" w:hAnsi="Times New Roman"/>
          <w:sz w:val="28"/>
          <w:szCs w:val="28"/>
        </w:rPr>
        <w:t>розв’язання</w:t>
      </w:r>
      <w:proofErr w:type="spellEnd"/>
      <w:r w:rsidRPr="002770FE">
        <w:rPr>
          <w:rFonts w:ascii="Times New Roman" w:hAnsi="Times New Roman"/>
          <w:sz w:val="28"/>
          <w:szCs w:val="28"/>
        </w:rPr>
        <w:t xml:space="preserve"> </w:t>
      </w:r>
      <w:proofErr w:type="spellStart"/>
      <w:r w:rsidRPr="002770FE">
        <w:rPr>
          <w:rFonts w:ascii="Times New Roman" w:hAnsi="Times New Roman"/>
          <w:sz w:val="28"/>
          <w:szCs w:val="28"/>
        </w:rPr>
        <w:t>визначених</w:t>
      </w:r>
      <w:proofErr w:type="spellEnd"/>
      <w:r w:rsidRPr="002770FE">
        <w:rPr>
          <w:rFonts w:ascii="Times New Roman" w:hAnsi="Times New Roman"/>
          <w:sz w:val="28"/>
          <w:szCs w:val="28"/>
        </w:rPr>
        <w:t xml:space="preserve"> задач, то </w:t>
      </w:r>
      <w:proofErr w:type="spellStart"/>
      <w:r w:rsidRPr="002770FE">
        <w:rPr>
          <w:rFonts w:ascii="Times New Roman" w:hAnsi="Times New Roman"/>
          <w:sz w:val="28"/>
          <w:szCs w:val="28"/>
        </w:rPr>
        <w:t>проводять</w:t>
      </w:r>
      <w:proofErr w:type="spellEnd"/>
      <w:r w:rsidRPr="002770FE">
        <w:rPr>
          <w:rFonts w:ascii="Times New Roman" w:hAnsi="Times New Roman"/>
          <w:sz w:val="28"/>
          <w:szCs w:val="28"/>
        </w:rPr>
        <w:t xml:space="preserve"> </w:t>
      </w:r>
      <w:proofErr w:type="spellStart"/>
      <w:r w:rsidRPr="002770FE">
        <w:rPr>
          <w:rFonts w:ascii="Times New Roman" w:hAnsi="Times New Roman"/>
          <w:sz w:val="28"/>
          <w:szCs w:val="28"/>
        </w:rPr>
        <w:t>детальне</w:t>
      </w:r>
      <w:proofErr w:type="spellEnd"/>
      <w:r w:rsidRPr="002770FE">
        <w:rPr>
          <w:rFonts w:ascii="Times New Roman" w:hAnsi="Times New Roman"/>
          <w:sz w:val="28"/>
          <w:szCs w:val="28"/>
        </w:rPr>
        <w:t xml:space="preserve"> (</w:t>
      </w:r>
      <w:proofErr w:type="spellStart"/>
      <w:r w:rsidRPr="002770FE">
        <w:rPr>
          <w:rFonts w:ascii="Times New Roman" w:hAnsi="Times New Roman"/>
          <w:sz w:val="28"/>
          <w:szCs w:val="28"/>
        </w:rPr>
        <w:t>інструментальне</w:t>
      </w:r>
      <w:proofErr w:type="spellEnd"/>
      <w:r w:rsidRPr="002770FE">
        <w:rPr>
          <w:rFonts w:ascii="Times New Roman" w:hAnsi="Times New Roman"/>
          <w:sz w:val="28"/>
          <w:szCs w:val="28"/>
        </w:rPr>
        <w:t xml:space="preserve">) </w:t>
      </w:r>
      <w:proofErr w:type="spellStart"/>
      <w:r w:rsidRPr="002770FE">
        <w:rPr>
          <w:rFonts w:ascii="Times New Roman" w:hAnsi="Times New Roman"/>
          <w:sz w:val="28"/>
          <w:szCs w:val="28"/>
        </w:rPr>
        <w:t>обстеження</w:t>
      </w:r>
      <w:proofErr w:type="spellEnd"/>
      <w:r w:rsidRPr="002770FE">
        <w:rPr>
          <w:rFonts w:ascii="Times New Roman" w:hAnsi="Times New Roman"/>
          <w:sz w:val="28"/>
          <w:szCs w:val="28"/>
        </w:rPr>
        <w:t xml:space="preserve">. В </w:t>
      </w:r>
      <w:proofErr w:type="spellStart"/>
      <w:r w:rsidRPr="002770FE">
        <w:rPr>
          <w:rFonts w:ascii="Times New Roman" w:hAnsi="Times New Roman"/>
          <w:sz w:val="28"/>
          <w:szCs w:val="28"/>
        </w:rPr>
        <w:t>цьому</w:t>
      </w:r>
      <w:proofErr w:type="spellEnd"/>
      <w:r w:rsidRPr="002770FE">
        <w:rPr>
          <w:rFonts w:ascii="Times New Roman" w:hAnsi="Times New Roman"/>
          <w:sz w:val="28"/>
          <w:szCs w:val="28"/>
        </w:rPr>
        <w:t xml:space="preserve"> </w:t>
      </w:r>
      <w:proofErr w:type="spellStart"/>
      <w:r w:rsidRPr="002770FE">
        <w:rPr>
          <w:rFonts w:ascii="Times New Roman" w:hAnsi="Times New Roman"/>
          <w:sz w:val="28"/>
          <w:szCs w:val="28"/>
        </w:rPr>
        <w:t>випадку</w:t>
      </w:r>
      <w:proofErr w:type="spellEnd"/>
      <w:r w:rsidRPr="002770FE">
        <w:rPr>
          <w:rFonts w:ascii="Times New Roman" w:hAnsi="Times New Roman"/>
          <w:sz w:val="28"/>
          <w:szCs w:val="28"/>
        </w:rPr>
        <w:t xml:space="preserve">, за </w:t>
      </w:r>
      <w:proofErr w:type="spellStart"/>
      <w:r w:rsidRPr="002770FE">
        <w:rPr>
          <w:rFonts w:ascii="Times New Roman" w:hAnsi="Times New Roman"/>
          <w:sz w:val="28"/>
          <w:szCs w:val="28"/>
        </w:rPr>
        <w:t>необхідності</w:t>
      </w:r>
      <w:proofErr w:type="spellEnd"/>
      <w:r w:rsidRPr="002770FE">
        <w:rPr>
          <w:rFonts w:ascii="Times New Roman" w:hAnsi="Times New Roman"/>
          <w:sz w:val="28"/>
          <w:szCs w:val="28"/>
        </w:rPr>
        <w:t xml:space="preserve">, </w:t>
      </w:r>
      <w:proofErr w:type="spellStart"/>
      <w:r w:rsidRPr="002770FE">
        <w:rPr>
          <w:rFonts w:ascii="Times New Roman" w:hAnsi="Times New Roman"/>
          <w:sz w:val="28"/>
          <w:szCs w:val="28"/>
        </w:rPr>
        <w:t>може</w:t>
      </w:r>
      <w:proofErr w:type="spellEnd"/>
      <w:r w:rsidRPr="002770FE">
        <w:rPr>
          <w:rFonts w:ascii="Times New Roman" w:hAnsi="Times New Roman"/>
          <w:sz w:val="28"/>
          <w:szCs w:val="28"/>
        </w:rPr>
        <w:t xml:space="preserve"> бути </w:t>
      </w:r>
      <w:proofErr w:type="spellStart"/>
      <w:r w:rsidRPr="002770FE">
        <w:rPr>
          <w:rFonts w:ascii="Times New Roman" w:hAnsi="Times New Roman"/>
          <w:sz w:val="28"/>
          <w:szCs w:val="28"/>
        </w:rPr>
        <w:t>розроблена</w:t>
      </w:r>
      <w:proofErr w:type="spellEnd"/>
      <w:r w:rsidRPr="002770FE">
        <w:rPr>
          <w:rFonts w:ascii="Times New Roman" w:hAnsi="Times New Roman"/>
          <w:sz w:val="28"/>
          <w:szCs w:val="28"/>
        </w:rPr>
        <w:t xml:space="preserve"> </w:t>
      </w:r>
      <w:proofErr w:type="spellStart"/>
      <w:r w:rsidRPr="002770FE">
        <w:rPr>
          <w:rFonts w:ascii="Times New Roman" w:hAnsi="Times New Roman"/>
          <w:sz w:val="28"/>
          <w:szCs w:val="28"/>
        </w:rPr>
        <w:t>програма</w:t>
      </w:r>
      <w:proofErr w:type="spellEnd"/>
      <w:r w:rsidRPr="002770FE">
        <w:rPr>
          <w:rFonts w:ascii="Times New Roman" w:hAnsi="Times New Roman"/>
          <w:sz w:val="28"/>
          <w:szCs w:val="28"/>
        </w:rPr>
        <w:t xml:space="preserve"> </w:t>
      </w:r>
      <w:proofErr w:type="spellStart"/>
      <w:r w:rsidRPr="002770FE">
        <w:rPr>
          <w:rFonts w:ascii="Times New Roman" w:hAnsi="Times New Roman"/>
          <w:sz w:val="28"/>
          <w:szCs w:val="28"/>
        </w:rPr>
        <w:t>робіт</w:t>
      </w:r>
      <w:proofErr w:type="spellEnd"/>
      <w:r w:rsidRPr="002770FE">
        <w:rPr>
          <w:rFonts w:ascii="Times New Roman" w:hAnsi="Times New Roman"/>
          <w:sz w:val="28"/>
          <w:szCs w:val="28"/>
        </w:rPr>
        <w:t xml:space="preserve"> детального </w:t>
      </w:r>
      <w:proofErr w:type="spellStart"/>
      <w:r w:rsidRPr="002770FE">
        <w:rPr>
          <w:rFonts w:ascii="Times New Roman" w:hAnsi="Times New Roman"/>
          <w:sz w:val="28"/>
          <w:szCs w:val="28"/>
        </w:rPr>
        <w:t>обстеження</w:t>
      </w:r>
      <w:proofErr w:type="spellEnd"/>
      <w:r w:rsidRPr="002770FE">
        <w:rPr>
          <w:rFonts w:ascii="Times New Roman" w:hAnsi="Times New Roman"/>
          <w:sz w:val="28"/>
          <w:szCs w:val="28"/>
        </w:rPr>
        <w:t>.</w:t>
      </w:r>
    </w:p>
    <w:p w:rsidR="00D53274" w:rsidRDefault="00D53274" w:rsidP="00AB315F">
      <w:pPr>
        <w:shd w:val="clear" w:color="auto" w:fill="FFFFFF"/>
        <w:spacing w:line="240" w:lineRule="auto"/>
        <w:ind w:firstLine="720"/>
        <w:jc w:val="both"/>
        <w:rPr>
          <w:rFonts w:ascii="Times New Roman" w:hAnsi="Times New Roman"/>
          <w:sz w:val="28"/>
          <w:szCs w:val="28"/>
        </w:rPr>
      </w:pPr>
      <w:r w:rsidRPr="002770FE">
        <w:rPr>
          <w:rFonts w:ascii="Times New Roman" w:hAnsi="Times New Roman"/>
          <w:sz w:val="28"/>
          <w:szCs w:val="28"/>
        </w:rPr>
        <w:t xml:space="preserve"> </w:t>
      </w:r>
      <w:r>
        <w:rPr>
          <w:rFonts w:ascii="Times New Roman" w:hAnsi="Times New Roman"/>
          <w:sz w:val="28"/>
          <w:szCs w:val="28"/>
          <w:lang w:val="uk-UA"/>
        </w:rPr>
        <w:t xml:space="preserve">- </w:t>
      </w:r>
      <w:proofErr w:type="spellStart"/>
      <w:r w:rsidRPr="002770FE">
        <w:rPr>
          <w:rFonts w:ascii="Times New Roman" w:hAnsi="Times New Roman"/>
          <w:sz w:val="28"/>
          <w:szCs w:val="28"/>
        </w:rPr>
        <w:t>Якщо</w:t>
      </w:r>
      <w:proofErr w:type="spellEnd"/>
      <w:r w:rsidRPr="002770FE">
        <w:rPr>
          <w:rFonts w:ascii="Times New Roman" w:hAnsi="Times New Roman"/>
          <w:sz w:val="28"/>
          <w:szCs w:val="28"/>
        </w:rPr>
        <w:t xml:space="preserve"> при </w:t>
      </w:r>
      <w:proofErr w:type="spellStart"/>
      <w:r w:rsidRPr="002770FE">
        <w:rPr>
          <w:rFonts w:ascii="Times New Roman" w:hAnsi="Times New Roman"/>
          <w:sz w:val="28"/>
          <w:szCs w:val="28"/>
        </w:rPr>
        <w:t>візуальному</w:t>
      </w:r>
      <w:proofErr w:type="spellEnd"/>
      <w:r w:rsidRPr="002770FE">
        <w:rPr>
          <w:rFonts w:ascii="Times New Roman" w:hAnsi="Times New Roman"/>
          <w:sz w:val="28"/>
          <w:szCs w:val="28"/>
        </w:rPr>
        <w:t xml:space="preserve"> </w:t>
      </w:r>
      <w:proofErr w:type="spellStart"/>
      <w:r w:rsidRPr="002770FE">
        <w:rPr>
          <w:rFonts w:ascii="Times New Roman" w:hAnsi="Times New Roman"/>
          <w:sz w:val="28"/>
          <w:szCs w:val="28"/>
        </w:rPr>
        <w:t>обстеженні</w:t>
      </w:r>
      <w:proofErr w:type="spellEnd"/>
      <w:r w:rsidRPr="002770FE">
        <w:rPr>
          <w:rFonts w:ascii="Times New Roman" w:hAnsi="Times New Roman"/>
          <w:sz w:val="28"/>
          <w:szCs w:val="28"/>
        </w:rPr>
        <w:t xml:space="preserve"> </w:t>
      </w:r>
      <w:proofErr w:type="spellStart"/>
      <w:r w:rsidRPr="002770FE">
        <w:rPr>
          <w:rFonts w:ascii="Times New Roman" w:hAnsi="Times New Roman"/>
          <w:sz w:val="28"/>
          <w:szCs w:val="28"/>
        </w:rPr>
        <w:t>будуть</w:t>
      </w:r>
      <w:proofErr w:type="spellEnd"/>
      <w:r w:rsidRPr="002770FE">
        <w:rPr>
          <w:rFonts w:ascii="Times New Roman" w:hAnsi="Times New Roman"/>
          <w:sz w:val="28"/>
          <w:szCs w:val="28"/>
        </w:rPr>
        <w:t xml:space="preserve"> </w:t>
      </w:r>
      <w:proofErr w:type="spellStart"/>
      <w:r w:rsidRPr="002770FE">
        <w:rPr>
          <w:rFonts w:ascii="Times New Roman" w:hAnsi="Times New Roman"/>
          <w:sz w:val="28"/>
          <w:szCs w:val="28"/>
        </w:rPr>
        <w:t>виявленні</w:t>
      </w:r>
      <w:proofErr w:type="spellEnd"/>
      <w:r w:rsidRPr="002770FE">
        <w:rPr>
          <w:rFonts w:ascii="Times New Roman" w:hAnsi="Times New Roman"/>
          <w:sz w:val="28"/>
          <w:szCs w:val="28"/>
        </w:rPr>
        <w:t xml:space="preserve"> </w:t>
      </w:r>
      <w:proofErr w:type="spellStart"/>
      <w:r w:rsidRPr="002770FE">
        <w:rPr>
          <w:rFonts w:ascii="Times New Roman" w:hAnsi="Times New Roman"/>
          <w:sz w:val="28"/>
          <w:szCs w:val="28"/>
        </w:rPr>
        <w:t>дефекти</w:t>
      </w:r>
      <w:proofErr w:type="spellEnd"/>
      <w:r w:rsidRPr="002770FE">
        <w:rPr>
          <w:rFonts w:ascii="Times New Roman" w:hAnsi="Times New Roman"/>
          <w:sz w:val="28"/>
          <w:szCs w:val="28"/>
        </w:rPr>
        <w:t xml:space="preserve"> та </w:t>
      </w:r>
      <w:proofErr w:type="spellStart"/>
      <w:r w:rsidRPr="002770FE">
        <w:rPr>
          <w:rFonts w:ascii="Times New Roman" w:hAnsi="Times New Roman"/>
          <w:sz w:val="28"/>
          <w:szCs w:val="28"/>
        </w:rPr>
        <w:t>пошкодження</w:t>
      </w:r>
      <w:proofErr w:type="spellEnd"/>
      <w:r w:rsidRPr="002770FE">
        <w:rPr>
          <w:rFonts w:ascii="Times New Roman" w:hAnsi="Times New Roman"/>
          <w:sz w:val="28"/>
          <w:szCs w:val="28"/>
        </w:rPr>
        <w:t xml:space="preserve">, </w:t>
      </w:r>
      <w:proofErr w:type="spellStart"/>
      <w:r w:rsidRPr="002770FE">
        <w:rPr>
          <w:rFonts w:ascii="Times New Roman" w:hAnsi="Times New Roman"/>
          <w:sz w:val="28"/>
          <w:szCs w:val="28"/>
        </w:rPr>
        <w:t>які</w:t>
      </w:r>
      <w:proofErr w:type="spellEnd"/>
      <w:r w:rsidRPr="002770FE">
        <w:rPr>
          <w:rFonts w:ascii="Times New Roman" w:hAnsi="Times New Roman"/>
          <w:sz w:val="28"/>
          <w:szCs w:val="28"/>
        </w:rPr>
        <w:t xml:space="preserve"> </w:t>
      </w:r>
      <w:proofErr w:type="spellStart"/>
      <w:r w:rsidRPr="002770FE">
        <w:rPr>
          <w:rFonts w:ascii="Times New Roman" w:hAnsi="Times New Roman"/>
          <w:sz w:val="28"/>
          <w:szCs w:val="28"/>
        </w:rPr>
        <w:t>зни</w:t>
      </w:r>
      <w:proofErr w:type="spellEnd"/>
      <w:r w:rsidRPr="002770FE">
        <w:rPr>
          <w:rFonts w:ascii="Times New Roman" w:hAnsi="Times New Roman"/>
          <w:sz w:val="28"/>
          <w:szCs w:val="28"/>
        </w:rPr>
        <w:t xml:space="preserve"> </w:t>
      </w:r>
      <w:proofErr w:type="spellStart"/>
      <w:r w:rsidRPr="002770FE">
        <w:rPr>
          <w:rFonts w:ascii="Times New Roman" w:hAnsi="Times New Roman"/>
          <w:sz w:val="28"/>
          <w:szCs w:val="28"/>
        </w:rPr>
        <w:t>жують</w:t>
      </w:r>
      <w:proofErr w:type="spellEnd"/>
      <w:r w:rsidRPr="002770FE">
        <w:rPr>
          <w:rFonts w:ascii="Times New Roman" w:hAnsi="Times New Roman"/>
          <w:sz w:val="28"/>
          <w:szCs w:val="28"/>
        </w:rPr>
        <w:t xml:space="preserve"> </w:t>
      </w:r>
      <w:proofErr w:type="spellStart"/>
      <w:r w:rsidRPr="002770FE">
        <w:rPr>
          <w:rFonts w:ascii="Times New Roman" w:hAnsi="Times New Roman"/>
          <w:sz w:val="28"/>
          <w:szCs w:val="28"/>
        </w:rPr>
        <w:t>міцність</w:t>
      </w:r>
      <w:proofErr w:type="spellEnd"/>
      <w:r w:rsidRPr="002770FE">
        <w:rPr>
          <w:rFonts w:ascii="Times New Roman" w:hAnsi="Times New Roman"/>
          <w:sz w:val="28"/>
          <w:szCs w:val="28"/>
        </w:rPr>
        <w:t xml:space="preserve">, </w:t>
      </w:r>
      <w:proofErr w:type="spellStart"/>
      <w:r w:rsidRPr="002770FE">
        <w:rPr>
          <w:rFonts w:ascii="Times New Roman" w:hAnsi="Times New Roman"/>
          <w:sz w:val="28"/>
          <w:szCs w:val="28"/>
        </w:rPr>
        <w:t>стійкість</w:t>
      </w:r>
      <w:proofErr w:type="spellEnd"/>
      <w:r w:rsidRPr="002770FE">
        <w:rPr>
          <w:rFonts w:ascii="Times New Roman" w:hAnsi="Times New Roman"/>
          <w:sz w:val="28"/>
          <w:szCs w:val="28"/>
        </w:rPr>
        <w:t xml:space="preserve"> та </w:t>
      </w:r>
      <w:proofErr w:type="spellStart"/>
      <w:r w:rsidRPr="002770FE">
        <w:rPr>
          <w:rFonts w:ascii="Times New Roman" w:hAnsi="Times New Roman"/>
          <w:sz w:val="28"/>
          <w:szCs w:val="28"/>
        </w:rPr>
        <w:t>жорсткість</w:t>
      </w:r>
      <w:proofErr w:type="spellEnd"/>
      <w:r w:rsidRPr="002770FE">
        <w:rPr>
          <w:rFonts w:ascii="Times New Roman" w:hAnsi="Times New Roman"/>
          <w:sz w:val="28"/>
          <w:szCs w:val="28"/>
        </w:rPr>
        <w:t xml:space="preserve"> </w:t>
      </w:r>
      <w:proofErr w:type="spellStart"/>
      <w:r w:rsidRPr="002770FE">
        <w:rPr>
          <w:rFonts w:ascii="Times New Roman" w:hAnsi="Times New Roman"/>
          <w:sz w:val="28"/>
          <w:szCs w:val="28"/>
        </w:rPr>
        <w:t>несучих</w:t>
      </w:r>
      <w:proofErr w:type="spellEnd"/>
      <w:r w:rsidRPr="002770FE">
        <w:rPr>
          <w:rFonts w:ascii="Times New Roman" w:hAnsi="Times New Roman"/>
          <w:sz w:val="28"/>
          <w:szCs w:val="28"/>
        </w:rPr>
        <w:t xml:space="preserve"> </w:t>
      </w:r>
      <w:proofErr w:type="spellStart"/>
      <w:r w:rsidRPr="002770FE">
        <w:rPr>
          <w:rFonts w:ascii="Times New Roman" w:hAnsi="Times New Roman"/>
          <w:sz w:val="28"/>
          <w:szCs w:val="28"/>
        </w:rPr>
        <w:t>сталевих</w:t>
      </w:r>
      <w:proofErr w:type="spellEnd"/>
      <w:r w:rsidRPr="002770FE">
        <w:rPr>
          <w:rFonts w:ascii="Times New Roman" w:hAnsi="Times New Roman"/>
          <w:sz w:val="28"/>
          <w:szCs w:val="28"/>
        </w:rPr>
        <w:t xml:space="preserve"> </w:t>
      </w:r>
      <w:proofErr w:type="spellStart"/>
      <w:r w:rsidRPr="002770FE">
        <w:rPr>
          <w:rFonts w:ascii="Times New Roman" w:hAnsi="Times New Roman"/>
          <w:sz w:val="28"/>
          <w:szCs w:val="28"/>
        </w:rPr>
        <w:t>конструкцій</w:t>
      </w:r>
      <w:proofErr w:type="spellEnd"/>
      <w:r w:rsidRPr="002770FE">
        <w:rPr>
          <w:rFonts w:ascii="Times New Roman" w:hAnsi="Times New Roman"/>
          <w:sz w:val="28"/>
          <w:szCs w:val="28"/>
        </w:rPr>
        <w:t xml:space="preserve"> </w:t>
      </w:r>
      <w:proofErr w:type="spellStart"/>
      <w:r w:rsidRPr="002770FE">
        <w:rPr>
          <w:rFonts w:ascii="Times New Roman" w:hAnsi="Times New Roman"/>
          <w:sz w:val="28"/>
          <w:szCs w:val="28"/>
        </w:rPr>
        <w:t>будівельного</w:t>
      </w:r>
      <w:proofErr w:type="spellEnd"/>
      <w:r w:rsidRPr="002770FE">
        <w:rPr>
          <w:rFonts w:ascii="Times New Roman" w:hAnsi="Times New Roman"/>
          <w:sz w:val="28"/>
          <w:szCs w:val="28"/>
        </w:rPr>
        <w:t xml:space="preserve"> </w:t>
      </w:r>
      <w:proofErr w:type="spellStart"/>
      <w:r w:rsidRPr="002770FE">
        <w:rPr>
          <w:rFonts w:ascii="Times New Roman" w:hAnsi="Times New Roman"/>
          <w:sz w:val="28"/>
          <w:szCs w:val="28"/>
        </w:rPr>
        <w:t>об'єкта</w:t>
      </w:r>
      <w:proofErr w:type="spellEnd"/>
      <w:r w:rsidRPr="002770FE">
        <w:rPr>
          <w:rFonts w:ascii="Times New Roman" w:hAnsi="Times New Roman"/>
          <w:sz w:val="28"/>
          <w:szCs w:val="28"/>
        </w:rPr>
        <w:t xml:space="preserve"> (колон, балок, ферм, арок, </w:t>
      </w:r>
      <w:proofErr w:type="spellStart"/>
      <w:r w:rsidRPr="002770FE">
        <w:rPr>
          <w:rFonts w:ascii="Times New Roman" w:hAnsi="Times New Roman"/>
          <w:sz w:val="28"/>
          <w:szCs w:val="28"/>
        </w:rPr>
        <w:t>в'язей</w:t>
      </w:r>
      <w:proofErr w:type="spellEnd"/>
      <w:r w:rsidRPr="002770FE">
        <w:rPr>
          <w:rFonts w:ascii="Times New Roman" w:hAnsi="Times New Roman"/>
          <w:sz w:val="28"/>
          <w:szCs w:val="28"/>
        </w:rPr>
        <w:t xml:space="preserve">, </w:t>
      </w:r>
      <w:proofErr w:type="spellStart"/>
      <w:r w:rsidRPr="002770FE">
        <w:rPr>
          <w:rFonts w:ascii="Times New Roman" w:hAnsi="Times New Roman"/>
          <w:sz w:val="28"/>
          <w:szCs w:val="28"/>
        </w:rPr>
        <w:t>прогонів</w:t>
      </w:r>
      <w:proofErr w:type="spellEnd"/>
      <w:r w:rsidRPr="002770FE">
        <w:rPr>
          <w:rFonts w:ascii="Times New Roman" w:hAnsi="Times New Roman"/>
          <w:sz w:val="28"/>
          <w:szCs w:val="28"/>
        </w:rPr>
        <w:t xml:space="preserve"> </w:t>
      </w:r>
      <w:proofErr w:type="spellStart"/>
      <w:r w:rsidRPr="002770FE">
        <w:rPr>
          <w:rFonts w:ascii="Times New Roman" w:hAnsi="Times New Roman"/>
          <w:sz w:val="28"/>
          <w:szCs w:val="28"/>
        </w:rPr>
        <w:t>тощо</w:t>
      </w:r>
      <w:proofErr w:type="spellEnd"/>
      <w:r w:rsidRPr="002770FE">
        <w:rPr>
          <w:rFonts w:ascii="Times New Roman" w:hAnsi="Times New Roman"/>
          <w:sz w:val="28"/>
          <w:szCs w:val="28"/>
        </w:rPr>
        <w:t xml:space="preserve">), то </w:t>
      </w:r>
      <w:proofErr w:type="spellStart"/>
      <w:r w:rsidRPr="002770FE">
        <w:rPr>
          <w:rFonts w:ascii="Times New Roman" w:hAnsi="Times New Roman"/>
          <w:sz w:val="28"/>
          <w:szCs w:val="28"/>
        </w:rPr>
        <w:t>слід</w:t>
      </w:r>
      <w:proofErr w:type="spellEnd"/>
      <w:r w:rsidRPr="002770FE">
        <w:rPr>
          <w:rFonts w:ascii="Times New Roman" w:hAnsi="Times New Roman"/>
          <w:sz w:val="28"/>
          <w:szCs w:val="28"/>
        </w:rPr>
        <w:t xml:space="preserve"> перейти до детального </w:t>
      </w:r>
      <w:proofErr w:type="spellStart"/>
      <w:r w:rsidRPr="002770FE">
        <w:rPr>
          <w:rFonts w:ascii="Times New Roman" w:hAnsi="Times New Roman"/>
          <w:sz w:val="28"/>
          <w:szCs w:val="28"/>
        </w:rPr>
        <w:t>обстеження</w:t>
      </w:r>
      <w:proofErr w:type="spellEnd"/>
      <w:r w:rsidRPr="002770FE">
        <w:rPr>
          <w:rFonts w:ascii="Times New Roman" w:hAnsi="Times New Roman"/>
          <w:sz w:val="28"/>
          <w:szCs w:val="28"/>
        </w:rPr>
        <w:t>.</w:t>
      </w:r>
    </w:p>
    <w:p w:rsidR="00AB315F" w:rsidRDefault="00D53274" w:rsidP="00AB315F">
      <w:pPr>
        <w:shd w:val="clear" w:color="auto" w:fill="FFFFFF"/>
        <w:spacing w:line="240" w:lineRule="auto"/>
        <w:ind w:firstLine="720"/>
        <w:jc w:val="both"/>
        <w:rPr>
          <w:rFonts w:ascii="Times New Roman" w:hAnsi="Times New Roman"/>
          <w:sz w:val="28"/>
          <w:szCs w:val="28"/>
          <w:lang w:val="uk-UA"/>
        </w:rPr>
      </w:pPr>
      <w:r w:rsidRPr="002770FE">
        <w:rPr>
          <w:rFonts w:ascii="Times New Roman" w:hAnsi="Times New Roman"/>
          <w:sz w:val="28"/>
          <w:szCs w:val="28"/>
        </w:rPr>
        <w:t xml:space="preserve"> </w:t>
      </w:r>
      <w:r>
        <w:rPr>
          <w:rFonts w:ascii="Times New Roman" w:hAnsi="Times New Roman"/>
          <w:sz w:val="28"/>
          <w:szCs w:val="28"/>
          <w:lang w:val="uk-UA"/>
        </w:rPr>
        <w:t xml:space="preserve"> - </w:t>
      </w:r>
      <w:r w:rsidRPr="00AF5B8A">
        <w:rPr>
          <w:rFonts w:ascii="Times New Roman" w:hAnsi="Times New Roman"/>
          <w:sz w:val="28"/>
          <w:szCs w:val="28"/>
          <w:lang w:val="uk-UA"/>
        </w:rPr>
        <w:t>У випадку виявлення ознак, які свідчать про можливість виникнення аварійної ситуації, слід терміново розробити рекомендації щодо запобігання можливому руйнуванню (у тому числі прогресуючому).</w:t>
      </w:r>
    </w:p>
    <w:p w:rsidR="00AB315F" w:rsidRDefault="00AB315F" w:rsidP="00AB315F">
      <w:pPr>
        <w:shd w:val="clear" w:color="auto" w:fill="FFFFFF"/>
        <w:spacing w:line="240" w:lineRule="auto"/>
        <w:ind w:firstLine="720"/>
        <w:jc w:val="center"/>
        <w:rPr>
          <w:rFonts w:ascii="Times New Roman" w:hAnsi="Times New Roman"/>
          <w:b/>
          <w:color w:val="00B0F0"/>
          <w:sz w:val="28"/>
          <w:szCs w:val="28"/>
          <w:lang w:val="uk-UA"/>
        </w:rPr>
      </w:pPr>
    </w:p>
    <w:p w:rsidR="00AB315F" w:rsidRDefault="00AB315F" w:rsidP="00AB315F">
      <w:pPr>
        <w:shd w:val="clear" w:color="auto" w:fill="FFFFFF"/>
        <w:spacing w:line="240" w:lineRule="auto"/>
        <w:ind w:firstLine="720"/>
        <w:jc w:val="center"/>
        <w:rPr>
          <w:rFonts w:ascii="Times New Roman" w:hAnsi="Times New Roman"/>
          <w:b/>
          <w:color w:val="00B0F0"/>
          <w:sz w:val="28"/>
          <w:szCs w:val="28"/>
          <w:lang w:val="uk-UA"/>
        </w:rPr>
      </w:pPr>
    </w:p>
    <w:p w:rsidR="00AB315F" w:rsidRDefault="00AB315F" w:rsidP="00AB315F">
      <w:pPr>
        <w:shd w:val="clear" w:color="auto" w:fill="FFFFFF"/>
        <w:spacing w:line="240" w:lineRule="auto"/>
        <w:ind w:firstLine="720"/>
        <w:jc w:val="center"/>
        <w:rPr>
          <w:rFonts w:ascii="Times New Roman" w:hAnsi="Times New Roman"/>
          <w:b/>
          <w:color w:val="00B0F0"/>
          <w:sz w:val="28"/>
          <w:szCs w:val="28"/>
          <w:lang w:val="uk-UA"/>
        </w:rPr>
      </w:pPr>
    </w:p>
    <w:p w:rsidR="00AB315F" w:rsidRDefault="00AB315F" w:rsidP="00AB315F">
      <w:pPr>
        <w:shd w:val="clear" w:color="auto" w:fill="FFFFFF"/>
        <w:spacing w:line="240" w:lineRule="auto"/>
        <w:ind w:firstLine="720"/>
        <w:jc w:val="center"/>
        <w:rPr>
          <w:rFonts w:ascii="Times New Roman" w:hAnsi="Times New Roman"/>
          <w:b/>
          <w:color w:val="00B0F0"/>
          <w:sz w:val="28"/>
          <w:szCs w:val="28"/>
          <w:lang w:val="uk-UA"/>
        </w:rPr>
      </w:pPr>
    </w:p>
    <w:p w:rsidR="00D53274" w:rsidRPr="00AB315F" w:rsidRDefault="00D53274" w:rsidP="00AB315F">
      <w:pPr>
        <w:shd w:val="clear" w:color="auto" w:fill="FFFFFF"/>
        <w:spacing w:line="240" w:lineRule="auto"/>
        <w:ind w:firstLine="720"/>
        <w:jc w:val="center"/>
        <w:rPr>
          <w:rFonts w:ascii="Times New Roman" w:hAnsi="Times New Roman"/>
          <w:b/>
          <w:color w:val="00B0F0"/>
          <w:sz w:val="28"/>
          <w:szCs w:val="28"/>
          <w:lang w:val="uk-UA"/>
        </w:rPr>
      </w:pPr>
      <w:r w:rsidRPr="00AB315F">
        <w:rPr>
          <w:rFonts w:ascii="Times New Roman" w:hAnsi="Times New Roman"/>
          <w:b/>
          <w:color w:val="00B0F0"/>
          <w:sz w:val="28"/>
          <w:szCs w:val="28"/>
          <w:lang w:val="uk-UA"/>
        </w:rPr>
        <w:lastRenderedPageBreak/>
        <w:t>1</w:t>
      </w:r>
      <w:r w:rsidR="00C80EBA" w:rsidRPr="00AB315F">
        <w:rPr>
          <w:rFonts w:ascii="Times New Roman" w:hAnsi="Times New Roman"/>
          <w:b/>
          <w:color w:val="00B0F0"/>
          <w:sz w:val="28"/>
          <w:szCs w:val="28"/>
          <w:lang w:val="uk-UA"/>
        </w:rPr>
        <w:t>.2</w:t>
      </w:r>
      <w:r w:rsidR="00AB315F">
        <w:rPr>
          <w:rFonts w:ascii="Times New Roman" w:hAnsi="Times New Roman"/>
          <w:b/>
          <w:color w:val="00B0F0"/>
          <w:sz w:val="28"/>
          <w:szCs w:val="28"/>
          <w:lang w:val="uk-UA"/>
        </w:rPr>
        <w:t>.</w:t>
      </w:r>
      <w:r w:rsidRPr="00AB315F">
        <w:rPr>
          <w:rFonts w:ascii="Times New Roman" w:hAnsi="Times New Roman"/>
          <w:b/>
          <w:color w:val="00B0F0"/>
          <w:sz w:val="28"/>
          <w:szCs w:val="28"/>
          <w:lang w:val="uk-UA"/>
        </w:rPr>
        <w:t xml:space="preserve"> Прилади для обстеження будівель і споруд</w:t>
      </w:r>
    </w:p>
    <w:p w:rsidR="00D53274" w:rsidRDefault="00D53274" w:rsidP="00AB315F">
      <w:pPr>
        <w:spacing w:line="240" w:lineRule="auto"/>
        <w:ind w:firstLine="720"/>
        <w:jc w:val="both"/>
        <w:rPr>
          <w:rFonts w:ascii="Times New Roman" w:hAnsi="Times New Roman"/>
          <w:sz w:val="28"/>
          <w:szCs w:val="28"/>
          <w:lang w:val="uk-UA"/>
        </w:rPr>
      </w:pPr>
      <w:r w:rsidRPr="0030035A">
        <w:rPr>
          <w:rFonts w:ascii="Times New Roman" w:hAnsi="Times New Roman"/>
          <w:sz w:val="28"/>
          <w:szCs w:val="28"/>
          <w:lang w:val="uk-UA"/>
        </w:rPr>
        <w:t xml:space="preserve">  Умовно всі прилади, які призначені для обстеження будівельних конструкцій, можна розділити на 3 групи:</w:t>
      </w:r>
    </w:p>
    <w:p w:rsidR="00D53274" w:rsidRDefault="00D53274" w:rsidP="00AB315F">
      <w:pPr>
        <w:spacing w:line="240" w:lineRule="auto"/>
        <w:ind w:firstLine="720"/>
        <w:jc w:val="both"/>
        <w:rPr>
          <w:rFonts w:ascii="Times New Roman" w:hAnsi="Times New Roman"/>
          <w:sz w:val="28"/>
          <w:szCs w:val="28"/>
          <w:lang w:val="uk-UA"/>
        </w:rPr>
      </w:pPr>
      <w:r w:rsidRPr="0030035A">
        <w:rPr>
          <w:rFonts w:ascii="Times New Roman" w:hAnsi="Times New Roman"/>
          <w:sz w:val="28"/>
          <w:szCs w:val="28"/>
          <w:lang w:val="uk-UA"/>
        </w:rPr>
        <w:t xml:space="preserve"> 1) Польові прості прилади для отримання первинної загальної інформації про характеристики матеріалів і про наявність дефектів будівлі чи споруди;</w:t>
      </w:r>
    </w:p>
    <w:p w:rsidR="00D53274" w:rsidRDefault="00D53274" w:rsidP="00AB315F">
      <w:pPr>
        <w:spacing w:line="240" w:lineRule="auto"/>
        <w:ind w:firstLine="720"/>
        <w:jc w:val="both"/>
        <w:rPr>
          <w:rFonts w:ascii="Times New Roman" w:hAnsi="Times New Roman"/>
          <w:sz w:val="28"/>
          <w:szCs w:val="28"/>
          <w:lang w:val="uk-UA"/>
        </w:rPr>
      </w:pPr>
      <w:r w:rsidRPr="0030035A">
        <w:rPr>
          <w:rFonts w:ascii="Times New Roman" w:hAnsi="Times New Roman"/>
          <w:sz w:val="28"/>
          <w:szCs w:val="28"/>
          <w:lang w:val="uk-UA"/>
        </w:rPr>
        <w:t xml:space="preserve"> 2) Засоби дефектоскопії – дозволяють більш детально і комплексно досліджувати ділянки конструкцій, які дають при контролі аномальні результати;</w:t>
      </w:r>
    </w:p>
    <w:p w:rsidR="00D53274" w:rsidRDefault="00D53274" w:rsidP="00AB315F">
      <w:pPr>
        <w:spacing w:line="240" w:lineRule="auto"/>
        <w:ind w:firstLine="720"/>
        <w:jc w:val="both"/>
        <w:rPr>
          <w:rFonts w:ascii="Times New Roman" w:hAnsi="Times New Roman"/>
          <w:sz w:val="28"/>
          <w:szCs w:val="28"/>
          <w:lang w:val="uk-UA"/>
        </w:rPr>
      </w:pPr>
      <w:r w:rsidRPr="0030035A">
        <w:rPr>
          <w:rFonts w:ascii="Times New Roman" w:hAnsi="Times New Roman"/>
          <w:sz w:val="28"/>
          <w:szCs w:val="28"/>
          <w:lang w:val="uk-UA"/>
        </w:rPr>
        <w:t xml:space="preserve"> 3) Засоби лабораторних досліджень зразків матеріалів. </w:t>
      </w:r>
    </w:p>
    <w:p w:rsidR="00D53274" w:rsidRDefault="00D53274" w:rsidP="00AB315F">
      <w:pPr>
        <w:spacing w:line="240" w:lineRule="auto"/>
        <w:ind w:firstLine="720"/>
        <w:jc w:val="both"/>
        <w:rPr>
          <w:rFonts w:ascii="Times New Roman" w:hAnsi="Times New Roman"/>
          <w:sz w:val="28"/>
          <w:szCs w:val="28"/>
          <w:lang w:val="uk-UA"/>
        </w:rPr>
      </w:pPr>
      <w:r w:rsidRPr="0030035A">
        <w:rPr>
          <w:rFonts w:ascii="Times New Roman" w:hAnsi="Times New Roman"/>
          <w:sz w:val="28"/>
          <w:szCs w:val="28"/>
          <w:lang w:val="uk-UA"/>
        </w:rPr>
        <w:t>Для замірів переміщень і деформацій досліджуваних конструкцій або їх елементів застосовують спеціальні вимірні прилади.</w:t>
      </w:r>
    </w:p>
    <w:p w:rsidR="00D53274" w:rsidRDefault="00D53274" w:rsidP="00AB315F">
      <w:pPr>
        <w:spacing w:line="240" w:lineRule="auto"/>
        <w:ind w:firstLine="720"/>
        <w:jc w:val="both"/>
        <w:rPr>
          <w:rFonts w:ascii="Times New Roman" w:hAnsi="Times New Roman"/>
          <w:sz w:val="28"/>
          <w:szCs w:val="28"/>
          <w:lang w:val="uk-UA"/>
        </w:rPr>
      </w:pPr>
      <w:r w:rsidRPr="0030035A">
        <w:rPr>
          <w:rFonts w:ascii="Times New Roman" w:hAnsi="Times New Roman"/>
          <w:sz w:val="28"/>
          <w:szCs w:val="28"/>
          <w:lang w:val="uk-UA"/>
        </w:rPr>
        <w:t xml:space="preserve">  В залежності від характеру вимірювальних величин деформацій і переміщень для статичних випробувань застосовують наступні прилади:</w:t>
      </w:r>
    </w:p>
    <w:p w:rsidR="00D53274" w:rsidRDefault="00D53274" w:rsidP="00AB315F">
      <w:pPr>
        <w:spacing w:line="240" w:lineRule="auto"/>
        <w:ind w:firstLine="720"/>
        <w:jc w:val="both"/>
        <w:rPr>
          <w:rFonts w:ascii="Times New Roman" w:hAnsi="Times New Roman"/>
          <w:sz w:val="28"/>
          <w:szCs w:val="28"/>
          <w:lang w:val="uk-UA"/>
        </w:rPr>
      </w:pPr>
      <w:r w:rsidRPr="0030035A">
        <w:rPr>
          <w:rFonts w:ascii="Times New Roman" w:hAnsi="Times New Roman"/>
          <w:sz w:val="28"/>
          <w:szCs w:val="28"/>
          <w:lang w:val="uk-UA"/>
        </w:rPr>
        <w:t xml:space="preserve"> - прогиноміри та індикатори годинникового типу, які призначені для вимірювання лінійних переміщень окремих точок конструкції;</w:t>
      </w:r>
    </w:p>
    <w:p w:rsidR="00D53274" w:rsidRDefault="00D53274" w:rsidP="00AB315F">
      <w:pPr>
        <w:spacing w:line="240" w:lineRule="auto"/>
        <w:ind w:firstLine="720"/>
        <w:jc w:val="both"/>
        <w:rPr>
          <w:rFonts w:ascii="Times New Roman" w:hAnsi="Times New Roman"/>
          <w:sz w:val="28"/>
          <w:szCs w:val="28"/>
          <w:lang w:val="uk-UA"/>
        </w:rPr>
      </w:pPr>
      <w:r w:rsidRPr="0030035A">
        <w:rPr>
          <w:rFonts w:ascii="Times New Roman" w:hAnsi="Times New Roman"/>
          <w:sz w:val="28"/>
          <w:szCs w:val="28"/>
          <w:lang w:val="uk-UA"/>
        </w:rPr>
        <w:t xml:space="preserve"> - </w:t>
      </w:r>
      <w:proofErr w:type="spellStart"/>
      <w:r w:rsidRPr="0030035A">
        <w:rPr>
          <w:rFonts w:ascii="Times New Roman" w:hAnsi="Times New Roman"/>
          <w:sz w:val="28"/>
          <w:szCs w:val="28"/>
          <w:lang w:val="uk-UA"/>
        </w:rPr>
        <w:t>клиноміри</w:t>
      </w:r>
      <w:proofErr w:type="spellEnd"/>
      <w:r w:rsidRPr="0030035A">
        <w:rPr>
          <w:rFonts w:ascii="Times New Roman" w:hAnsi="Times New Roman"/>
          <w:sz w:val="28"/>
          <w:szCs w:val="28"/>
          <w:lang w:val="uk-UA"/>
        </w:rPr>
        <w:t>, які використовують для вимірювання кутових переміщень (кутів повороту) перерізів елементів;</w:t>
      </w:r>
    </w:p>
    <w:p w:rsidR="00D53274" w:rsidRDefault="00D53274" w:rsidP="00AB315F">
      <w:pPr>
        <w:spacing w:line="240" w:lineRule="auto"/>
        <w:ind w:firstLine="720"/>
        <w:jc w:val="both"/>
        <w:rPr>
          <w:rFonts w:ascii="Times New Roman" w:hAnsi="Times New Roman"/>
          <w:sz w:val="28"/>
          <w:szCs w:val="28"/>
          <w:lang w:val="uk-UA"/>
        </w:rPr>
      </w:pPr>
      <w:r w:rsidRPr="0030035A">
        <w:rPr>
          <w:rFonts w:ascii="Times New Roman" w:hAnsi="Times New Roman"/>
          <w:sz w:val="28"/>
          <w:szCs w:val="28"/>
          <w:lang w:val="uk-UA"/>
        </w:rPr>
        <w:t xml:space="preserve"> - тензометри і компаратори, які застосовують для визначення деформацій окремих волокон на невеликій ділянці елементу конструкції;</w:t>
      </w:r>
    </w:p>
    <w:p w:rsidR="00D53274" w:rsidRDefault="00D53274" w:rsidP="00AB315F">
      <w:pPr>
        <w:spacing w:line="240" w:lineRule="auto"/>
        <w:ind w:firstLine="720"/>
        <w:jc w:val="both"/>
        <w:rPr>
          <w:rFonts w:ascii="Times New Roman" w:hAnsi="Times New Roman"/>
          <w:sz w:val="28"/>
          <w:szCs w:val="28"/>
          <w:lang w:val="uk-UA"/>
        </w:rPr>
      </w:pPr>
      <w:r w:rsidRPr="0030035A">
        <w:rPr>
          <w:rFonts w:ascii="Times New Roman" w:hAnsi="Times New Roman"/>
          <w:sz w:val="28"/>
          <w:szCs w:val="28"/>
          <w:lang w:val="uk-UA"/>
        </w:rPr>
        <w:t xml:space="preserve"> - </w:t>
      </w:r>
      <w:proofErr w:type="spellStart"/>
      <w:r w:rsidRPr="0030035A">
        <w:rPr>
          <w:rFonts w:ascii="Times New Roman" w:hAnsi="Times New Roman"/>
          <w:sz w:val="28"/>
          <w:szCs w:val="28"/>
          <w:lang w:val="uk-UA"/>
        </w:rPr>
        <w:t>здвигоміри</w:t>
      </w:r>
      <w:proofErr w:type="spellEnd"/>
      <w:r w:rsidRPr="0030035A">
        <w:rPr>
          <w:rFonts w:ascii="Times New Roman" w:hAnsi="Times New Roman"/>
          <w:sz w:val="28"/>
          <w:szCs w:val="28"/>
          <w:lang w:val="uk-UA"/>
        </w:rPr>
        <w:t>, які фіксують деформації переміщень паралельних волокон на здвигах</w:t>
      </w:r>
      <w:r>
        <w:rPr>
          <w:rFonts w:ascii="Times New Roman" w:hAnsi="Times New Roman"/>
          <w:sz w:val="28"/>
          <w:szCs w:val="28"/>
          <w:lang w:val="uk-UA"/>
        </w:rPr>
        <w:t>.</w:t>
      </w:r>
    </w:p>
    <w:p w:rsidR="00AB315F" w:rsidRDefault="00AB315F" w:rsidP="00AB315F">
      <w:pPr>
        <w:spacing w:line="240" w:lineRule="auto"/>
        <w:ind w:firstLine="720"/>
        <w:jc w:val="both"/>
        <w:rPr>
          <w:rFonts w:ascii="Times New Roman" w:hAnsi="Times New Roman"/>
          <w:sz w:val="28"/>
          <w:szCs w:val="28"/>
          <w:lang w:val="uk-UA"/>
        </w:rPr>
      </w:pPr>
    </w:p>
    <w:p w:rsidR="00D53274" w:rsidRPr="00E67CA3" w:rsidRDefault="00D53274" w:rsidP="00C80EBA">
      <w:pPr>
        <w:autoSpaceDE w:val="0"/>
        <w:autoSpaceDN w:val="0"/>
        <w:adjustRightInd w:val="0"/>
        <w:spacing w:after="0" w:line="240" w:lineRule="auto"/>
        <w:jc w:val="both"/>
        <w:rPr>
          <w:rFonts w:ascii="Times New Roman" w:hAnsi="Times New Roman"/>
          <w:sz w:val="28"/>
          <w:szCs w:val="28"/>
        </w:rPr>
      </w:pPr>
      <w:r w:rsidRPr="00987F10">
        <w:rPr>
          <w:noProof/>
          <w:color w:val="000000"/>
          <w:sz w:val="28"/>
          <w:szCs w:val="28"/>
        </w:rPr>
        <w:drawing>
          <wp:anchor distT="0" distB="0" distL="114300" distR="114300" simplePos="0" relativeHeight="251659264" behindDoc="0" locked="0" layoutInCell="1" allowOverlap="1" wp14:anchorId="056617C2" wp14:editId="38AA26CC">
            <wp:simplePos x="0" y="0"/>
            <wp:positionH relativeFrom="column">
              <wp:posOffset>4329430</wp:posOffset>
            </wp:positionH>
            <wp:positionV relativeFrom="paragraph">
              <wp:posOffset>-635</wp:posOffset>
            </wp:positionV>
            <wp:extent cx="1342390" cy="1830705"/>
            <wp:effectExtent l="0" t="0" r="0" b="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42390" cy="18307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NewRoman" w:hAnsi="TimesNewRoman" w:cs="TimesNewRoman"/>
          <w:sz w:val="28"/>
          <w:szCs w:val="28"/>
          <w:lang w:val="uk-UA"/>
        </w:rPr>
        <w:t>Р</w:t>
      </w:r>
      <w:r w:rsidRPr="00E67CA3">
        <w:rPr>
          <w:rFonts w:ascii="Times New Roman" w:hAnsi="Times New Roman"/>
          <w:sz w:val="28"/>
          <w:szCs w:val="28"/>
          <w:lang w:val="uk-UA"/>
        </w:rPr>
        <w:t>ис.</w:t>
      </w:r>
      <w:r w:rsidR="00AB315F">
        <w:rPr>
          <w:rFonts w:ascii="Times New Roman" w:hAnsi="Times New Roman"/>
          <w:sz w:val="28"/>
          <w:szCs w:val="28"/>
          <w:lang w:val="uk-UA"/>
        </w:rPr>
        <w:t xml:space="preserve"> 1.2.1.</w:t>
      </w:r>
      <w:r w:rsidRPr="00E67CA3">
        <w:rPr>
          <w:rFonts w:ascii="Times New Roman" w:hAnsi="Times New Roman"/>
          <w:sz w:val="28"/>
          <w:szCs w:val="28"/>
          <w:lang w:val="uk-UA"/>
        </w:rPr>
        <w:t xml:space="preserve"> </w:t>
      </w:r>
      <w:proofErr w:type="spellStart"/>
      <w:r w:rsidRPr="00E67CA3">
        <w:rPr>
          <w:rFonts w:ascii="Times New Roman" w:hAnsi="Times New Roman"/>
          <w:sz w:val="28"/>
          <w:szCs w:val="28"/>
        </w:rPr>
        <w:t>Вимірювання</w:t>
      </w:r>
      <w:proofErr w:type="spellEnd"/>
      <w:r w:rsidRPr="00E67CA3">
        <w:rPr>
          <w:rFonts w:ascii="Times New Roman" w:hAnsi="Times New Roman"/>
          <w:sz w:val="28"/>
          <w:szCs w:val="28"/>
        </w:rPr>
        <w:t xml:space="preserve"> </w:t>
      </w:r>
      <w:proofErr w:type="spellStart"/>
      <w:r w:rsidRPr="00E67CA3">
        <w:rPr>
          <w:rFonts w:ascii="Times New Roman" w:hAnsi="Times New Roman"/>
          <w:sz w:val="28"/>
          <w:szCs w:val="28"/>
        </w:rPr>
        <w:t>відхилень</w:t>
      </w:r>
      <w:proofErr w:type="spellEnd"/>
      <w:r w:rsidRPr="00E67CA3">
        <w:rPr>
          <w:rFonts w:ascii="Times New Roman" w:hAnsi="Times New Roman"/>
          <w:sz w:val="28"/>
          <w:szCs w:val="28"/>
        </w:rPr>
        <w:t xml:space="preserve"> </w:t>
      </w:r>
      <w:proofErr w:type="spellStart"/>
      <w:r w:rsidRPr="00E67CA3">
        <w:rPr>
          <w:rFonts w:ascii="Times New Roman" w:hAnsi="Times New Roman"/>
          <w:sz w:val="28"/>
          <w:szCs w:val="28"/>
        </w:rPr>
        <w:t>від</w:t>
      </w:r>
      <w:proofErr w:type="spellEnd"/>
      <w:r w:rsidRPr="00E67CA3">
        <w:rPr>
          <w:rFonts w:ascii="Times New Roman" w:hAnsi="Times New Roman"/>
          <w:sz w:val="28"/>
          <w:szCs w:val="28"/>
        </w:rPr>
        <w:t xml:space="preserve"> </w:t>
      </w:r>
      <w:proofErr w:type="spellStart"/>
      <w:r w:rsidRPr="00E67CA3">
        <w:rPr>
          <w:rFonts w:ascii="Times New Roman" w:hAnsi="Times New Roman"/>
          <w:sz w:val="28"/>
          <w:szCs w:val="28"/>
        </w:rPr>
        <w:t>вертикалі</w:t>
      </w:r>
      <w:proofErr w:type="spellEnd"/>
    </w:p>
    <w:p w:rsidR="00D53274" w:rsidRPr="00E67CA3" w:rsidRDefault="00D53274" w:rsidP="00C80EBA">
      <w:pPr>
        <w:autoSpaceDE w:val="0"/>
        <w:autoSpaceDN w:val="0"/>
        <w:adjustRightInd w:val="0"/>
        <w:spacing w:after="0" w:line="240" w:lineRule="auto"/>
        <w:jc w:val="both"/>
        <w:rPr>
          <w:rFonts w:ascii="Times New Roman" w:hAnsi="Times New Roman"/>
          <w:sz w:val="28"/>
          <w:szCs w:val="28"/>
        </w:rPr>
      </w:pPr>
      <w:proofErr w:type="spellStart"/>
      <w:r w:rsidRPr="00E67CA3">
        <w:rPr>
          <w:rFonts w:ascii="Times New Roman" w:hAnsi="Times New Roman"/>
          <w:sz w:val="28"/>
          <w:szCs w:val="28"/>
        </w:rPr>
        <w:t>конструкцій</w:t>
      </w:r>
      <w:proofErr w:type="spellEnd"/>
      <w:r w:rsidRPr="00E67CA3">
        <w:rPr>
          <w:rFonts w:ascii="Times New Roman" w:hAnsi="Times New Roman"/>
          <w:sz w:val="28"/>
          <w:szCs w:val="28"/>
        </w:rPr>
        <w:t xml:space="preserve"> за </w:t>
      </w:r>
      <w:proofErr w:type="spellStart"/>
      <w:r w:rsidRPr="00E67CA3">
        <w:rPr>
          <w:rFonts w:ascii="Times New Roman" w:hAnsi="Times New Roman"/>
          <w:sz w:val="28"/>
          <w:szCs w:val="28"/>
        </w:rPr>
        <w:t>допомогою</w:t>
      </w:r>
      <w:proofErr w:type="spellEnd"/>
      <w:r w:rsidRPr="00E67CA3">
        <w:rPr>
          <w:rFonts w:ascii="Times New Roman" w:hAnsi="Times New Roman"/>
          <w:sz w:val="28"/>
          <w:szCs w:val="28"/>
        </w:rPr>
        <w:t xml:space="preserve"> </w:t>
      </w:r>
      <w:proofErr w:type="spellStart"/>
      <w:r w:rsidRPr="00E67CA3">
        <w:rPr>
          <w:rFonts w:ascii="Times New Roman" w:hAnsi="Times New Roman"/>
          <w:sz w:val="28"/>
          <w:szCs w:val="28"/>
        </w:rPr>
        <w:t>відвісу</w:t>
      </w:r>
      <w:proofErr w:type="spellEnd"/>
      <w:r w:rsidRPr="00E67CA3">
        <w:rPr>
          <w:rFonts w:ascii="Times New Roman" w:hAnsi="Times New Roman"/>
          <w:sz w:val="28"/>
          <w:szCs w:val="28"/>
        </w:rPr>
        <w:t>:</w:t>
      </w:r>
    </w:p>
    <w:p w:rsidR="00D53274" w:rsidRPr="00E67CA3" w:rsidRDefault="00D53274" w:rsidP="00C80EBA">
      <w:pPr>
        <w:autoSpaceDE w:val="0"/>
        <w:autoSpaceDN w:val="0"/>
        <w:adjustRightInd w:val="0"/>
        <w:spacing w:after="0" w:line="240" w:lineRule="auto"/>
        <w:jc w:val="both"/>
        <w:rPr>
          <w:rFonts w:ascii="Times New Roman" w:hAnsi="Times New Roman"/>
          <w:sz w:val="28"/>
          <w:szCs w:val="28"/>
        </w:rPr>
      </w:pPr>
      <w:r w:rsidRPr="00E67CA3">
        <w:rPr>
          <w:rFonts w:ascii="Times New Roman" w:hAnsi="Times New Roman"/>
          <w:sz w:val="28"/>
          <w:szCs w:val="28"/>
        </w:rPr>
        <w:t xml:space="preserve">1 - </w:t>
      </w:r>
      <w:proofErr w:type="spellStart"/>
      <w:r w:rsidRPr="00E67CA3">
        <w:rPr>
          <w:rFonts w:ascii="Times New Roman" w:hAnsi="Times New Roman"/>
          <w:sz w:val="28"/>
          <w:szCs w:val="28"/>
        </w:rPr>
        <w:t>стіна</w:t>
      </w:r>
      <w:proofErr w:type="spellEnd"/>
      <w:r w:rsidRPr="00E67CA3">
        <w:rPr>
          <w:rFonts w:ascii="Times New Roman" w:hAnsi="Times New Roman"/>
          <w:sz w:val="28"/>
          <w:szCs w:val="28"/>
        </w:rPr>
        <w:t xml:space="preserve">, перегородка </w:t>
      </w:r>
      <w:proofErr w:type="spellStart"/>
      <w:r w:rsidRPr="00E67CA3">
        <w:rPr>
          <w:rFonts w:ascii="Times New Roman" w:hAnsi="Times New Roman"/>
          <w:sz w:val="28"/>
          <w:szCs w:val="28"/>
        </w:rPr>
        <w:t>або</w:t>
      </w:r>
      <w:proofErr w:type="spellEnd"/>
      <w:r w:rsidRPr="00E67CA3">
        <w:rPr>
          <w:rFonts w:ascii="Times New Roman" w:hAnsi="Times New Roman"/>
          <w:sz w:val="28"/>
          <w:szCs w:val="28"/>
        </w:rPr>
        <w:t xml:space="preserve"> колона;</w:t>
      </w:r>
    </w:p>
    <w:p w:rsidR="00D53274" w:rsidRDefault="00D53274" w:rsidP="00C80EBA">
      <w:pPr>
        <w:autoSpaceDE w:val="0"/>
        <w:autoSpaceDN w:val="0"/>
        <w:adjustRightInd w:val="0"/>
        <w:spacing w:after="0" w:line="240" w:lineRule="auto"/>
        <w:jc w:val="both"/>
        <w:rPr>
          <w:rFonts w:ascii="Times New Roman" w:hAnsi="Times New Roman"/>
          <w:sz w:val="28"/>
          <w:szCs w:val="28"/>
        </w:rPr>
      </w:pPr>
      <w:r w:rsidRPr="00E67CA3">
        <w:rPr>
          <w:rFonts w:ascii="Times New Roman" w:hAnsi="Times New Roman"/>
          <w:sz w:val="28"/>
          <w:szCs w:val="28"/>
        </w:rPr>
        <w:t xml:space="preserve">2 - </w:t>
      </w:r>
      <w:proofErr w:type="spellStart"/>
      <w:r w:rsidRPr="00E67CA3">
        <w:rPr>
          <w:rFonts w:ascii="Times New Roman" w:hAnsi="Times New Roman"/>
          <w:sz w:val="28"/>
          <w:szCs w:val="28"/>
        </w:rPr>
        <w:t>перекриття</w:t>
      </w:r>
      <w:proofErr w:type="spellEnd"/>
      <w:r w:rsidRPr="00E67CA3">
        <w:rPr>
          <w:rFonts w:ascii="Times New Roman" w:hAnsi="Times New Roman"/>
          <w:sz w:val="28"/>
          <w:szCs w:val="28"/>
        </w:rPr>
        <w:t>;</w:t>
      </w:r>
    </w:p>
    <w:p w:rsidR="00D53274" w:rsidRPr="00E67CA3" w:rsidRDefault="00D53274" w:rsidP="00C80EBA">
      <w:pPr>
        <w:autoSpaceDE w:val="0"/>
        <w:autoSpaceDN w:val="0"/>
        <w:adjustRightInd w:val="0"/>
        <w:spacing w:after="0" w:line="240" w:lineRule="auto"/>
        <w:jc w:val="both"/>
        <w:rPr>
          <w:rFonts w:ascii="Times New Roman" w:hAnsi="Times New Roman"/>
          <w:sz w:val="28"/>
          <w:szCs w:val="28"/>
        </w:rPr>
      </w:pPr>
      <w:r w:rsidRPr="00E67CA3">
        <w:rPr>
          <w:rFonts w:ascii="Times New Roman" w:hAnsi="Times New Roman"/>
          <w:sz w:val="28"/>
          <w:szCs w:val="28"/>
        </w:rPr>
        <w:t xml:space="preserve">3 - </w:t>
      </w:r>
      <w:proofErr w:type="spellStart"/>
      <w:r w:rsidRPr="00E67CA3">
        <w:rPr>
          <w:rFonts w:ascii="Times New Roman" w:hAnsi="Times New Roman"/>
          <w:sz w:val="28"/>
          <w:szCs w:val="28"/>
        </w:rPr>
        <w:t>відвіс</w:t>
      </w:r>
      <w:proofErr w:type="spellEnd"/>
      <w:r w:rsidRPr="00E67CA3">
        <w:rPr>
          <w:rFonts w:ascii="Times New Roman" w:hAnsi="Times New Roman"/>
          <w:sz w:val="28"/>
          <w:szCs w:val="28"/>
        </w:rPr>
        <w:t>;</w:t>
      </w:r>
    </w:p>
    <w:p w:rsidR="00D53274" w:rsidRPr="00E67CA3" w:rsidRDefault="00D53274" w:rsidP="00C80EBA">
      <w:pPr>
        <w:autoSpaceDE w:val="0"/>
        <w:autoSpaceDN w:val="0"/>
        <w:adjustRightInd w:val="0"/>
        <w:spacing w:after="0" w:line="240" w:lineRule="auto"/>
        <w:jc w:val="both"/>
        <w:rPr>
          <w:rFonts w:ascii="Times New Roman" w:hAnsi="Times New Roman"/>
          <w:sz w:val="28"/>
          <w:szCs w:val="28"/>
        </w:rPr>
      </w:pPr>
      <w:r w:rsidRPr="00E67CA3">
        <w:rPr>
          <w:rFonts w:ascii="Times New Roman" w:hAnsi="Times New Roman"/>
          <w:sz w:val="28"/>
          <w:szCs w:val="28"/>
        </w:rPr>
        <w:t>4 – посудина з водою;</w:t>
      </w:r>
    </w:p>
    <w:p w:rsidR="00AB315F" w:rsidRDefault="00D53274" w:rsidP="00AB315F">
      <w:pPr>
        <w:autoSpaceDE w:val="0"/>
        <w:autoSpaceDN w:val="0"/>
        <w:adjustRightInd w:val="0"/>
        <w:spacing w:after="0" w:line="240" w:lineRule="auto"/>
        <w:jc w:val="both"/>
        <w:rPr>
          <w:rFonts w:ascii="Times New Roman" w:hAnsi="Times New Roman"/>
          <w:sz w:val="28"/>
          <w:szCs w:val="28"/>
        </w:rPr>
      </w:pPr>
      <w:r w:rsidRPr="00E67CA3">
        <w:rPr>
          <w:rFonts w:ascii="Times New Roman" w:hAnsi="Times New Roman"/>
          <w:sz w:val="28"/>
          <w:szCs w:val="28"/>
        </w:rPr>
        <w:t xml:space="preserve">5 – </w:t>
      </w:r>
      <w:proofErr w:type="spellStart"/>
      <w:r w:rsidRPr="00E67CA3">
        <w:rPr>
          <w:rFonts w:ascii="Times New Roman" w:hAnsi="Times New Roman"/>
          <w:sz w:val="28"/>
          <w:szCs w:val="28"/>
        </w:rPr>
        <w:t>вимірювальна</w:t>
      </w:r>
      <w:proofErr w:type="spellEnd"/>
      <w:r w:rsidRPr="00E67CA3">
        <w:rPr>
          <w:rFonts w:ascii="Times New Roman" w:hAnsi="Times New Roman"/>
          <w:sz w:val="28"/>
          <w:szCs w:val="28"/>
        </w:rPr>
        <w:t xml:space="preserve"> лінійка;</w:t>
      </w:r>
    </w:p>
    <w:p w:rsidR="00D53274" w:rsidRPr="00AB315F" w:rsidRDefault="00D53274" w:rsidP="00AB315F">
      <w:pPr>
        <w:autoSpaceDE w:val="0"/>
        <w:autoSpaceDN w:val="0"/>
        <w:adjustRightInd w:val="0"/>
        <w:spacing w:after="0" w:line="240" w:lineRule="auto"/>
        <w:rPr>
          <w:rFonts w:ascii="Times New Roman" w:hAnsi="Times New Roman"/>
          <w:sz w:val="28"/>
          <w:szCs w:val="28"/>
        </w:rPr>
      </w:pPr>
      <w:r w:rsidRPr="00E67CA3">
        <w:rPr>
          <w:sz w:val="28"/>
          <w:szCs w:val="28"/>
        </w:rPr>
        <w:t>6</w:t>
      </w:r>
      <w:r w:rsidR="00AB315F">
        <w:rPr>
          <w:sz w:val="28"/>
          <w:szCs w:val="28"/>
          <w:lang w:val="uk-UA"/>
        </w:rPr>
        <w:t xml:space="preserve"> </w:t>
      </w:r>
      <w:r w:rsidRPr="00E67CA3">
        <w:rPr>
          <w:sz w:val="28"/>
          <w:szCs w:val="28"/>
        </w:rPr>
        <w:t>-</w:t>
      </w:r>
      <w:r w:rsidR="00AB315F">
        <w:rPr>
          <w:sz w:val="28"/>
          <w:szCs w:val="28"/>
          <w:lang w:val="uk-UA"/>
        </w:rPr>
        <w:t xml:space="preserve">  </w:t>
      </w:r>
      <w:r w:rsidRPr="00E67CA3">
        <w:rPr>
          <w:sz w:val="28"/>
          <w:szCs w:val="28"/>
        </w:rPr>
        <w:t xml:space="preserve">точка </w:t>
      </w:r>
      <w:proofErr w:type="spellStart"/>
      <w:r w:rsidRPr="00E67CA3">
        <w:rPr>
          <w:sz w:val="28"/>
          <w:szCs w:val="28"/>
        </w:rPr>
        <w:t>вимірювання</w:t>
      </w:r>
      <w:proofErr w:type="spellEnd"/>
      <w:r w:rsidRPr="00E67CA3">
        <w:rPr>
          <w:sz w:val="28"/>
          <w:szCs w:val="28"/>
        </w:rPr>
        <w:t>.</w:t>
      </w:r>
      <w:r w:rsidRPr="00E67CA3">
        <w:rPr>
          <w:noProof/>
          <w:color w:val="000000"/>
          <w:sz w:val="28"/>
          <w:szCs w:val="28"/>
          <w:lang w:val="uk-UA"/>
        </w:rPr>
        <w:t xml:space="preserve"> </w:t>
      </w:r>
      <w:r>
        <w:rPr>
          <w:color w:val="000000"/>
          <w:sz w:val="28"/>
          <w:szCs w:val="28"/>
          <w:lang w:val="uk-UA"/>
        </w:rPr>
        <w:br w:type="textWrapping" w:clear="all"/>
      </w:r>
    </w:p>
    <w:p w:rsidR="00D53274" w:rsidRDefault="00D53274" w:rsidP="00C80EBA">
      <w:pPr>
        <w:autoSpaceDE w:val="0"/>
        <w:autoSpaceDN w:val="0"/>
        <w:adjustRightInd w:val="0"/>
        <w:spacing w:after="0" w:line="240" w:lineRule="auto"/>
        <w:jc w:val="both"/>
        <w:rPr>
          <w:rFonts w:ascii="Times New Roman" w:hAnsi="Times New Roman"/>
          <w:sz w:val="28"/>
          <w:szCs w:val="28"/>
          <w:lang w:val="uk-UA"/>
        </w:rPr>
      </w:pPr>
    </w:p>
    <w:p w:rsidR="00D53274" w:rsidRDefault="00D53274" w:rsidP="00C80EBA">
      <w:pPr>
        <w:autoSpaceDE w:val="0"/>
        <w:autoSpaceDN w:val="0"/>
        <w:adjustRightInd w:val="0"/>
        <w:spacing w:after="0" w:line="240" w:lineRule="auto"/>
        <w:jc w:val="both"/>
        <w:rPr>
          <w:rFonts w:ascii="Times New Roman" w:hAnsi="Times New Roman"/>
          <w:sz w:val="28"/>
          <w:szCs w:val="28"/>
          <w:lang w:val="uk-UA"/>
        </w:rPr>
      </w:pPr>
    </w:p>
    <w:p w:rsidR="00C80EBA" w:rsidRDefault="00C80EBA" w:rsidP="00C80EBA">
      <w:pPr>
        <w:autoSpaceDE w:val="0"/>
        <w:autoSpaceDN w:val="0"/>
        <w:adjustRightInd w:val="0"/>
        <w:spacing w:after="0" w:line="240" w:lineRule="auto"/>
        <w:jc w:val="both"/>
        <w:rPr>
          <w:rFonts w:ascii="Times New Roman" w:hAnsi="Times New Roman"/>
          <w:sz w:val="28"/>
          <w:szCs w:val="28"/>
          <w:lang w:val="uk-UA"/>
        </w:rPr>
      </w:pPr>
    </w:p>
    <w:p w:rsidR="00C80EBA" w:rsidRDefault="00C80EBA" w:rsidP="00C80EBA">
      <w:pPr>
        <w:autoSpaceDE w:val="0"/>
        <w:autoSpaceDN w:val="0"/>
        <w:adjustRightInd w:val="0"/>
        <w:spacing w:after="0" w:line="240" w:lineRule="auto"/>
        <w:jc w:val="both"/>
        <w:rPr>
          <w:rFonts w:ascii="Times New Roman" w:hAnsi="Times New Roman"/>
          <w:sz w:val="28"/>
          <w:szCs w:val="28"/>
          <w:lang w:val="uk-UA"/>
        </w:rPr>
      </w:pPr>
    </w:p>
    <w:p w:rsidR="00D53274" w:rsidRPr="00EF39EA" w:rsidRDefault="00D53274" w:rsidP="00EF39EA">
      <w:pPr>
        <w:autoSpaceDE w:val="0"/>
        <w:autoSpaceDN w:val="0"/>
        <w:adjustRightInd w:val="0"/>
        <w:spacing w:after="0" w:line="240" w:lineRule="auto"/>
        <w:rPr>
          <w:rFonts w:ascii="Times New Roman" w:hAnsi="Times New Roman"/>
          <w:sz w:val="28"/>
          <w:szCs w:val="28"/>
          <w:lang w:val="uk-UA"/>
        </w:rPr>
      </w:pPr>
      <w:r w:rsidRPr="009B3494">
        <w:rPr>
          <w:noProof/>
          <w:color w:val="000000"/>
          <w:sz w:val="28"/>
          <w:szCs w:val="28"/>
        </w:rPr>
        <w:drawing>
          <wp:anchor distT="0" distB="0" distL="114300" distR="114300" simplePos="0" relativeHeight="251660288" behindDoc="0" locked="0" layoutInCell="1" allowOverlap="1" wp14:anchorId="729F3839" wp14:editId="613CD3EC">
            <wp:simplePos x="0" y="0"/>
            <wp:positionH relativeFrom="margin">
              <wp:align>left</wp:align>
            </wp:positionH>
            <wp:positionV relativeFrom="paragraph">
              <wp:posOffset>55880</wp:posOffset>
            </wp:positionV>
            <wp:extent cx="3141345" cy="3054985"/>
            <wp:effectExtent l="0" t="0" r="1905"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41345" cy="30549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24969">
        <w:rPr>
          <w:rFonts w:ascii="Times New Roman" w:hAnsi="Times New Roman"/>
          <w:sz w:val="28"/>
          <w:szCs w:val="28"/>
          <w:lang w:val="uk-UA"/>
        </w:rPr>
        <w:t>Рис.</w:t>
      </w:r>
      <w:r w:rsidR="00EF39EA">
        <w:rPr>
          <w:rFonts w:ascii="Times New Roman" w:hAnsi="Times New Roman"/>
          <w:sz w:val="28"/>
          <w:szCs w:val="28"/>
          <w:lang w:val="uk-UA"/>
        </w:rPr>
        <w:t>1.2.</w:t>
      </w:r>
      <w:r w:rsidRPr="00524969">
        <w:rPr>
          <w:rFonts w:ascii="Times New Roman" w:hAnsi="Times New Roman"/>
          <w:sz w:val="28"/>
          <w:szCs w:val="28"/>
          <w:lang w:val="uk-UA"/>
        </w:rPr>
        <w:t>2</w:t>
      </w:r>
      <w:r w:rsidR="00EF39EA">
        <w:rPr>
          <w:rFonts w:ascii="Times New Roman" w:hAnsi="Times New Roman"/>
          <w:sz w:val="28"/>
          <w:szCs w:val="28"/>
          <w:lang w:val="uk-UA"/>
        </w:rPr>
        <w:t xml:space="preserve">. </w:t>
      </w:r>
      <w:proofErr w:type="spellStart"/>
      <w:r w:rsidRPr="00524969">
        <w:rPr>
          <w:rFonts w:ascii="Times New Roman" w:hAnsi="Times New Roman"/>
          <w:sz w:val="28"/>
          <w:szCs w:val="28"/>
        </w:rPr>
        <w:t>Вимірювання</w:t>
      </w:r>
      <w:proofErr w:type="spellEnd"/>
      <w:r w:rsidRPr="00524969">
        <w:rPr>
          <w:rFonts w:ascii="Times New Roman" w:hAnsi="Times New Roman"/>
          <w:sz w:val="28"/>
          <w:szCs w:val="28"/>
        </w:rPr>
        <w:t xml:space="preserve"> горизонтального і</w:t>
      </w:r>
      <w:r w:rsidR="00EF39EA">
        <w:rPr>
          <w:rFonts w:ascii="Times New Roman" w:hAnsi="Times New Roman"/>
          <w:sz w:val="28"/>
          <w:szCs w:val="28"/>
          <w:lang w:val="uk-UA"/>
        </w:rPr>
        <w:t xml:space="preserve"> </w:t>
      </w:r>
    </w:p>
    <w:p w:rsidR="00D53274" w:rsidRPr="00524969" w:rsidRDefault="00D53274" w:rsidP="00EF39EA">
      <w:pPr>
        <w:autoSpaceDE w:val="0"/>
        <w:autoSpaceDN w:val="0"/>
        <w:adjustRightInd w:val="0"/>
        <w:spacing w:after="0" w:line="240" w:lineRule="auto"/>
        <w:rPr>
          <w:rFonts w:ascii="Times New Roman" w:hAnsi="Times New Roman"/>
          <w:sz w:val="28"/>
          <w:szCs w:val="28"/>
        </w:rPr>
      </w:pPr>
      <w:r w:rsidRPr="00524969">
        <w:rPr>
          <w:rFonts w:ascii="Times New Roman" w:hAnsi="Times New Roman"/>
          <w:sz w:val="28"/>
          <w:szCs w:val="28"/>
        </w:rPr>
        <w:t xml:space="preserve">вертикального </w:t>
      </w:r>
      <w:proofErr w:type="spellStart"/>
      <w:r w:rsidRPr="00524969">
        <w:rPr>
          <w:rFonts w:ascii="Times New Roman" w:hAnsi="Times New Roman"/>
          <w:sz w:val="28"/>
          <w:szCs w:val="28"/>
        </w:rPr>
        <w:t>зміщень</w:t>
      </w:r>
      <w:proofErr w:type="spellEnd"/>
      <w:r w:rsidRPr="00524969">
        <w:rPr>
          <w:rFonts w:ascii="Times New Roman" w:hAnsi="Times New Roman"/>
          <w:sz w:val="28"/>
          <w:szCs w:val="28"/>
        </w:rPr>
        <w:t xml:space="preserve"> </w:t>
      </w:r>
      <w:proofErr w:type="spellStart"/>
      <w:r w:rsidRPr="00524969">
        <w:rPr>
          <w:rFonts w:ascii="Times New Roman" w:hAnsi="Times New Roman"/>
          <w:sz w:val="28"/>
          <w:szCs w:val="28"/>
        </w:rPr>
        <w:t>двох</w:t>
      </w:r>
      <w:proofErr w:type="spellEnd"/>
      <w:r w:rsidRPr="00524969">
        <w:rPr>
          <w:rFonts w:ascii="Times New Roman" w:hAnsi="Times New Roman"/>
          <w:sz w:val="28"/>
          <w:szCs w:val="28"/>
        </w:rPr>
        <w:t xml:space="preserve"> </w:t>
      </w:r>
      <w:proofErr w:type="spellStart"/>
      <w:r w:rsidRPr="00524969">
        <w:rPr>
          <w:rFonts w:ascii="Times New Roman" w:hAnsi="Times New Roman"/>
          <w:sz w:val="28"/>
          <w:szCs w:val="28"/>
        </w:rPr>
        <w:t>точок</w:t>
      </w:r>
      <w:proofErr w:type="spellEnd"/>
      <w:r w:rsidRPr="00524969">
        <w:rPr>
          <w:rFonts w:ascii="Times New Roman" w:hAnsi="Times New Roman"/>
          <w:sz w:val="28"/>
          <w:szCs w:val="28"/>
        </w:rPr>
        <w:t xml:space="preserve"> за</w:t>
      </w:r>
      <w:r w:rsidR="00C80EBA">
        <w:rPr>
          <w:rFonts w:ascii="Times New Roman" w:hAnsi="Times New Roman"/>
          <w:sz w:val="28"/>
          <w:szCs w:val="28"/>
          <w:lang w:val="uk-UA"/>
        </w:rPr>
        <w:t xml:space="preserve"> </w:t>
      </w:r>
      <w:proofErr w:type="spellStart"/>
      <w:r w:rsidRPr="00524969">
        <w:rPr>
          <w:rFonts w:ascii="Times New Roman" w:hAnsi="Times New Roman"/>
          <w:sz w:val="28"/>
          <w:szCs w:val="28"/>
        </w:rPr>
        <w:t>допомогою</w:t>
      </w:r>
      <w:proofErr w:type="spellEnd"/>
      <w:r w:rsidRPr="00524969">
        <w:rPr>
          <w:rFonts w:ascii="Times New Roman" w:hAnsi="Times New Roman"/>
          <w:sz w:val="28"/>
          <w:szCs w:val="28"/>
        </w:rPr>
        <w:t xml:space="preserve"> </w:t>
      </w:r>
      <w:proofErr w:type="spellStart"/>
      <w:r w:rsidRPr="00524969">
        <w:rPr>
          <w:rFonts w:ascii="Times New Roman" w:hAnsi="Times New Roman"/>
          <w:sz w:val="28"/>
          <w:szCs w:val="28"/>
        </w:rPr>
        <w:t>теодоліту</w:t>
      </w:r>
      <w:proofErr w:type="spellEnd"/>
      <w:r w:rsidRPr="00524969">
        <w:rPr>
          <w:rFonts w:ascii="Times New Roman" w:hAnsi="Times New Roman"/>
          <w:sz w:val="28"/>
          <w:szCs w:val="28"/>
        </w:rPr>
        <w:t>:</w:t>
      </w:r>
    </w:p>
    <w:p w:rsidR="00D53274" w:rsidRDefault="00D53274" w:rsidP="00EF39EA">
      <w:pPr>
        <w:autoSpaceDE w:val="0"/>
        <w:autoSpaceDN w:val="0"/>
        <w:adjustRightInd w:val="0"/>
        <w:spacing w:after="0" w:line="240" w:lineRule="auto"/>
        <w:rPr>
          <w:rFonts w:ascii="Times New Roman" w:hAnsi="Times New Roman"/>
          <w:sz w:val="28"/>
          <w:szCs w:val="28"/>
        </w:rPr>
      </w:pPr>
      <w:r w:rsidRPr="00524969">
        <w:rPr>
          <w:rFonts w:ascii="Times New Roman" w:hAnsi="Times New Roman"/>
          <w:sz w:val="28"/>
          <w:szCs w:val="28"/>
        </w:rPr>
        <w:t>1, 2 - точки;</w:t>
      </w:r>
    </w:p>
    <w:p w:rsidR="00D53274" w:rsidRPr="00524969" w:rsidRDefault="00D53274" w:rsidP="00EF39EA">
      <w:pPr>
        <w:autoSpaceDE w:val="0"/>
        <w:autoSpaceDN w:val="0"/>
        <w:adjustRightInd w:val="0"/>
        <w:spacing w:after="0" w:line="240" w:lineRule="auto"/>
        <w:rPr>
          <w:rFonts w:ascii="Times New Roman" w:hAnsi="Times New Roman"/>
          <w:sz w:val="28"/>
          <w:szCs w:val="28"/>
        </w:rPr>
      </w:pPr>
      <w:r w:rsidRPr="00524969">
        <w:rPr>
          <w:rFonts w:ascii="Times New Roman" w:hAnsi="Times New Roman"/>
          <w:sz w:val="28"/>
          <w:szCs w:val="28"/>
        </w:rPr>
        <w:t xml:space="preserve">3 - </w:t>
      </w:r>
      <w:proofErr w:type="spellStart"/>
      <w:r w:rsidRPr="00524969">
        <w:rPr>
          <w:rFonts w:ascii="Times New Roman" w:hAnsi="Times New Roman"/>
          <w:sz w:val="28"/>
          <w:szCs w:val="28"/>
        </w:rPr>
        <w:t>теодоліт</w:t>
      </w:r>
      <w:proofErr w:type="spellEnd"/>
      <w:r w:rsidRPr="00524969">
        <w:rPr>
          <w:rFonts w:ascii="Times New Roman" w:hAnsi="Times New Roman"/>
          <w:sz w:val="28"/>
          <w:szCs w:val="28"/>
        </w:rPr>
        <w:t>,</w:t>
      </w:r>
    </w:p>
    <w:p w:rsidR="00D53274" w:rsidRPr="00524969" w:rsidRDefault="00D53274" w:rsidP="00EF39EA">
      <w:pPr>
        <w:pStyle w:val="af1"/>
        <w:shd w:val="clear" w:color="auto" w:fill="FFFFFF"/>
        <w:spacing w:before="0" w:beforeAutospacing="0" w:after="285" w:afterAutospacing="0" w:line="360" w:lineRule="auto"/>
        <w:rPr>
          <w:color w:val="000000"/>
          <w:sz w:val="28"/>
          <w:szCs w:val="28"/>
          <w:lang w:val="uk-UA"/>
        </w:rPr>
      </w:pPr>
      <w:r w:rsidRPr="00524969">
        <w:rPr>
          <w:sz w:val="28"/>
          <w:szCs w:val="28"/>
        </w:rPr>
        <w:t xml:space="preserve">4 - переносна </w:t>
      </w:r>
      <w:proofErr w:type="spellStart"/>
      <w:r w:rsidRPr="00524969">
        <w:rPr>
          <w:sz w:val="28"/>
          <w:szCs w:val="28"/>
        </w:rPr>
        <w:t>лінійка</w:t>
      </w:r>
      <w:proofErr w:type="spellEnd"/>
      <w:r w:rsidRPr="00524969">
        <w:rPr>
          <w:color w:val="000000"/>
          <w:sz w:val="28"/>
          <w:szCs w:val="28"/>
          <w:lang w:val="uk-UA"/>
        </w:rPr>
        <w:br w:type="textWrapping" w:clear="all"/>
      </w:r>
    </w:p>
    <w:p w:rsidR="00D53274" w:rsidRPr="00524969" w:rsidRDefault="00D53274" w:rsidP="00071560">
      <w:pPr>
        <w:pStyle w:val="af1"/>
        <w:shd w:val="clear" w:color="auto" w:fill="FFFFFF"/>
        <w:spacing w:before="0" w:beforeAutospacing="0" w:after="285" w:afterAutospacing="0" w:line="360" w:lineRule="auto"/>
        <w:rPr>
          <w:color w:val="000000"/>
          <w:sz w:val="28"/>
          <w:szCs w:val="28"/>
          <w:lang w:val="uk-UA"/>
        </w:rPr>
      </w:pPr>
      <w:r w:rsidRPr="00307ED7">
        <w:rPr>
          <w:noProof/>
          <w:color w:val="000000"/>
          <w:sz w:val="28"/>
          <w:szCs w:val="28"/>
        </w:rPr>
        <w:drawing>
          <wp:anchor distT="0" distB="0" distL="114300" distR="114300" simplePos="0" relativeHeight="251661312" behindDoc="0" locked="0" layoutInCell="1" allowOverlap="1" wp14:anchorId="759AF041" wp14:editId="53FFE08D">
            <wp:simplePos x="0" y="0"/>
            <wp:positionH relativeFrom="column">
              <wp:posOffset>2835910</wp:posOffset>
            </wp:positionH>
            <wp:positionV relativeFrom="paragraph">
              <wp:posOffset>74295</wp:posOffset>
            </wp:positionV>
            <wp:extent cx="2974340" cy="3758565"/>
            <wp:effectExtent l="0" t="0" r="0" b="0"/>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74340" cy="37585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24969">
        <w:rPr>
          <w:sz w:val="28"/>
          <w:szCs w:val="28"/>
          <w:lang w:val="uk-UA"/>
        </w:rPr>
        <w:t>Рис.</w:t>
      </w:r>
      <w:r w:rsidR="00071560">
        <w:rPr>
          <w:sz w:val="28"/>
          <w:szCs w:val="28"/>
          <w:lang w:val="uk-UA"/>
        </w:rPr>
        <w:t xml:space="preserve"> 1.2.</w:t>
      </w:r>
      <w:r w:rsidRPr="00524969">
        <w:rPr>
          <w:sz w:val="28"/>
          <w:szCs w:val="28"/>
          <w:lang w:val="uk-UA"/>
        </w:rPr>
        <w:t>3</w:t>
      </w:r>
      <w:r w:rsidR="00071560">
        <w:rPr>
          <w:sz w:val="28"/>
          <w:szCs w:val="28"/>
          <w:lang w:val="uk-UA"/>
        </w:rPr>
        <w:t>.</w:t>
      </w:r>
      <w:r w:rsidRPr="00524969">
        <w:rPr>
          <w:sz w:val="28"/>
          <w:szCs w:val="28"/>
          <w:lang w:val="uk-UA"/>
        </w:rPr>
        <w:t xml:space="preserve"> </w:t>
      </w:r>
      <w:r w:rsidRPr="00071560">
        <w:rPr>
          <w:sz w:val="28"/>
          <w:szCs w:val="28"/>
          <w:lang w:val="uk-UA"/>
        </w:rPr>
        <w:t>Схема вимірювання прогинів</w:t>
      </w:r>
      <w:r>
        <w:rPr>
          <w:sz w:val="28"/>
          <w:szCs w:val="28"/>
          <w:lang w:val="uk-UA"/>
        </w:rPr>
        <w:t xml:space="preserve"> </w:t>
      </w:r>
      <w:r w:rsidRPr="00071560">
        <w:rPr>
          <w:sz w:val="28"/>
          <w:szCs w:val="28"/>
          <w:lang w:val="uk-UA"/>
        </w:rPr>
        <w:t>гідростатичним рівнем:</w:t>
      </w:r>
    </w:p>
    <w:p w:rsidR="00D53274" w:rsidRPr="00071560" w:rsidRDefault="00D53274" w:rsidP="00C80EBA">
      <w:pPr>
        <w:autoSpaceDE w:val="0"/>
        <w:autoSpaceDN w:val="0"/>
        <w:adjustRightInd w:val="0"/>
        <w:spacing w:after="0" w:line="240" w:lineRule="auto"/>
        <w:jc w:val="both"/>
        <w:rPr>
          <w:rFonts w:ascii="Times New Roman" w:hAnsi="Times New Roman"/>
          <w:sz w:val="28"/>
          <w:szCs w:val="28"/>
          <w:lang w:val="uk-UA"/>
        </w:rPr>
      </w:pPr>
      <w:r w:rsidRPr="00071560">
        <w:rPr>
          <w:rFonts w:ascii="Times New Roman" w:hAnsi="Times New Roman"/>
          <w:sz w:val="28"/>
          <w:szCs w:val="28"/>
          <w:lang w:val="uk-UA"/>
        </w:rPr>
        <w:t xml:space="preserve">1 - градуйована трубка; </w:t>
      </w:r>
    </w:p>
    <w:p w:rsidR="00D53274" w:rsidRPr="00071560" w:rsidRDefault="00D53274" w:rsidP="00C80EBA">
      <w:pPr>
        <w:autoSpaceDE w:val="0"/>
        <w:autoSpaceDN w:val="0"/>
        <w:adjustRightInd w:val="0"/>
        <w:spacing w:after="0" w:line="240" w:lineRule="auto"/>
        <w:jc w:val="both"/>
        <w:rPr>
          <w:rFonts w:ascii="Times New Roman" w:hAnsi="Times New Roman"/>
          <w:sz w:val="28"/>
          <w:szCs w:val="28"/>
          <w:lang w:val="uk-UA"/>
        </w:rPr>
      </w:pPr>
      <w:r w:rsidRPr="00071560">
        <w:rPr>
          <w:rFonts w:ascii="Times New Roman" w:hAnsi="Times New Roman"/>
          <w:sz w:val="28"/>
          <w:szCs w:val="28"/>
          <w:lang w:val="uk-UA"/>
        </w:rPr>
        <w:t>2-телескопічна стійка;</w:t>
      </w:r>
    </w:p>
    <w:p w:rsidR="00D53274" w:rsidRPr="00071560" w:rsidRDefault="00D53274" w:rsidP="00C80EBA">
      <w:pPr>
        <w:autoSpaceDE w:val="0"/>
        <w:autoSpaceDN w:val="0"/>
        <w:adjustRightInd w:val="0"/>
        <w:spacing w:after="0" w:line="240" w:lineRule="auto"/>
        <w:jc w:val="both"/>
        <w:rPr>
          <w:rFonts w:ascii="Times New Roman" w:hAnsi="Times New Roman"/>
          <w:sz w:val="28"/>
          <w:szCs w:val="28"/>
          <w:lang w:val="uk-UA"/>
        </w:rPr>
      </w:pPr>
      <w:r w:rsidRPr="00071560">
        <w:rPr>
          <w:rFonts w:ascii="Times New Roman" w:hAnsi="Times New Roman"/>
          <w:sz w:val="28"/>
          <w:szCs w:val="28"/>
          <w:lang w:val="uk-UA"/>
        </w:rPr>
        <w:t>3- посудина;</w:t>
      </w:r>
    </w:p>
    <w:p w:rsidR="00D53274" w:rsidRPr="00071560" w:rsidRDefault="00D53274" w:rsidP="00C80EBA">
      <w:pPr>
        <w:autoSpaceDE w:val="0"/>
        <w:autoSpaceDN w:val="0"/>
        <w:adjustRightInd w:val="0"/>
        <w:spacing w:after="0" w:line="240" w:lineRule="auto"/>
        <w:jc w:val="both"/>
        <w:rPr>
          <w:rFonts w:ascii="Times New Roman" w:hAnsi="Times New Roman"/>
          <w:sz w:val="28"/>
          <w:szCs w:val="28"/>
          <w:lang w:val="uk-UA"/>
        </w:rPr>
      </w:pPr>
      <w:r w:rsidRPr="00071560">
        <w:rPr>
          <w:rFonts w:ascii="Times New Roman" w:hAnsi="Times New Roman"/>
          <w:sz w:val="28"/>
          <w:szCs w:val="28"/>
          <w:lang w:val="uk-UA"/>
        </w:rPr>
        <w:t>4- гумовий шл</w:t>
      </w:r>
      <w:r w:rsidRPr="00524969">
        <w:rPr>
          <w:rFonts w:ascii="Times New Roman" w:hAnsi="Times New Roman"/>
          <w:sz w:val="28"/>
          <w:szCs w:val="28"/>
          <w:lang w:val="uk-UA"/>
        </w:rPr>
        <w:t>а</w:t>
      </w:r>
      <w:r w:rsidRPr="00071560">
        <w:rPr>
          <w:rFonts w:ascii="Times New Roman" w:hAnsi="Times New Roman"/>
          <w:sz w:val="28"/>
          <w:szCs w:val="28"/>
          <w:lang w:val="uk-UA"/>
        </w:rPr>
        <w:t xml:space="preserve">нг; </w:t>
      </w:r>
    </w:p>
    <w:p w:rsidR="00D53274" w:rsidRPr="003E7510" w:rsidRDefault="00D53274" w:rsidP="00C80EBA">
      <w:pPr>
        <w:autoSpaceDE w:val="0"/>
        <w:autoSpaceDN w:val="0"/>
        <w:adjustRightInd w:val="0"/>
        <w:spacing w:after="0" w:line="240" w:lineRule="auto"/>
        <w:jc w:val="both"/>
        <w:rPr>
          <w:rFonts w:ascii="Times New Roman" w:hAnsi="Times New Roman"/>
          <w:sz w:val="28"/>
          <w:szCs w:val="28"/>
          <w:lang w:val="uk-UA"/>
        </w:rPr>
      </w:pPr>
      <w:r w:rsidRPr="00071560">
        <w:rPr>
          <w:rFonts w:ascii="Times New Roman" w:hAnsi="Times New Roman"/>
          <w:sz w:val="28"/>
          <w:szCs w:val="28"/>
          <w:lang w:val="uk-UA"/>
        </w:rPr>
        <w:t>5 - краник;</w:t>
      </w:r>
      <w:r w:rsidR="003E7510">
        <w:rPr>
          <w:rFonts w:ascii="Times New Roman" w:hAnsi="Times New Roman"/>
          <w:sz w:val="28"/>
          <w:szCs w:val="28"/>
          <w:lang w:val="uk-UA"/>
        </w:rPr>
        <w:t xml:space="preserve"> </w:t>
      </w:r>
    </w:p>
    <w:p w:rsidR="00D53274" w:rsidRPr="00071560" w:rsidRDefault="00D53274" w:rsidP="000763E9">
      <w:pPr>
        <w:autoSpaceDE w:val="0"/>
        <w:autoSpaceDN w:val="0"/>
        <w:adjustRightInd w:val="0"/>
        <w:spacing w:after="0" w:line="240" w:lineRule="auto"/>
        <w:rPr>
          <w:rFonts w:ascii="Times New Roman" w:hAnsi="Times New Roman"/>
          <w:sz w:val="28"/>
          <w:szCs w:val="28"/>
          <w:lang w:val="uk-UA"/>
        </w:rPr>
      </w:pPr>
      <w:r w:rsidRPr="00071560">
        <w:rPr>
          <w:rFonts w:ascii="Times New Roman" w:hAnsi="Times New Roman"/>
          <w:sz w:val="28"/>
          <w:szCs w:val="28"/>
          <w:lang w:val="uk-UA"/>
        </w:rPr>
        <w:t>6 - точка вимірювання</w:t>
      </w:r>
      <w:r w:rsidRPr="00307ED7">
        <w:rPr>
          <w:noProof/>
          <w:color w:val="000000"/>
          <w:sz w:val="28"/>
          <w:szCs w:val="28"/>
          <w:lang w:val="uk-UA"/>
        </w:rPr>
        <w:t xml:space="preserve"> </w:t>
      </w:r>
      <w:r>
        <w:rPr>
          <w:color w:val="000000"/>
          <w:sz w:val="28"/>
          <w:szCs w:val="28"/>
          <w:lang w:val="uk-UA"/>
        </w:rPr>
        <w:br w:type="textWrapping" w:clear="all"/>
      </w:r>
    </w:p>
    <w:p w:rsidR="00D53274" w:rsidRPr="0094534D" w:rsidRDefault="00D53274" w:rsidP="00C80EBA">
      <w:pPr>
        <w:autoSpaceDE w:val="0"/>
        <w:autoSpaceDN w:val="0"/>
        <w:adjustRightInd w:val="0"/>
        <w:spacing w:after="0" w:line="240" w:lineRule="auto"/>
        <w:jc w:val="both"/>
        <w:rPr>
          <w:rFonts w:ascii="Times New Roman" w:hAnsi="Times New Roman"/>
          <w:sz w:val="28"/>
          <w:szCs w:val="28"/>
        </w:rPr>
      </w:pPr>
      <w:r w:rsidRPr="0094534D">
        <w:rPr>
          <w:rFonts w:ascii="Times New Roman" w:hAnsi="Times New Roman"/>
          <w:noProof/>
          <w:color w:val="000000"/>
          <w:sz w:val="28"/>
          <w:szCs w:val="28"/>
        </w:rPr>
        <w:lastRenderedPageBreak/>
        <w:drawing>
          <wp:anchor distT="0" distB="0" distL="114300" distR="114300" simplePos="0" relativeHeight="251662336" behindDoc="0" locked="0" layoutInCell="1" allowOverlap="1" wp14:anchorId="1A5673A4" wp14:editId="019F1C12">
            <wp:simplePos x="0" y="0"/>
            <wp:positionH relativeFrom="column">
              <wp:posOffset>0</wp:posOffset>
            </wp:positionH>
            <wp:positionV relativeFrom="paragraph">
              <wp:posOffset>0</wp:posOffset>
            </wp:positionV>
            <wp:extent cx="2085975" cy="1276350"/>
            <wp:effectExtent l="0" t="0" r="9525" b="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85975" cy="1276350"/>
                    </a:xfrm>
                    <a:prstGeom prst="rect">
                      <a:avLst/>
                    </a:prstGeom>
                    <a:noFill/>
                    <a:ln>
                      <a:noFill/>
                    </a:ln>
                  </pic:spPr>
                </pic:pic>
              </a:graphicData>
            </a:graphic>
          </wp:anchor>
        </w:drawing>
      </w:r>
      <w:r w:rsidRPr="0094534D">
        <w:rPr>
          <w:rFonts w:ascii="Times New Roman" w:hAnsi="Times New Roman"/>
          <w:sz w:val="28"/>
          <w:szCs w:val="28"/>
          <w:lang w:val="uk-UA"/>
        </w:rPr>
        <w:t>Рис.</w:t>
      </w:r>
      <w:r w:rsidR="009C735B">
        <w:rPr>
          <w:rFonts w:ascii="Times New Roman" w:hAnsi="Times New Roman"/>
          <w:sz w:val="28"/>
          <w:szCs w:val="28"/>
          <w:lang w:val="uk-UA"/>
        </w:rPr>
        <w:t>1.2.</w:t>
      </w:r>
      <w:r w:rsidRPr="0094534D">
        <w:rPr>
          <w:rFonts w:ascii="Times New Roman" w:hAnsi="Times New Roman"/>
          <w:sz w:val="28"/>
          <w:szCs w:val="28"/>
          <w:lang w:val="uk-UA"/>
        </w:rPr>
        <w:t>4</w:t>
      </w:r>
      <w:r w:rsidR="009C735B">
        <w:rPr>
          <w:rFonts w:ascii="Times New Roman" w:hAnsi="Times New Roman"/>
          <w:sz w:val="28"/>
          <w:szCs w:val="28"/>
          <w:lang w:val="uk-UA"/>
        </w:rPr>
        <w:t>.</w:t>
      </w:r>
      <w:r w:rsidRPr="0094534D">
        <w:rPr>
          <w:rFonts w:ascii="Times New Roman" w:hAnsi="Times New Roman"/>
          <w:sz w:val="28"/>
          <w:szCs w:val="28"/>
          <w:lang w:val="uk-UA"/>
        </w:rPr>
        <w:t xml:space="preserve"> </w:t>
      </w:r>
      <w:proofErr w:type="spellStart"/>
      <w:r w:rsidRPr="00071560">
        <w:rPr>
          <w:rFonts w:ascii="Times New Roman" w:hAnsi="Times New Roman"/>
          <w:sz w:val="28"/>
          <w:szCs w:val="28"/>
          <w:lang w:val="uk-UA"/>
        </w:rPr>
        <w:t>Пр</w:t>
      </w:r>
      <w:r w:rsidRPr="0094534D">
        <w:rPr>
          <w:rFonts w:ascii="Times New Roman" w:hAnsi="Times New Roman"/>
          <w:sz w:val="28"/>
          <w:szCs w:val="28"/>
        </w:rPr>
        <w:t>огиномір</w:t>
      </w:r>
      <w:proofErr w:type="spellEnd"/>
      <w:r w:rsidRPr="0094534D">
        <w:rPr>
          <w:rFonts w:ascii="Times New Roman" w:hAnsi="Times New Roman"/>
          <w:sz w:val="28"/>
          <w:szCs w:val="28"/>
        </w:rPr>
        <w:t xml:space="preserve"> П-1:</w:t>
      </w:r>
    </w:p>
    <w:p w:rsidR="00D53274" w:rsidRDefault="00D53274" w:rsidP="00C80EBA">
      <w:pPr>
        <w:autoSpaceDE w:val="0"/>
        <w:autoSpaceDN w:val="0"/>
        <w:adjustRightInd w:val="0"/>
        <w:spacing w:after="0" w:line="240" w:lineRule="auto"/>
        <w:jc w:val="both"/>
        <w:rPr>
          <w:rFonts w:ascii="Times New Roman" w:hAnsi="Times New Roman"/>
          <w:sz w:val="28"/>
          <w:szCs w:val="28"/>
        </w:rPr>
      </w:pPr>
      <w:r w:rsidRPr="0094534D">
        <w:rPr>
          <w:rFonts w:ascii="Times New Roman" w:hAnsi="Times New Roman"/>
          <w:sz w:val="28"/>
          <w:szCs w:val="28"/>
        </w:rPr>
        <w:t xml:space="preserve">1 - </w:t>
      </w:r>
      <w:proofErr w:type="spellStart"/>
      <w:r w:rsidRPr="0094534D">
        <w:rPr>
          <w:rFonts w:ascii="Times New Roman" w:hAnsi="Times New Roman"/>
          <w:sz w:val="28"/>
          <w:szCs w:val="28"/>
        </w:rPr>
        <w:t>мірний</w:t>
      </w:r>
      <w:proofErr w:type="spellEnd"/>
      <w:r w:rsidRPr="0094534D">
        <w:rPr>
          <w:rFonts w:ascii="Times New Roman" w:hAnsi="Times New Roman"/>
          <w:sz w:val="28"/>
          <w:szCs w:val="28"/>
        </w:rPr>
        <w:t xml:space="preserve"> диск;</w:t>
      </w:r>
    </w:p>
    <w:p w:rsidR="00D53274" w:rsidRPr="0094534D" w:rsidRDefault="00D53274" w:rsidP="00C80EBA">
      <w:pPr>
        <w:autoSpaceDE w:val="0"/>
        <w:autoSpaceDN w:val="0"/>
        <w:adjustRightInd w:val="0"/>
        <w:spacing w:after="0" w:line="240" w:lineRule="auto"/>
        <w:jc w:val="both"/>
        <w:rPr>
          <w:rFonts w:ascii="Times New Roman" w:hAnsi="Times New Roman"/>
          <w:sz w:val="28"/>
          <w:szCs w:val="28"/>
        </w:rPr>
      </w:pPr>
      <w:r w:rsidRPr="0094534D">
        <w:rPr>
          <w:rFonts w:ascii="Times New Roman" w:hAnsi="Times New Roman"/>
          <w:sz w:val="28"/>
          <w:szCs w:val="28"/>
        </w:rPr>
        <w:t xml:space="preserve">2 - </w:t>
      </w:r>
      <w:proofErr w:type="spellStart"/>
      <w:r w:rsidRPr="0094534D">
        <w:rPr>
          <w:rFonts w:ascii="Times New Roman" w:hAnsi="Times New Roman"/>
          <w:sz w:val="28"/>
          <w:szCs w:val="28"/>
        </w:rPr>
        <w:t>металева</w:t>
      </w:r>
      <w:proofErr w:type="spellEnd"/>
      <w:r w:rsidRPr="0094534D">
        <w:rPr>
          <w:rFonts w:ascii="Times New Roman" w:hAnsi="Times New Roman"/>
          <w:sz w:val="28"/>
          <w:szCs w:val="28"/>
        </w:rPr>
        <w:t xml:space="preserve"> трубка;</w:t>
      </w:r>
    </w:p>
    <w:p w:rsidR="00D53274" w:rsidRDefault="00D53274" w:rsidP="00C80EBA">
      <w:pPr>
        <w:autoSpaceDE w:val="0"/>
        <w:autoSpaceDN w:val="0"/>
        <w:adjustRightInd w:val="0"/>
        <w:spacing w:after="0" w:line="240" w:lineRule="auto"/>
        <w:jc w:val="both"/>
        <w:rPr>
          <w:rFonts w:ascii="Times New Roman" w:hAnsi="Times New Roman"/>
          <w:sz w:val="28"/>
          <w:szCs w:val="28"/>
        </w:rPr>
      </w:pPr>
      <w:r w:rsidRPr="0094534D">
        <w:rPr>
          <w:rFonts w:ascii="Times New Roman" w:hAnsi="Times New Roman"/>
          <w:sz w:val="28"/>
          <w:szCs w:val="28"/>
        </w:rPr>
        <w:t xml:space="preserve">3 - </w:t>
      </w:r>
      <w:proofErr w:type="spellStart"/>
      <w:r w:rsidRPr="0094534D">
        <w:rPr>
          <w:rFonts w:ascii="Times New Roman" w:hAnsi="Times New Roman"/>
          <w:sz w:val="28"/>
          <w:szCs w:val="28"/>
        </w:rPr>
        <w:t>скляна</w:t>
      </w:r>
      <w:proofErr w:type="spellEnd"/>
      <w:r w:rsidRPr="0094534D">
        <w:rPr>
          <w:rFonts w:ascii="Times New Roman" w:hAnsi="Times New Roman"/>
          <w:sz w:val="28"/>
          <w:szCs w:val="28"/>
        </w:rPr>
        <w:t xml:space="preserve"> трубка з шкалою; </w:t>
      </w:r>
    </w:p>
    <w:p w:rsidR="00D53274" w:rsidRDefault="00D53274" w:rsidP="00C80EBA">
      <w:pPr>
        <w:autoSpaceDE w:val="0"/>
        <w:autoSpaceDN w:val="0"/>
        <w:adjustRightInd w:val="0"/>
        <w:spacing w:after="0" w:line="240" w:lineRule="auto"/>
        <w:jc w:val="both"/>
        <w:rPr>
          <w:rFonts w:ascii="Times New Roman" w:hAnsi="Times New Roman"/>
          <w:sz w:val="28"/>
          <w:szCs w:val="28"/>
        </w:rPr>
      </w:pPr>
      <w:r w:rsidRPr="0094534D">
        <w:rPr>
          <w:rFonts w:ascii="Times New Roman" w:hAnsi="Times New Roman"/>
          <w:sz w:val="28"/>
          <w:szCs w:val="28"/>
        </w:rPr>
        <w:t>4 -</w:t>
      </w:r>
      <w:r>
        <w:rPr>
          <w:rFonts w:ascii="Times New Roman" w:hAnsi="Times New Roman"/>
          <w:sz w:val="28"/>
          <w:szCs w:val="28"/>
          <w:lang w:val="uk-UA"/>
        </w:rPr>
        <w:t xml:space="preserve"> </w:t>
      </w:r>
      <w:r w:rsidRPr="0094534D">
        <w:rPr>
          <w:rFonts w:ascii="Times New Roman" w:hAnsi="Times New Roman"/>
          <w:sz w:val="28"/>
          <w:szCs w:val="28"/>
        </w:rPr>
        <w:t xml:space="preserve">окуляр; </w:t>
      </w:r>
    </w:p>
    <w:p w:rsidR="00D53274" w:rsidRDefault="00D53274" w:rsidP="00C80EBA">
      <w:pPr>
        <w:autoSpaceDE w:val="0"/>
        <w:autoSpaceDN w:val="0"/>
        <w:adjustRightInd w:val="0"/>
        <w:spacing w:after="0" w:line="240" w:lineRule="auto"/>
        <w:jc w:val="both"/>
        <w:rPr>
          <w:rFonts w:ascii="Times New Roman" w:hAnsi="Times New Roman"/>
          <w:sz w:val="28"/>
          <w:szCs w:val="28"/>
        </w:rPr>
      </w:pPr>
      <w:r w:rsidRPr="0094534D">
        <w:rPr>
          <w:rFonts w:ascii="Times New Roman" w:hAnsi="Times New Roman"/>
          <w:sz w:val="28"/>
          <w:szCs w:val="28"/>
        </w:rPr>
        <w:t xml:space="preserve">5 - </w:t>
      </w:r>
      <w:proofErr w:type="spellStart"/>
      <w:r w:rsidRPr="0094534D">
        <w:rPr>
          <w:rFonts w:ascii="Times New Roman" w:hAnsi="Times New Roman"/>
          <w:sz w:val="28"/>
          <w:szCs w:val="28"/>
        </w:rPr>
        <w:t>гумова</w:t>
      </w:r>
      <w:proofErr w:type="spellEnd"/>
      <w:r w:rsidRPr="0094534D">
        <w:rPr>
          <w:rFonts w:ascii="Times New Roman" w:hAnsi="Times New Roman"/>
          <w:sz w:val="28"/>
          <w:szCs w:val="28"/>
        </w:rPr>
        <w:t xml:space="preserve"> трубка;</w:t>
      </w:r>
    </w:p>
    <w:p w:rsidR="00D53274" w:rsidRPr="0094534D" w:rsidRDefault="00D53274" w:rsidP="00C80EBA">
      <w:pPr>
        <w:autoSpaceDE w:val="0"/>
        <w:autoSpaceDN w:val="0"/>
        <w:adjustRightInd w:val="0"/>
        <w:spacing w:after="0" w:line="240" w:lineRule="auto"/>
        <w:jc w:val="both"/>
        <w:rPr>
          <w:rFonts w:ascii="Times New Roman" w:hAnsi="Times New Roman"/>
          <w:sz w:val="28"/>
          <w:szCs w:val="28"/>
        </w:rPr>
      </w:pPr>
      <w:r w:rsidRPr="0094534D">
        <w:rPr>
          <w:rFonts w:ascii="Times New Roman" w:hAnsi="Times New Roman"/>
          <w:sz w:val="28"/>
          <w:szCs w:val="28"/>
        </w:rPr>
        <w:t xml:space="preserve">6 - зажим; </w:t>
      </w:r>
    </w:p>
    <w:p w:rsidR="009C735B" w:rsidRDefault="00D53274" w:rsidP="00C80EBA">
      <w:pPr>
        <w:pStyle w:val="af1"/>
        <w:shd w:val="clear" w:color="auto" w:fill="FFFFFF"/>
        <w:spacing w:before="0" w:beforeAutospacing="0" w:after="285" w:afterAutospacing="0" w:line="360" w:lineRule="auto"/>
        <w:jc w:val="both"/>
        <w:rPr>
          <w:sz w:val="28"/>
          <w:szCs w:val="28"/>
        </w:rPr>
      </w:pPr>
      <w:r>
        <w:rPr>
          <w:sz w:val="28"/>
          <w:szCs w:val="28"/>
          <w:lang w:val="uk-UA"/>
        </w:rPr>
        <w:t xml:space="preserve">                                            </w:t>
      </w:r>
      <w:r w:rsidR="009C735B">
        <w:rPr>
          <w:sz w:val="28"/>
          <w:szCs w:val="28"/>
          <w:lang w:val="uk-UA"/>
        </w:rPr>
        <w:t xml:space="preserve">      </w:t>
      </w:r>
      <w:r w:rsidRPr="0094534D">
        <w:rPr>
          <w:sz w:val="28"/>
          <w:szCs w:val="28"/>
        </w:rPr>
        <w:t>7</w:t>
      </w:r>
      <w:r w:rsidR="009C735B">
        <w:rPr>
          <w:sz w:val="28"/>
          <w:szCs w:val="28"/>
          <w:lang w:val="uk-UA"/>
        </w:rPr>
        <w:t xml:space="preserve"> -</w:t>
      </w:r>
      <w:r w:rsidR="009C735B">
        <w:rPr>
          <w:sz w:val="28"/>
          <w:szCs w:val="28"/>
        </w:rPr>
        <w:t xml:space="preserve"> </w:t>
      </w:r>
      <w:r w:rsidRPr="0094534D">
        <w:rPr>
          <w:sz w:val="28"/>
          <w:szCs w:val="28"/>
        </w:rPr>
        <w:t>шток;</w:t>
      </w:r>
    </w:p>
    <w:p w:rsidR="00D53274" w:rsidRPr="00255A3B" w:rsidRDefault="009C735B" w:rsidP="009C735B">
      <w:pPr>
        <w:pStyle w:val="af1"/>
        <w:shd w:val="clear" w:color="auto" w:fill="FFFFFF"/>
        <w:spacing w:before="0" w:beforeAutospacing="0" w:after="285" w:afterAutospacing="0" w:line="360" w:lineRule="auto"/>
        <w:rPr>
          <w:sz w:val="28"/>
          <w:szCs w:val="28"/>
        </w:rPr>
      </w:pPr>
      <w:r>
        <w:rPr>
          <w:sz w:val="28"/>
          <w:szCs w:val="28"/>
          <w:lang w:val="uk-UA"/>
        </w:rPr>
        <w:t xml:space="preserve">                                                 </w:t>
      </w:r>
      <w:r w:rsidR="00D53274" w:rsidRPr="0094534D">
        <w:rPr>
          <w:sz w:val="28"/>
          <w:szCs w:val="28"/>
        </w:rPr>
        <w:t xml:space="preserve"> 8 </w:t>
      </w:r>
      <w:r>
        <w:rPr>
          <w:sz w:val="28"/>
          <w:szCs w:val="28"/>
          <w:lang w:val="uk-UA"/>
        </w:rPr>
        <w:t>–</w:t>
      </w:r>
      <w:r w:rsidR="00D53274" w:rsidRPr="0094534D">
        <w:rPr>
          <w:sz w:val="28"/>
          <w:szCs w:val="28"/>
        </w:rPr>
        <w:t xml:space="preserve"> пробка</w:t>
      </w:r>
      <w:r>
        <w:rPr>
          <w:sz w:val="28"/>
          <w:szCs w:val="28"/>
          <w:lang w:val="uk-UA"/>
        </w:rPr>
        <w:t>.</w:t>
      </w:r>
      <w:r w:rsidR="00D53274" w:rsidRPr="00AD0510">
        <w:rPr>
          <w:noProof/>
          <w:color w:val="000000"/>
          <w:sz w:val="28"/>
          <w:szCs w:val="28"/>
          <w:lang w:val="uk-UA"/>
        </w:rPr>
        <w:t xml:space="preserve"> </w:t>
      </w:r>
      <w:r w:rsidR="00D53274">
        <w:rPr>
          <w:color w:val="000000"/>
          <w:sz w:val="28"/>
          <w:szCs w:val="28"/>
          <w:lang w:val="uk-UA"/>
        </w:rPr>
        <w:br w:type="textWrapping" w:clear="all"/>
      </w:r>
    </w:p>
    <w:p w:rsidR="00D53274" w:rsidRDefault="00D53274" w:rsidP="009C735B">
      <w:pPr>
        <w:autoSpaceDE w:val="0"/>
        <w:autoSpaceDN w:val="0"/>
        <w:adjustRightInd w:val="0"/>
        <w:spacing w:line="240" w:lineRule="auto"/>
        <w:ind w:firstLine="720"/>
        <w:jc w:val="both"/>
        <w:rPr>
          <w:rFonts w:ascii="Times New Roman" w:hAnsi="Times New Roman"/>
          <w:sz w:val="28"/>
          <w:szCs w:val="28"/>
          <w:lang w:val="uk-UA"/>
        </w:rPr>
      </w:pPr>
      <w:proofErr w:type="spellStart"/>
      <w:r w:rsidRPr="00255A3B">
        <w:rPr>
          <w:rFonts w:ascii="Times New Roman" w:hAnsi="Times New Roman"/>
          <w:sz w:val="28"/>
          <w:szCs w:val="28"/>
        </w:rPr>
        <w:t>Деякі</w:t>
      </w:r>
      <w:proofErr w:type="spellEnd"/>
      <w:r w:rsidRPr="00255A3B">
        <w:rPr>
          <w:rFonts w:ascii="Times New Roman" w:hAnsi="Times New Roman"/>
          <w:sz w:val="28"/>
          <w:szCs w:val="28"/>
        </w:rPr>
        <w:t xml:space="preserve"> </w:t>
      </w:r>
      <w:proofErr w:type="spellStart"/>
      <w:r w:rsidRPr="00255A3B">
        <w:rPr>
          <w:rFonts w:ascii="Times New Roman" w:hAnsi="Times New Roman"/>
          <w:sz w:val="28"/>
          <w:szCs w:val="28"/>
        </w:rPr>
        <w:t>прилади</w:t>
      </w:r>
      <w:proofErr w:type="spellEnd"/>
      <w:r w:rsidRPr="00255A3B">
        <w:rPr>
          <w:rFonts w:ascii="Times New Roman" w:hAnsi="Times New Roman"/>
          <w:sz w:val="28"/>
          <w:szCs w:val="28"/>
        </w:rPr>
        <w:t xml:space="preserve"> для </w:t>
      </w:r>
      <w:proofErr w:type="spellStart"/>
      <w:r w:rsidRPr="00255A3B">
        <w:rPr>
          <w:rFonts w:ascii="Times New Roman" w:hAnsi="Times New Roman"/>
          <w:sz w:val="28"/>
          <w:szCs w:val="28"/>
        </w:rPr>
        <w:t>визначення</w:t>
      </w:r>
      <w:proofErr w:type="spellEnd"/>
      <w:r w:rsidRPr="00255A3B">
        <w:rPr>
          <w:rFonts w:ascii="Times New Roman" w:hAnsi="Times New Roman"/>
          <w:sz w:val="28"/>
          <w:szCs w:val="28"/>
        </w:rPr>
        <w:t xml:space="preserve"> </w:t>
      </w:r>
      <w:proofErr w:type="spellStart"/>
      <w:r w:rsidRPr="00255A3B">
        <w:rPr>
          <w:rFonts w:ascii="Times New Roman" w:hAnsi="Times New Roman"/>
          <w:sz w:val="28"/>
          <w:szCs w:val="28"/>
        </w:rPr>
        <w:t>деформаційно-міцнистних</w:t>
      </w:r>
      <w:proofErr w:type="spellEnd"/>
      <w:r w:rsidRPr="00255A3B">
        <w:rPr>
          <w:rFonts w:ascii="Times New Roman" w:hAnsi="Times New Roman"/>
          <w:sz w:val="28"/>
          <w:szCs w:val="28"/>
        </w:rPr>
        <w:t xml:space="preserve"> характеристик</w:t>
      </w:r>
      <w:r>
        <w:rPr>
          <w:rFonts w:ascii="Times New Roman" w:hAnsi="Times New Roman"/>
          <w:sz w:val="28"/>
          <w:szCs w:val="28"/>
          <w:lang w:val="uk-UA"/>
        </w:rPr>
        <w:t xml:space="preserve"> </w:t>
      </w:r>
      <w:proofErr w:type="spellStart"/>
      <w:r w:rsidRPr="00255A3B">
        <w:rPr>
          <w:rFonts w:ascii="Times New Roman" w:hAnsi="Times New Roman"/>
          <w:sz w:val="28"/>
          <w:szCs w:val="28"/>
        </w:rPr>
        <w:t>матеріалів</w:t>
      </w:r>
      <w:proofErr w:type="spellEnd"/>
      <w:r w:rsidRPr="00255A3B">
        <w:rPr>
          <w:rFonts w:ascii="Times New Roman" w:hAnsi="Times New Roman"/>
          <w:sz w:val="28"/>
          <w:szCs w:val="28"/>
        </w:rPr>
        <w:t xml:space="preserve"> та </w:t>
      </w:r>
      <w:proofErr w:type="spellStart"/>
      <w:r w:rsidRPr="00255A3B">
        <w:rPr>
          <w:rFonts w:ascii="Times New Roman" w:hAnsi="Times New Roman"/>
          <w:sz w:val="28"/>
          <w:szCs w:val="28"/>
        </w:rPr>
        <w:t>конструкцій</w:t>
      </w:r>
      <w:proofErr w:type="spellEnd"/>
      <w:r w:rsidR="003E7510">
        <w:rPr>
          <w:rFonts w:ascii="Times New Roman" w:hAnsi="Times New Roman"/>
          <w:sz w:val="28"/>
          <w:szCs w:val="28"/>
          <w:lang w:val="uk-UA"/>
        </w:rPr>
        <w:t xml:space="preserve"> наведені в табл. 1</w:t>
      </w:r>
      <w:r w:rsidR="009C735B">
        <w:rPr>
          <w:rFonts w:ascii="Times New Roman" w:hAnsi="Times New Roman"/>
          <w:sz w:val="28"/>
          <w:szCs w:val="28"/>
          <w:lang w:val="uk-UA"/>
        </w:rPr>
        <w:t>.2.1.</w:t>
      </w:r>
    </w:p>
    <w:p w:rsidR="00D53274" w:rsidRPr="00255A3B" w:rsidRDefault="00D53274" w:rsidP="009C735B">
      <w:pPr>
        <w:autoSpaceDE w:val="0"/>
        <w:autoSpaceDN w:val="0"/>
        <w:adjustRightInd w:val="0"/>
        <w:spacing w:after="0" w:line="360" w:lineRule="auto"/>
        <w:ind w:firstLine="708"/>
        <w:jc w:val="center"/>
        <w:rPr>
          <w:rFonts w:ascii="Times New Roman" w:hAnsi="Times New Roman"/>
          <w:sz w:val="28"/>
          <w:szCs w:val="28"/>
        </w:rPr>
      </w:pPr>
      <w:r>
        <w:rPr>
          <w:rFonts w:ascii="Times New Roman" w:hAnsi="Times New Roman"/>
          <w:sz w:val="28"/>
          <w:szCs w:val="28"/>
          <w:lang w:val="uk-UA"/>
        </w:rPr>
        <w:t xml:space="preserve">Табл. </w:t>
      </w:r>
      <w:r w:rsidRPr="00255A3B">
        <w:rPr>
          <w:rFonts w:ascii="Times New Roman" w:hAnsi="Times New Roman"/>
          <w:sz w:val="28"/>
          <w:szCs w:val="28"/>
          <w:lang w:val="uk-UA"/>
        </w:rPr>
        <w:t>1</w:t>
      </w:r>
      <w:r w:rsidR="009C735B">
        <w:rPr>
          <w:rFonts w:ascii="Times New Roman" w:hAnsi="Times New Roman"/>
          <w:sz w:val="28"/>
          <w:szCs w:val="28"/>
          <w:lang w:val="uk-UA"/>
        </w:rPr>
        <w:t>.2.1.</w:t>
      </w:r>
      <w:r w:rsidRPr="00255A3B">
        <w:rPr>
          <w:rFonts w:ascii="Times New Roman" w:hAnsi="Times New Roman"/>
          <w:sz w:val="28"/>
          <w:szCs w:val="28"/>
          <w:lang w:val="uk-UA"/>
        </w:rPr>
        <w:t xml:space="preserve"> </w:t>
      </w:r>
      <w:proofErr w:type="spellStart"/>
      <w:r w:rsidRPr="00255A3B">
        <w:rPr>
          <w:rFonts w:ascii="Times New Roman" w:hAnsi="Times New Roman"/>
          <w:sz w:val="28"/>
          <w:szCs w:val="28"/>
        </w:rPr>
        <w:t>Прилади</w:t>
      </w:r>
      <w:proofErr w:type="spellEnd"/>
      <w:r w:rsidRPr="00255A3B">
        <w:rPr>
          <w:rFonts w:ascii="Times New Roman" w:hAnsi="Times New Roman"/>
          <w:sz w:val="28"/>
          <w:szCs w:val="28"/>
        </w:rPr>
        <w:t xml:space="preserve"> для </w:t>
      </w:r>
      <w:proofErr w:type="spellStart"/>
      <w:r w:rsidRPr="00255A3B">
        <w:rPr>
          <w:rFonts w:ascii="Times New Roman" w:hAnsi="Times New Roman"/>
          <w:sz w:val="28"/>
          <w:szCs w:val="28"/>
        </w:rPr>
        <w:t>визначення</w:t>
      </w:r>
      <w:proofErr w:type="spellEnd"/>
      <w:r w:rsidRPr="00255A3B">
        <w:rPr>
          <w:rFonts w:ascii="Times New Roman" w:hAnsi="Times New Roman"/>
          <w:sz w:val="28"/>
          <w:szCs w:val="28"/>
        </w:rPr>
        <w:t xml:space="preserve"> </w:t>
      </w:r>
      <w:proofErr w:type="spellStart"/>
      <w:r w:rsidRPr="00255A3B">
        <w:rPr>
          <w:rFonts w:ascii="Times New Roman" w:hAnsi="Times New Roman"/>
          <w:sz w:val="28"/>
          <w:szCs w:val="28"/>
        </w:rPr>
        <w:t>певних</w:t>
      </w:r>
      <w:proofErr w:type="spellEnd"/>
      <w:r w:rsidRPr="00255A3B">
        <w:rPr>
          <w:rFonts w:ascii="Times New Roman" w:hAnsi="Times New Roman"/>
          <w:sz w:val="28"/>
          <w:szCs w:val="28"/>
        </w:rPr>
        <w:t xml:space="preserve"> характеристик </w:t>
      </w:r>
      <w:proofErr w:type="spellStart"/>
      <w:r w:rsidRPr="00255A3B">
        <w:rPr>
          <w:rFonts w:ascii="Times New Roman" w:hAnsi="Times New Roman"/>
          <w:sz w:val="28"/>
          <w:szCs w:val="28"/>
        </w:rPr>
        <w:t>конструкцій</w:t>
      </w:r>
      <w:proofErr w:type="spellEnd"/>
    </w:p>
    <w:tbl>
      <w:tblPr>
        <w:tblStyle w:val="af5"/>
        <w:tblW w:w="0" w:type="auto"/>
        <w:tblLook w:val="04A0" w:firstRow="1" w:lastRow="0" w:firstColumn="1" w:lastColumn="0" w:noHBand="0" w:noVBand="1"/>
      </w:tblPr>
      <w:tblGrid>
        <w:gridCol w:w="3983"/>
        <w:gridCol w:w="5361"/>
      </w:tblGrid>
      <w:tr w:rsidR="00D53274" w:rsidTr="0004687F">
        <w:tc>
          <w:tcPr>
            <w:tcW w:w="3983" w:type="dxa"/>
          </w:tcPr>
          <w:p w:rsidR="00D53274" w:rsidRDefault="00D53274" w:rsidP="00C80EBA">
            <w:pPr>
              <w:pStyle w:val="af1"/>
              <w:spacing w:before="0" w:beforeAutospacing="0" w:after="285" w:afterAutospacing="0" w:line="360" w:lineRule="auto"/>
              <w:jc w:val="both"/>
              <w:rPr>
                <w:color w:val="000000"/>
                <w:sz w:val="28"/>
                <w:szCs w:val="28"/>
                <w:lang w:val="uk-UA"/>
              </w:rPr>
            </w:pPr>
            <w:r>
              <w:rPr>
                <w:color w:val="000000"/>
                <w:sz w:val="28"/>
                <w:szCs w:val="28"/>
                <w:lang w:val="uk-UA"/>
              </w:rPr>
              <w:t>Найменування приладу</w:t>
            </w:r>
          </w:p>
        </w:tc>
        <w:tc>
          <w:tcPr>
            <w:tcW w:w="5361" w:type="dxa"/>
          </w:tcPr>
          <w:p w:rsidR="00D53274" w:rsidRDefault="00D53274" w:rsidP="00C80EBA">
            <w:pPr>
              <w:pStyle w:val="af1"/>
              <w:spacing w:before="0" w:beforeAutospacing="0" w:after="285" w:afterAutospacing="0" w:line="360" w:lineRule="auto"/>
              <w:jc w:val="both"/>
              <w:rPr>
                <w:color w:val="000000"/>
                <w:sz w:val="28"/>
                <w:szCs w:val="28"/>
                <w:lang w:val="uk-UA"/>
              </w:rPr>
            </w:pPr>
            <w:r>
              <w:rPr>
                <w:color w:val="000000"/>
                <w:sz w:val="28"/>
                <w:szCs w:val="28"/>
                <w:lang w:val="uk-UA"/>
              </w:rPr>
              <w:t>Фото</w:t>
            </w:r>
          </w:p>
        </w:tc>
      </w:tr>
      <w:tr w:rsidR="00D53274" w:rsidTr="0004687F">
        <w:tc>
          <w:tcPr>
            <w:tcW w:w="3983" w:type="dxa"/>
          </w:tcPr>
          <w:p w:rsidR="00D53274" w:rsidRDefault="00D53274" w:rsidP="00C80EBA">
            <w:pPr>
              <w:pStyle w:val="af1"/>
              <w:spacing w:before="0" w:beforeAutospacing="0" w:after="285" w:afterAutospacing="0" w:line="360" w:lineRule="auto"/>
              <w:jc w:val="both"/>
              <w:rPr>
                <w:color w:val="000000"/>
                <w:sz w:val="28"/>
                <w:szCs w:val="28"/>
                <w:lang w:val="uk-UA"/>
              </w:rPr>
            </w:pPr>
            <w:r>
              <w:rPr>
                <w:color w:val="000000"/>
                <w:sz w:val="28"/>
                <w:szCs w:val="28"/>
                <w:lang w:val="uk-UA"/>
              </w:rPr>
              <w:t>Штангенциркуль</w:t>
            </w:r>
          </w:p>
        </w:tc>
        <w:tc>
          <w:tcPr>
            <w:tcW w:w="5361" w:type="dxa"/>
          </w:tcPr>
          <w:p w:rsidR="00D53274" w:rsidRDefault="00D53274" w:rsidP="00C80EBA">
            <w:pPr>
              <w:pStyle w:val="af1"/>
              <w:spacing w:before="0" w:beforeAutospacing="0" w:after="285" w:afterAutospacing="0" w:line="360" w:lineRule="auto"/>
              <w:jc w:val="both"/>
              <w:rPr>
                <w:color w:val="000000"/>
                <w:sz w:val="28"/>
                <w:szCs w:val="28"/>
                <w:lang w:val="uk-UA"/>
              </w:rPr>
            </w:pPr>
            <w:r w:rsidRPr="00E67CA3">
              <w:rPr>
                <w:noProof/>
                <w:color w:val="000000"/>
                <w:sz w:val="28"/>
                <w:szCs w:val="28"/>
              </w:rPr>
              <w:drawing>
                <wp:inline distT="0" distB="0" distL="0" distR="0" wp14:anchorId="50048893" wp14:editId="58F8456C">
                  <wp:extent cx="2762250" cy="1277368"/>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88891" cy="1289688"/>
                          </a:xfrm>
                          <a:prstGeom prst="rect">
                            <a:avLst/>
                          </a:prstGeom>
                          <a:noFill/>
                          <a:ln>
                            <a:noFill/>
                          </a:ln>
                        </pic:spPr>
                      </pic:pic>
                    </a:graphicData>
                  </a:graphic>
                </wp:inline>
              </w:drawing>
            </w:r>
          </w:p>
        </w:tc>
      </w:tr>
      <w:tr w:rsidR="00D53274" w:rsidTr="0004687F">
        <w:tc>
          <w:tcPr>
            <w:tcW w:w="3983" w:type="dxa"/>
          </w:tcPr>
          <w:p w:rsidR="00D53274" w:rsidRDefault="00D53274" w:rsidP="00C80EBA">
            <w:pPr>
              <w:pStyle w:val="af1"/>
              <w:spacing w:before="0" w:beforeAutospacing="0" w:after="285" w:afterAutospacing="0" w:line="360" w:lineRule="auto"/>
              <w:jc w:val="both"/>
              <w:rPr>
                <w:color w:val="000000"/>
                <w:sz w:val="28"/>
                <w:szCs w:val="28"/>
                <w:lang w:val="uk-UA"/>
              </w:rPr>
            </w:pPr>
            <w:r>
              <w:rPr>
                <w:color w:val="000000"/>
                <w:sz w:val="28"/>
                <w:szCs w:val="28"/>
                <w:lang w:val="uk-UA"/>
              </w:rPr>
              <w:t>Мікрометр</w:t>
            </w:r>
          </w:p>
          <w:p w:rsidR="00D53274" w:rsidRDefault="00D53274" w:rsidP="00C80EBA">
            <w:pPr>
              <w:pStyle w:val="af1"/>
              <w:spacing w:before="0" w:beforeAutospacing="0" w:after="285" w:afterAutospacing="0" w:line="360" w:lineRule="auto"/>
              <w:jc w:val="both"/>
              <w:rPr>
                <w:color w:val="000000"/>
                <w:sz w:val="28"/>
                <w:szCs w:val="28"/>
                <w:lang w:val="uk-UA"/>
              </w:rPr>
            </w:pPr>
          </w:p>
        </w:tc>
        <w:tc>
          <w:tcPr>
            <w:tcW w:w="5361" w:type="dxa"/>
          </w:tcPr>
          <w:p w:rsidR="00D53274" w:rsidRDefault="00D53274" w:rsidP="00C80EBA">
            <w:pPr>
              <w:pStyle w:val="af1"/>
              <w:spacing w:before="0" w:beforeAutospacing="0" w:after="285" w:afterAutospacing="0" w:line="360" w:lineRule="auto"/>
              <w:jc w:val="both"/>
              <w:rPr>
                <w:color w:val="000000"/>
                <w:sz w:val="28"/>
                <w:szCs w:val="28"/>
                <w:lang w:val="uk-UA"/>
              </w:rPr>
            </w:pPr>
            <w:r w:rsidRPr="00E67CA3">
              <w:rPr>
                <w:noProof/>
                <w:color w:val="000000"/>
                <w:sz w:val="28"/>
                <w:szCs w:val="28"/>
              </w:rPr>
              <w:drawing>
                <wp:inline distT="0" distB="0" distL="0" distR="0" wp14:anchorId="478C1341" wp14:editId="63CB8857">
                  <wp:extent cx="3038198" cy="115252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49507" cy="1156815"/>
                          </a:xfrm>
                          <a:prstGeom prst="rect">
                            <a:avLst/>
                          </a:prstGeom>
                          <a:noFill/>
                          <a:ln>
                            <a:noFill/>
                          </a:ln>
                        </pic:spPr>
                      </pic:pic>
                    </a:graphicData>
                  </a:graphic>
                </wp:inline>
              </w:drawing>
            </w:r>
          </w:p>
        </w:tc>
      </w:tr>
      <w:tr w:rsidR="00D53274" w:rsidTr="0004687F">
        <w:tc>
          <w:tcPr>
            <w:tcW w:w="3983" w:type="dxa"/>
          </w:tcPr>
          <w:p w:rsidR="00D53274" w:rsidRDefault="00D53274" w:rsidP="00C80EBA">
            <w:pPr>
              <w:pStyle w:val="af1"/>
              <w:spacing w:before="0" w:beforeAutospacing="0" w:after="285" w:afterAutospacing="0" w:line="360" w:lineRule="auto"/>
              <w:jc w:val="both"/>
              <w:rPr>
                <w:color w:val="000000"/>
                <w:sz w:val="28"/>
                <w:szCs w:val="28"/>
                <w:lang w:val="uk-UA"/>
              </w:rPr>
            </w:pPr>
            <w:r>
              <w:rPr>
                <w:color w:val="000000"/>
                <w:sz w:val="28"/>
                <w:szCs w:val="28"/>
                <w:lang w:val="uk-UA"/>
              </w:rPr>
              <w:lastRenderedPageBreak/>
              <w:t>Мікроскоп типу МБП2</w:t>
            </w:r>
          </w:p>
        </w:tc>
        <w:tc>
          <w:tcPr>
            <w:tcW w:w="5361" w:type="dxa"/>
          </w:tcPr>
          <w:p w:rsidR="00D53274" w:rsidRDefault="00D53274" w:rsidP="00C80EBA">
            <w:pPr>
              <w:pStyle w:val="af1"/>
              <w:spacing w:before="0" w:beforeAutospacing="0" w:after="285" w:afterAutospacing="0" w:line="360" w:lineRule="auto"/>
              <w:jc w:val="both"/>
              <w:rPr>
                <w:color w:val="000000"/>
                <w:sz w:val="28"/>
                <w:szCs w:val="28"/>
                <w:lang w:val="uk-UA"/>
              </w:rPr>
            </w:pPr>
            <w:r w:rsidRPr="00E67CA3">
              <w:rPr>
                <w:noProof/>
                <w:color w:val="000000"/>
                <w:sz w:val="28"/>
                <w:szCs w:val="28"/>
              </w:rPr>
              <w:drawing>
                <wp:inline distT="0" distB="0" distL="0" distR="0" wp14:anchorId="123A68BF" wp14:editId="65D11384">
                  <wp:extent cx="2790825" cy="1750269"/>
                  <wp:effectExtent l="0" t="0" r="0" b="254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13172" cy="1764284"/>
                          </a:xfrm>
                          <a:prstGeom prst="rect">
                            <a:avLst/>
                          </a:prstGeom>
                          <a:noFill/>
                          <a:ln>
                            <a:noFill/>
                          </a:ln>
                        </pic:spPr>
                      </pic:pic>
                    </a:graphicData>
                  </a:graphic>
                </wp:inline>
              </w:drawing>
            </w:r>
          </w:p>
        </w:tc>
      </w:tr>
      <w:tr w:rsidR="00D53274" w:rsidTr="0004687F">
        <w:tc>
          <w:tcPr>
            <w:tcW w:w="3983" w:type="dxa"/>
          </w:tcPr>
          <w:p w:rsidR="00D53274" w:rsidRDefault="00D53274" w:rsidP="00C80EBA">
            <w:pPr>
              <w:pStyle w:val="af1"/>
              <w:spacing w:before="0" w:beforeAutospacing="0" w:after="285" w:afterAutospacing="0" w:line="360" w:lineRule="auto"/>
              <w:jc w:val="both"/>
              <w:rPr>
                <w:color w:val="000000"/>
                <w:sz w:val="28"/>
                <w:szCs w:val="28"/>
                <w:lang w:val="uk-UA"/>
              </w:rPr>
            </w:pPr>
            <w:r>
              <w:rPr>
                <w:color w:val="000000"/>
                <w:sz w:val="28"/>
                <w:szCs w:val="28"/>
                <w:lang w:val="uk-UA"/>
              </w:rPr>
              <w:t xml:space="preserve">Молоток </w:t>
            </w:r>
            <w:proofErr w:type="spellStart"/>
            <w:r>
              <w:rPr>
                <w:color w:val="000000"/>
                <w:sz w:val="28"/>
                <w:szCs w:val="28"/>
                <w:lang w:val="uk-UA"/>
              </w:rPr>
              <w:t>Фізделя</w:t>
            </w:r>
            <w:proofErr w:type="spellEnd"/>
          </w:p>
        </w:tc>
        <w:tc>
          <w:tcPr>
            <w:tcW w:w="5361" w:type="dxa"/>
          </w:tcPr>
          <w:p w:rsidR="00D53274" w:rsidRDefault="00D53274" w:rsidP="00C80EBA">
            <w:pPr>
              <w:pStyle w:val="af1"/>
              <w:spacing w:before="0" w:beforeAutospacing="0" w:after="285" w:afterAutospacing="0" w:line="360" w:lineRule="auto"/>
              <w:jc w:val="both"/>
              <w:rPr>
                <w:color w:val="000000"/>
                <w:sz w:val="28"/>
                <w:szCs w:val="28"/>
                <w:lang w:val="uk-UA"/>
              </w:rPr>
            </w:pPr>
            <w:r w:rsidRPr="00E67CA3">
              <w:rPr>
                <w:noProof/>
                <w:color w:val="000000"/>
                <w:sz w:val="28"/>
                <w:szCs w:val="28"/>
              </w:rPr>
              <w:drawing>
                <wp:inline distT="0" distB="0" distL="0" distR="0" wp14:anchorId="20E6AEA2" wp14:editId="4CC6441C">
                  <wp:extent cx="3267075" cy="1441930"/>
                  <wp:effectExtent l="0" t="0" r="0" b="63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81098" cy="1448119"/>
                          </a:xfrm>
                          <a:prstGeom prst="rect">
                            <a:avLst/>
                          </a:prstGeom>
                          <a:noFill/>
                          <a:ln>
                            <a:noFill/>
                          </a:ln>
                        </pic:spPr>
                      </pic:pic>
                    </a:graphicData>
                  </a:graphic>
                </wp:inline>
              </w:drawing>
            </w:r>
          </w:p>
        </w:tc>
      </w:tr>
      <w:tr w:rsidR="00D53274" w:rsidTr="0004687F">
        <w:tc>
          <w:tcPr>
            <w:tcW w:w="3983" w:type="dxa"/>
          </w:tcPr>
          <w:p w:rsidR="00D53274" w:rsidRDefault="00D53274" w:rsidP="00C80EBA">
            <w:pPr>
              <w:pStyle w:val="af1"/>
              <w:spacing w:before="0" w:beforeAutospacing="0" w:after="285" w:afterAutospacing="0" w:line="360" w:lineRule="auto"/>
              <w:jc w:val="both"/>
              <w:rPr>
                <w:color w:val="000000"/>
                <w:sz w:val="28"/>
                <w:szCs w:val="28"/>
                <w:lang w:val="uk-UA"/>
              </w:rPr>
            </w:pPr>
            <w:r>
              <w:rPr>
                <w:color w:val="000000"/>
                <w:sz w:val="28"/>
                <w:szCs w:val="28"/>
                <w:lang w:val="uk-UA"/>
              </w:rPr>
              <w:t xml:space="preserve">Еталонний молоток </w:t>
            </w:r>
            <w:proofErr w:type="spellStart"/>
            <w:r>
              <w:rPr>
                <w:color w:val="000000"/>
                <w:sz w:val="28"/>
                <w:szCs w:val="28"/>
                <w:lang w:val="uk-UA"/>
              </w:rPr>
              <w:t>Кашкарова</w:t>
            </w:r>
            <w:proofErr w:type="spellEnd"/>
          </w:p>
          <w:p w:rsidR="00D53274" w:rsidRPr="00255A3B" w:rsidRDefault="00D53274" w:rsidP="00C80EBA">
            <w:pPr>
              <w:jc w:val="both"/>
              <w:rPr>
                <w:lang w:val="uk-UA" w:eastAsia="ru-RU"/>
              </w:rPr>
            </w:pPr>
          </w:p>
          <w:p w:rsidR="00D53274" w:rsidRPr="00255A3B" w:rsidRDefault="00D53274" w:rsidP="00C80EBA">
            <w:pPr>
              <w:jc w:val="both"/>
              <w:rPr>
                <w:lang w:val="uk-UA" w:eastAsia="ru-RU"/>
              </w:rPr>
            </w:pPr>
          </w:p>
          <w:p w:rsidR="00D53274" w:rsidRPr="00255A3B" w:rsidRDefault="00D53274" w:rsidP="00C80EBA">
            <w:pPr>
              <w:jc w:val="both"/>
              <w:rPr>
                <w:lang w:val="uk-UA" w:eastAsia="ru-RU"/>
              </w:rPr>
            </w:pPr>
          </w:p>
          <w:p w:rsidR="00D53274" w:rsidRDefault="00D53274" w:rsidP="00C80EBA">
            <w:pPr>
              <w:jc w:val="both"/>
              <w:rPr>
                <w:rFonts w:ascii="Times New Roman" w:eastAsia="Times New Roman" w:hAnsi="Times New Roman" w:cs="Times New Roman"/>
                <w:color w:val="000000"/>
                <w:sz w:val="28"/>
                <w:szCs w:val="28"/>
                <w:lang w:val="uk-UA" w:eastAsia="ru-RU"/>
              </w:rPr>
            </w:pPr>
          </w:p>
          <w:p w:rsidR="00D53274" w:rsidRDefault="00D53274" w:rsidP="00C80EBA">
            <w:pPr>
              <w:jc w:val="both"/>
              <w:rPr>
                <w:rFonts w:ascii="Times New Roman" w:eastAsia="Times New Roman" w:hAnsi="Times New Roman" w:cs="Times New Roman"/>
                <w:color w:val="000000"/>
                <w:sz w:val="28"/>
                <w:szCs w:val="28"/>
                <w:lang w:val="uk-UA" w:eastAsia="ru-RU"/>
              </w:rPr>
            </w:pPr>
          </w:p>
          <w:p w:rsidR="00D53274" w:rsidRDefault="00D53274" w:rsidP="00C80EBA">
            <w:pPr>
              <w:jc w:val="both"/>
              <w:rPr>
                <w:rFonts w:ascii="Times New Roman" w:eastAsia="Times New Roman" w:hAnsi="Times New Roman" w:cs="Times New Roman"/>
                <w:color w:val="000000"/>
                <w:sz w:val="28"/>
                <w:szCs w:val="28"/>
                <w:lang w:val="uk-UA" w:eastAsia="ru-RU"/>
              </w:rPr>
            </w:pPr>
          </w:p>
          <w:p w:rsidR="00D53274" w:rsidRPr="00255A3B" w:rsidRDefault="00D53274" w:rsidP="00C80EBA">
            <w:pPr>
              <w:tabs>
                <w:tab w:val="left" w:pos="1350"/>
              </w:tabs>
              <w:jc w:val="both"/>
              <w:rPr>
                <w:rFonts w:ascii="Times New Roman" w:hAnsi="Times New Roman" w:cs="Times New Roman"/>
                <w:sz w:val="28"/>
                <w:szCs w:val="28"/>
                <w:lang w:val="uk-UA" w:eastAsia="ru-RU"/>
              </w:rPr>
            </w:pPr>
            <w:r w:rsidRPr="00255A3B">
              <w:rPr>
                <w:rFonts w:ascii="Times New Roman" w:hAnsi="Times New Roman" w:cs="Times New Roman"/>
                <w:sz w:val="28"/>
                <w:szCs w:val="28"/>
                <w:lang w:val="uk-UA" w:eastAsia="ru-RU"/>
              </w:rPr>
              <w:t xml:space="preserve">Молоток </w:t>
            </w:r>
            <w:proofErr w:type="spellStart"/>
            <w:r w:rsidRPr="00255A3B">
              <w:rPr>
                <w:rFonts w:ascii="Times New Roman" w:hAnsi="Times New Roman" w:cs="Times New Roman"/>
                <w:sz w:val="28"/>
                <w:szCs w:val="28"/>
                <w:lang w:val="uk-UA" w:eastAsia="ru-RU"/>
              </w:rPr>
              <w:t>Шмидта</w:t>
            </w:r>
            <w:proofErr w:type="spellEnd"/>
          </w:p>
        </w:tc>
        <w:tc>
          <w:tcPr>
            <w:tcW w:w="5361" w:type="dxa"/>
          </w:tcPr>
          <w:p w:rsidR="00D53274" w:rsidRDefault="00D53274" w:rsidP="00C80EBA">
            <w:pPr>
              <w:pStyle w:val="af1"/>
              <w:spacing w:before="0" w:beforeAutospacing="0" w:after="285" w:afterAutospacing="0" w:line="360" w:lineRule="auto"/>
              <w:jc w:val="both"/>
              <w:rPr>
                <w:color w:val="000000"/>
                <w:sz w:val="28"/>
                <w:szCs w:val="28"/>
                <w:lang w:val="uk-UA"/>
              </w:rPr>
            </w:pPr>
            <w:r w:rsidRPr="00E67CA3">
              <w:rPr>
                <w:noProof/>
                <w:color w:val="000000"/>
                <w:sz w:val="28"/>
                <w:szCs w:val="28"/>
              </w:rPr>
              <w:drawing>
                <wp:inline distT="0" distB="0" distL="0" distR="0" wp14:anchorId="6D2FB60B" wp14:editId="5A67B5F6">
                  <wp:extent cx="3267075" cy="2323137"/>
                  <wp:effectExtent l="0" t="0" r="0" b="127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81637" cy="2333491"/>
                          </a:xfrm>
                          <a:prstGeom prst="rect">
                            <a:avLst/>
                          </a:prstGeom>
                          <a:noFill/>
                          <a:ln>
                            <a:noFill/>
                          </a:ln>
                        </pic:spPr>
                      </pic:pic>
                    </a:graphicData>
                  </a:graphic>
                </wp:inline>
              </w:drawing>
            </w:r>
          </w:p>
        </w:tc>
      </w:tr>
    </w:tbl>
    <w:p w:rsidR="00D53274" w:rsidRDefault="00D53274" w:rsidP="00C80EBA">
      <w:pPr>
        <w:shd w:val="clear" w:color="auto" w:fill="FFFFFF"/>
        <w:spacing w:line="360" w:lineRule="auto"/>
        <w:ind w:right="-464" w:firstLine="567"/>
        <w:jc w:val="both"/>
        <w:rPr>
          <w:rFonts w:ascii="Times New Roman" w:hAnsi="Times New Roman"/>
          <w:sz w:val="28"/>
          <w:szCs w:val="28"/>
          <w:lang w:val="uk-UA"/>
        </w:rPr>
      </w:pPr>
    </w:p>
    <w:p w:rsidR="009C735B" w:rsidRDefault="009C735B" w:rsidP="00C80EBA">
      <w:pPr>
        <w:shd w:val="clear" w:color="auto" w:fill="FFFFFF"/>
        <w:spacing w:line="360" w:lineRule="auto"/>
        <w:ind w:right="-464" w:firstLine="567"/>
        <w:jc w:val="both"/>
        <w:rPr>
          <w:rFonts w:ascii="Times New Roman" w:eastAsia="Times New Roman" w:hAnsi="Times New Roman"/>
          <w:b/>
          <w:bCs/>
          <w:color w:val="00B0F0"/>
          <w:sz w:val="28"/>
          <w:lang w:val="uk-UA"/>
        </w:rPr>
      </w:pPr>
    </w:p>
    <w:p w:rsidR="009C735B" w:rsidRDefault="009C735B" w:rsidP="00C80EBA">
      <w:pPr>
        <w:shd w:val="clear" w:color="auto" w:fill="FFFFFF"/>
        <w:spacing w:line="360" w:lineRule="auto"/>
        <w:ind w:right="-464" w:firstLine="567"/>
        <w:jc w:val="both"/>
        <w:rPr>
          <w:rFonts w:ascii="Times New Roman" w:eastAsia="Times New Roman" w:hAnsi="Times New Roman"/>
          <w:b/>
          <w:bCs/>
          <w:color w:val="00B0F0"/>
          <w:sz w:val="28"/>
          <w:lang w:val="uk-UA"/>
        </w:rPr>
      </w:pPr>
    </w:p>
    <w:p w:rsidR="009C735B" w:rsidRDefault="009C735B" w:rsidP="00C80EBA">
      <w:pPr>
        <w:shd w:val="clear" w:color="auto" w:fill="FFFFFF"/>
        <w:spacing w:line="360" w:lineRule="auto"/>
        <w:ind w:right="-464" w:firstLine="567"/>
        <w:jc w:val="both"/>
        <w:rPr>
          <w:rFonts w:ascii="Times New Roman" w:eastAsia="Times New Roman" w:hAnsi="Times New Roman"/>
          <w:b/>
          <w:bCs/>
          <w:color w:val="00B0F0"/>
          <w:sz w:val="28"/>
          <w:lang w:val="uk-UA"/>
        </w:rPr>
      </w:pPr>
    </w:p>
    <w:p w:rsidR="00D53274" w:rsidRPr="00791C38" w:rsidRDefault="0090721E" w:rsidP="009C735B">
      <w:pPr>
        <w:shd w:val="clear" w:color="auto" w:fill="FFFFFF"/>
        <w:spacing w:line="360" w:lineRule="auto"/>
        <w:ind w:right="-464" w:firstLine="567"/>
        <w:jc w:val="center"/>
        <w:rPr>
          <w:rFonts w:ascii="Times New Roman" w:eastAsia="Times New Roman" w:hAnsi="Times New Roman"/>
          <w:b/>
          <w:bCs/>
          <w:color w:val="00B0F0"/>
          <w:sz w:val="28"/>
          <w:lang w:val="uk-UA"/>
        </w:rPr>
      </w:pPr>
      <w:r>
        <w:rPr>
          <w:rFonts w:ascii="Times New Roman" w:eastAsia="Times New Roman" w:hAnsi="Times New Roman"/>
          <w:b/>
          <w:bCs/>
          <w:color w:val="00B0F0"/>
          <w:sz w:val="28"/>
          <w:lang w:val="uk-UA"/>
        </w:rPr>
        <w:lastRenderedPageBreak/>
        <w:t>2</w:t>
      </w:r>
      <w:r w:rsidR="00D53274" w:rsidRPr="00791C38">
        <w:rPr>
          <w:rFonts w:ascii="Times New Roman" w:eastAsia="Times New Roman" w:hAnsi="Times New Roman"/>
          <w:b/>
          <w:bCs/>
          <w:color w:val="00B0F0"/>
          <w:sz w:val="28"/>
          <w:lang w:val="uk-UA"/>
        </w:rPr>
        <w:t>.Способи відновлення ушкоджених сталевих конструкцій</w:t>
      </w:r>
    </w:p>
    <w:p w:rsidR="00D53274" w:rsidRDefault="00D53274" w:rsidP="00934A03">
      <w:pPr>
        <w:shd w:val="clear" w:color="auto" w:fill="FFFFFF"/>
        <w:spacing w:line="240" w:lineRule="auto"/>
        <w:ind w:firstLine="720"/>
        <w:jc w:val="both"/>
        <w:rPr>
          <w:rFonts w:ascii="Times New Roman" w:eastAsia="Times New Roman" w:hAnsi="Times New Roman"/>
          <w:color w:val="000000"/>
          <w:sz w:val="28"/>
          <w:lang w:val="uk-UA"/>
        </w:rPr>
      </w:pPr>
      <w:r w:rsidRPr="00316DD2">
        <w:rPr>
          <w:rFonts w:ascii="Times New Roman" w:eastAsia="Times New Roman" w:hAnsi="Times New Roman"/>
          <w:color w:val="000000"/>
          <w:sz w:val="28"/>
          <w:lang w:val="uk-UA"/>
        </w:rPr>
        <w:t xml:space="preserve">Виявлені дефекти і пошкодження необхідно оцінити з погляду їх небезпеки для несучої здатності і впливу на довговічність конструкцій. Дрібні пошкодження можуть бути залишені до проведення найближчого поточного ремонту за умови постійного спостереження за їх розвитком. Дефекти і пошкодження, які можуть привести до аварійного стану конструкції, треба усувати негайно. При цьому необхідно накреслити заходи з попередження цього стану, тобто розвантаження, </w:t>
      </w:r>
      <w:proofErr w:type="spellStart"/>
      <w:r w:rsidRPr="00316DD2">
        <w:rPr>
          <w:rFonts w:ascii="Times New Roman" w:eastAsia="Times New Roman" w:hAnsi="Times New Roman"/>
          <w:color w:val="000000"/>
          <w:sz w:val="28"/>
          <w:lang w:val="uk-UA"/>
        </w:rPr>
        <w:t>розкріплювання</w:t>
      </w:r>
      <w:proofErr w:type="spellEnd"/>
      <w:r w:rsidRPr="00316DD2">
        <w:rPr>
          <w:rFonts w:ascii="Times New Roman" w:eastAsia="Times New Roman" w:hAnsi="Times New Roman"/>
          <w:color w:val="000000"/>
          <w:sz w:val="28"/>
          <w:lang w:val="uk-UA"/>
        </w:rPr>
        <w:t>, заміна або терміновий ремонт конструкції.</w:t>
      </w:r>
    </w:p>
    <w:p w:rsidR="00D53274" w:rsidRDefault="00D53274" w:rsidP="00934A03">
      <w:pPr>
        <w:shd w:val="clear" w:color="auto" w:fill="FFFFFF"/>
        <w:spacing w:line="240" w:lineRule="auto"/>
        <w:ind w:firstLine="720"/>
        <w:jc w:val="both"/>
        <w:rPr>
          <w:rFonts w:ascii="Times New Roman" w:eastAsia="Times New Roman" w:hAnsi="Times New Roman"/>
          <w:color w:val="000000"/>
          <w:sz w:val="28"/>
          <w:lang w:val="uk-UA"/>
        </w:rPr>
      </w:pPr>
      <w:r w:rsidRPr="00316DD2">
        <w:rPr>
          <w:rFonts w:ascii="Times New Roman" w:eastAsia="Times New Roman" w:hAnsi="Times New Roman"/>
          <w:color w:val="000000"/>
          <w:sz w:val="28"/>
          <w:lang w:val="uk-UA"/>
        </w:rPr>
        <w:t xml:space="preserve">Заміна існуючих конструкцій може бути повною або частковою, при якій замінюється лише та частина конструкції, відновлення працездатності або підвищення несучої здатності якої економічно не виправдане, а в ряді випадків досить використовувати способи непрямого або прямого підсилення, тобто малу реконструкцію. Найефективніше здійснювати малу реконструкцію взагалі без заміни або підсилення конструкцій, використовуючи лише резерви несучої здатності каркасу і його елементів. </w:t>
      </w:r>
      <w:r>
        <w:rPr>
          <w:rFonts w:ascii="Times New Roman" w:eastAsia="Times New Roman" w:hAnsi="Times New Roman"/>
          <w:color w:val="000000"/>
          <w:sz w:val="28"/>
          <w:lang w:val="uk-UA"/>
        </w:rPr>
        <w:t xml:space="preserve"> </w:t>
      </w:r>
      <w:r w:rsidRPr="00316DD2">
        <w:rPr>
          <w:rFonts w:ascii="Times New Roman" w:eastAsia="Times New Roman" w:hAnsi="Times New Roman"/>
          <w:color w:val="000000"/>
          <w:sz w:val="28"/>
          <w:lang w:val="uk-UA"/>
        </w:rPr>
        <w:t>Несучу здатність конструкцій, що зберігаються, оцінюють як з позиції наявності резервів, так і з позиції фактичної несучої здатності з урахуванням відмічених при обстеженні дефектів і пошкоджень. Виявлення її резервів можна проводити шляхом:</w:t>
      </w:r>
    </w:p>
    <w:p w:rsidR="00D53274" w:rsidRDefault="00D53274" w:rsidP="00934A03">
      <w:pPr>
        <w:shd w:val="clear" w:color="auto" w:fill="FFFFFF"/>
        <w:spacing w:line="240" w:lineRule="auto"/>
        <w:ind w:firstLine="720"/>
        <w:jc w:val="both"/>
        <w:rPr>
          <w:rFonts w:ascii="Times New Roman" w:eastAsia="Times New Roman" w:hAnsi="Times New Roman"/>
          <w:color w:val="000000"/>
          <w:sz w:val="28"/>
          <w:lang w:val="uk-UA"/>
        </w:rPr>
      </w:pPr>
      <w:r w:rsidRPr="00316DD2">
        <w:rPr>
          <w:rFonts w:ascii="Times New Roman" w:eastAsia="Times New Roman" w:hAnsi="Times New Roman"/>
          <w:color w:val="000000"/>
          <w:sz w:val="28"/>
          <w:lang w:val="uk-UA"/>
        </w:rPr>
        <w:t xml:space="preserve"> - уточнення зусиль, що діють в перенапружених елементах, за рахунок обліку просторової роботи каркасу;</w:t>
      </w:r>
    </w:p>
    <w:p w:rsidR="00D53274" w:rsidRDefault="00D53274" w:rsidP="00934A03">
      <w:pPr>
        <w:shd w:val="clear" w:color="auto" w:fill="FFFFFF"/>
        <w:spacing w:line="240" w:lineRule="auto"/>
        <w:ind w:firstLine="720"/>
        <w:jc w:val="both"/>
        <w:rPr>
          <w:rFonts w:ascii="Times New Roman" w:eastAsia="Times New Roman" w:hAnsi="Times New Roman"/>
          <w:color w:val="000000"/>
          <w:sz w:val="28"/>
          <w:lang w:val="uk-UA"/>
        </w:rPr>
      </w:pPr>
      <w:r w:rsidRPr="00316DD2">
        <w:rPr>
          <w:rFonts w:ascii="Times New Roman" w:eastAsia="Times New Roman" w:hAnsi="Times New Roman"/>
          <w:color w:val="000000"/>
          <w:sz w:val="28"/>
          <w:lang w:val="uk-UA"/>
        </w:rPr>
        <w:t xml:space="preserve"> фактичних умов з'єднання і закріплення, обліку фактичних значень навантажень, дій і їх сполучень;</w:t>
      </w:r>
    </w:p>
    <w:p w:rsidR="00D53274" w:rsidRDefault="00D53274" w:rsidP="00934A03">
      <w:pPr>
        <w:shd w:val="clear" w:color="auto" w:fill="FFFFFF"/>
        <w:spacing w:line="240" w:lineRule="auto"/>
        <w:ind w:firstLine="720"/>
        <w:jc w:val="both"/>
        <w:rPr>
          <w:rFonts w:ascii="Times New Roman" w:eastAsia="Times New Roman" w:hAnsi="Times New Roman"/>
          <w:color w:val="000000"/>
          <w:sz w:val="28"/>
          <w:lang w:val="uk-UA"/>
        </w:rPr>
      </w:pPr>
      <w:r w:rsidRPr="00316DD2">
        <w:rPr>
          <w:rFonts w:ascii="Times New Roman" w:eastAsia="Times New Roman" w:hAnsi="Times New Roman"/>
          <w:color w:val="000000"/>
          <w:sz w:val="28"/>
          <w:lang w:val="uk-UA"/>
        </w:rPr>
        <w:t xml:space="preserve"> - уточнення </w:t>
      </w:r>
      <w:proofErr w:type="spellStart"/>
      <w:r w:rsidRPr="00316DD2">
        <w:rPr>
          <w:rFonts w:ascii="Times New Roman" w:eastAsia="Times New Roman" w:hAnsi="Times New Roman"/>
          <w:color w:val="000000"/>
          <w:sz w:val="28"/>
          <w:lang w:val="uk-UA"/>
        </w:rPr>
        <w:t>міцнісних</w:t>
      </w:r>
      <w:proofErr w:type="spellEnd"/>
      <w:r w:rsidRPr="00316DD2">
        <w:rPr>
          <w:rFonts w:ascii="Times New Roman" w:eastAsia="Times New Roman" w:hAnsi="Times New Roman"/>
          <w:color w:val="000000"/>
          <w:sz w:val="28"/>
          <w:lang w:val="uk-UA"/>
        </w:rPr>
        <w:t xml:space="preserve"> характеристик матеріалу конструкцій і з'єднань, фактичних розмірів перерізів і елементів;</w:t>
      </w:r>
    </w:p>
    <w:p w:rsidR="00D53274" w:rsidRDefault="00D53274" w:rsidP="00934A03">
      <w:pPr>
        <w:shd w:val="clear" w:color="auto" w:fill="FFFFFF"/>
        <w:spacing w:line="240" w:lineRule="auto"/>
        <w:ind w:firstLine="720"/>
        <w:jc w:val="both"/>
        <w:rPr>
          <w:rFonts w:ascii="Times New Roman" w:eastAsia="Times New Roman" w:hAnsi="Times New Roman"/>
          <w:color w:val="000000"/>
          <w:sz w:val="28"/>
          <w:lang w:val="uk-UA"/>
        </w:rPr>
      </w:pPr>
      <w:r w:rsidRPr="00316DD2">
        <w:rPr>
          <w:rFonts w:ascii="Times New Roman" w:eastAsia="Times New Roman" w:hAnsi="Times New Roman"/>
          <w:color w:val="000000"/>
          <w:sz w:val="28"/>
          <w:lang w:val="uk-UA"/>
        </w:rPr>
        <w:t xml:space="preserve"> - включення в роботу конструкцій огородження або інших допоміжних елементів будівель і споруд.</w:t>
      </w:r>
    </w:p>
    <w:p w:rsidR="00D53274" w:rsidRDefault="00D53274" w:rsidP="00934A03">
      <w:pPr>
        <w:shd w:val="clear" w:color="auto" w:fill="FFFFFF"/>
        <w:spacing w:line="240" w:lineRule="auto"/>
        <w:ind w:firstLine="720"/>
        <w:jc w:val="both"/>
        <w:rPr>
          <w:rFonts w:ascii="Times New Roman" w:eastAsia="Times New Roman" w:hAnsi="Times New Roman"/>
          <w:color w:val="000000"/>
          <w:sz w:val="28"/>
          <w:lang w:val="uk-UA"/>
        </w:rPr>
      </w:pPr>
      <w:r>
        <w:rPr>
          <w:rFonts w:ascii="Times New Roman" w:eastAsia="Times New Roman" w:hAnsi="Times New Roman"/>
          <w:color w:val="000000"/>
          <w:sz w:val="28"/>
          <w:lang w:val="uk-UA"/>
        </w:rPr>
        <w:t xml:space="preserve">           </w:t>
      </w:r>
      <w:r w:rsidRPr="00316DD2">
        <w:rPr>
          <w:rFonts w:ascii="Times New Roman" w:eastAsia="Times New Roman" w:hAnsi="Times New Roman"/>
          <w:color w:val="000000"/>
          <w:sz w:val="28"/>
          <w:lang w:val="uk-UA"/>
        </w:rPr>
        <w:t xml:space="preserve"> З цією метою рекомендується проведення заходів щодо поліпшення умов роботи несучих конструкцій, таких як:</w:t>
      </w:r>
    </w:p>
    <w:p w:rsidR="00D53274" w:rsidRDefault="00D53274" w:rsidP="00934A03">
      <w:pPr>
        <w:shd w:val="clear" w:color="auto" w:fill="FFFFFF"/>
        <w:spacing w:line="240" w:lineRule="auto"/>
        <w:ind w:firstLine="720"/>
        <w:jc w:val="both"/>
        <w:rPr>
          <w:rFonts w:ascii="Times New Roman" w:eastAsia="Times New Roman" w:hAnsi="Times New Roman"/>
          <w:color w:val="000000"/>
          <w:sz w:val="28"/>
          <w:lang w:val="uk-UA"/>
        </w:rPr>
      </w:pPr>
      <w:r w:rsidRPr="00316DD2">
        <w:rPr>
          <w:rFonts w:ascii="Times New Roman" w:eastAsia="Times New Roman" w:hAnsi="Times New Roman"/>
          <w:color w:val="000000"/>
          <w:sz w:val="28"/>
          <w:lang w:val="uk-UA"/>
        </w:rPr>
        <w:t xml:space="preserve"> - дослідження можливості зменшення навантажень, що діють на всю будівлю або окремі її елементи (обмеження вантажопідйомності кранів, їх зближення між собою, обмеження ходу візка, зміна схеми розташування кранів на підкранових коліях, зміна конфігурації покрівлі для зменшення «снігових мішків», </w:t>
      </w:r>
    </w:p>
    <w:p w:rsidR="00D53274" w:rsidRDefault="00D53274" w:rsidP="00934A03">
      <w:pPr>
        <w:shd w:val="clear" w:color="auto" w:fill="FFFFFF"/>
        <w:spacing w:line="240" w:lineRule="auto"/>
        <w:ind w:firstLine="720"/>
        <w:jc w:val="both"/>
        <w:rPr>
          <w:rFonts w:ascii="Times New Roman" w:eastAsia="Times New Roman" w:hAnsi="Times New Roman"/>
          <w:color w:val="000000"/>
          <w:sz w:val="28"/>
          <w:lang w:val="uk-UA"/>
        </w:rPr>
      </w:pPr>
      <w:r>
        <w:rPr>
          <w:rFonts w:ascii="Times New Roman" w:eastAsia="Times New Roman" w:hAnsi="Times New Roman"/>
          <w:color w:val="000000"/>
          <w:sz w:val="28"/>
          <w:lang w:val="uk-UA"/>
        </w:rPr>
        <w:t xml:space="preserve"> -  </w:t>
      </w:r>
      <w:r w:rsidRPr="00316DD2">
        <w:rPr>
          <w:rFonts w:ascii="Times New Roman" w:eastAsia="Times New Roman" w:hAnsi="Times New Roman"/>
          <w:color w:val="000000"/>
          <w:sz w:val="28"/>
          <w:lang w:val="uk-UA"/>
        </w:rPr>
        <w:t>заходи щодо боротьби з відкладенням промислового пилу та ін.);</w:t>
      </w:r>
    </w:p>
    <w:p w:rsidR="00D53274" w:rsidRDefault="00D53274" w:rsidP="00934A03">
      <w:pPr>
        <w:shd w:val="clear" w:color="auto" w:fill="FFFFFF"/>
        <w:spacing w:line="240" w:lineRule="auto"/>
        <w:ind w:firstLine="720"/>
        <w:jc w:val="both"/>
        <w:rPr>
          <w:rFonts w:ascii="Times New Roman" w:eastAsia="Times New Roman" w:hAnsi="Times New Roman"/>
          <w:color w:val="000000"/>
          <w:sz w:val="28"/>
          <w:lang w:val="uk-UA"/>
        </w:rPr>
      </w:pPr>
      <w:r w:rsidRPr="00316DD2">
        <w:rPr>
          <w:rFonts w:ascii="Times New Roman" w:eastAsia="Times New Roman" w:hAnsi="Times New Roman"/>
          <w:color w:val="000000"/>
          <w:sz w:val="28"/>
          <w:lang w:val="uk-UA"/>
        </w:rPr>
        <w:lastRenderedPageBreak/>
        <w:t xml:space="preserve"> - зменшення  навантажень від  ваги  конструкцій  огородження шляхом заміни їх більш легкими, особливо в тих випадках, коли заміна конструкцій огородження пов'язана з їх незадовільним станом.</w:t>
      </w:r>
    </w:p>
    <w:p w:rsidR="00D53274" w:rsidRDefault="00D53274" w:rsidP="00934A03">
      <w:pPr>
        <w:shd w:val="clear" w:color="auto" w:fill="FFFFFF"/>
        <w:spacing w:line="240" w:lineRule="auto"/>
        <w:ind w:firstLine="720"/>
        <w:jc w:val="both"/>
        <w:rPr>
          <w:rFonts w:ascii="Times New Roman" w:eastAsia="Times New Roman" w:hAnsi="Times New Roman"/>
          <w:color w:val="000000"/>
          <w:sz w:val="28"/>
          <w:lang w:val="uk-UA"/>
        </w:rPr>
      </w:pPr>
      <w:r w:rsidRPr="00316DD2">
        <w:rPr>
          <w:rFonts w:ascii="Times New Roman" w:eastAsia="Times New Roman" w:hAnsi="Times New Roman"/>
          <w:color w:val="000000"/>
          <w:sz w:val="28"/>
          <w:lang w:val="uk-UA"/>
        </w:rPr>
        <w:t xml:space="preserve"> </w:t>
      </w:r>
      <w:r>
        <w:rPr>
          <w:rFonts w:ascii="Times New Roman" w:eastAsia="Times New Roman" w:hAnsi="Times New Roman"/>
          <w:color w:val="000000"/>
          <w:sz w:val="28"/>
          <w:lang w:val="uk-UA"/>
        </w:rPr>
        <w:tab/>
      </w:r>
      <w:r w:rsidRPr="00316DD2">
        <w:rPr>
          <w:rFonts w:ascii="Times New Roman" w:eastAsia="Times New Roman" w:hAnsi="Times New Roman"/>
          <w:color w:val="000000"/>
          <w:sz w:val="28"/>
          <w:lang w:val="uk-UA"/>
        </w:rPr>
        <w:t>Заходи щодо зменшення кранових та інших технологічних навантажень не повинні погіршувати умови основного виробництва і мають бути обов'язково погоджені із службою експлуатації, включаючи прийоми й методи контролю за рівнем навантажень. Виявлені резерви дозволяють знизити обсяги робіт з підсилення, а в ряді випадків навіть відмовитися від нього. При обстеженні встановлюють дійсні розміри перерізів, які можуть відрізнятися від проектних за рахунок допусків прокату і заміни калібрів профілів і марок сталей при виготовленні, уточнюють властивості сталі і навантаження.</w:t>
      </w:r>
    </w:p>
    <w:p w:rsidR="00D53274" w:rsidRDefault="00D53274" w:rsidP="00934A03">
      <w:pPr>
        <w:shd w:val="clear" w:color="auto" w:fill="FFFFFF"/>
        <w:spacing w:line="240" w:lineRule="auto"/>
        <w:ind w:firstLine="720"/>
        <w:jc w:val="both"/>
        <w:rPr>
          <w:rFonts w:ascii="Times New Roman" w:eastAsia="Times New Roman" w:hAnsi="Times New Roman"/>
          <w:color w:val="000000"/>
          <w:sz w:val="28"/>
          <w:lang w:val="uk-UA"/>
        </w:rPr>
      </w:pPr>
      <w:r w:rsidRPr="00316DD2">
        <w:rPr>
          <w:rFonts w:ascii="Times New Roman" w:eastAsia="Times New Roman" w:hAnsi="Times New Roman"/>
          <w:color w:val="000000"/>
          <w:sz w:val="28"/>
          <w:lang w:val="uk-UA"/>
        </w:rPr>
        <w:t>При переході від конструктивної схеми каркасу до розрахункової не повністю або взагалі не враховується ряд чинників, що впливають на роботу конструкцій. До таких чинників відносяться</w:t>
      </w:r>
      <w:r>
        <w:rPr>
          <w:rFonts w:ascii="Times New Roman" w:eastAsia="Times New Roman" w:hAnsi="Times New Roman"/>
          <w:color w:val="000000"/>
          <w:sz w:val="28"/>
          <w:lang w:val="uk-UA"/>
        </w:rPr>
        <w:t>:</w:t>
      </w:r>
    </w:p>
    <w:p w:rsidR="00D53274" w:rsidRPr="00934A03" w:rsidRDefault="00D53274" w:rsidP="0024382B">
      <w:pPr>
        <w:pStyle w:val="a5"/>
        <w:numPr>
          <w:ilvl w:val="0"/>
          <w:numId w:val="44"/>
        </w:numPr>
        <w:shd w:val="clear" w:color="auto" w:fill="FFFFFF"/>
        <w:spacing w:line="240" w:lineRule="auto"/>
        <w:ind w:left="0" w:firstLine="720"/>
        <w:jc w:val="both"/>
        <w:rPr>
          <w:rFonts w:ascii="Times New Roman" w:eastAsia="Times New Roman" w:hAnsi="Times New Roman"/>
          <w:color w:val="000000"/>
          <w:sz w:val="28"/>
          <w:lang w:val="uk-UA"/>
        </w:rPr>
      </w:pPr>
      <w:r w:rsidRPr="00934A03">
        <w:rPr>
          <w:rFonts w:ascii="Times New Roman" w:eastAsia="Times New Roman" w:hAnsi="Times New Roman"/>
          <w:color w:val="000000"/>
          <w:sz w:val="28"/>
          <w:lang w:val="uk-UA"/>
        </w:rPr>
        <w:t xml:space="preserve">перерозподіл зусиль за рахунок обліку просторової роботи каркасу; </w:t>
      </w:r>
    </w:p>
    <w:p w:rsidR="00D53274" w:rsidRPr="00934A03" w:rsidRDefault="00D53274" w:rsidP="0024382B">
      <w:pPr>
        <w:pStyle w:val="a5"/>
        <w:numPr>
          <w:ilvl w:val="0"/>
          <w:numId w:val="44"/>
        </w:numPr>
        <w:shd w:val="clear" w:color="auto" w:fill="FFFFFF"/>
        <w:spacing w:line="240" w:lineRule="auto"/>
        <w:ind w:left="0" w:firstLine="720"/>
        <w:jc w:val="both"/>
        <w:rPr>
          <w:rFonts w:ascii="Times New Roman" w:eastAsia="Times New Roman" w:hAnsi="Times New Roman"/>
          <w:color w:val="000000"/>
          <w:sz w:val="28"/>
          <w:lang w:val="uk-UA"/>
        </w:rPr>
      </w:pPr>
      <w:r w:rsidRPr="00934A03">
        <w:rPr>
          <w:rFonts w:ascii="Times New Roman" w:eastAsia="Times New Roman" w:hAnsi="Times New Roman"/>
          <w:color w:val="000000"/>
          <w:sz w:val="28"/>
          <w:lang w:val="uk-UA"/>
        </w:rPr>
        <w:t xml:space="preserve">дійсна робота вузла сполучення ригеля з колоною; </w:t>
      </w:r>
    </w:p>
    <w:p w:rsidR="00D53274" w:rsidRPr="00934A03" w:rsidRDefault="00D53274" w:rsidP="0024382B">
      <w:pPr>
        <w:pStyle w:val="a5"/>
        <w:numPr>
          <w:ilvl w:val="0"/>
          <w:numId w:val="44"/>
        </w:numPr>
        <w:shd w:val="clear" w:color="auto" w:fill="FFFFFF"/>
        <w:spacing w:line="240" w:lineRule="auto"/>
        <w:ind w:left="0" w:firstLine="720"/>
        <w:jc w:val="both"/>
        <w:rPr>
          <w:rFonts w:ascii="Times New Roman" w:eastAsia="Times New Roman" w:hAnsi="Times New Roman"/>
          <w:color w:val="000000"/>
          <w:sz w:val="28"/>
          <w:lang w:val="uk-UA"/>
        </w:rPr>
      </w:pPr>
      <w:r w:rsidRPr="00934A03">
        <w:rPr>
          <w:rFonts w:ascii="Times New Roman" w:eastAsia="Times New Roman" w:hAnsi="Times New Roman"/>
          <w:color w:val="000000"/>
          <w:sz w:val="28"/>
          <w:lang w:val="uk-UA"/>
        </w:rPr>
        <w:t xml:space="preserve">податливість основи; </w:t>
      </w:r>
    </w:p>
    <w:p w:rsidR="00D53274" w:rsidRPr="00934A03" w:rsidRDefault="00D53274" w:rsidP="0024382B">
      <w:pPr>
        <w:pStyle w:val="a5"/>
        <w:numPr>
          <w:ilvl w:val="0"/>
          <w:numId w:val="44"/>
        </w:numPr>
        <w:shd w:val="clear" w:color="auto" w:fill="FFFFFF"/>
        <w:spacing w:line="240" w:lineRule="auto"/>
        <w:ind w:left="0" w:firstLine="720"/>
        <w:jc w:val="both"/>
        <w:rPr>
          <w:rFonts w:ascii="Times New Roman" w:eastAsia="Times New Roman" w:hAnsi="Times New Roman"/>
          <w:color w:val="000000"/>
          <w:sz w:val="28"/>
          <w:lang w:val="uk-UA"/>
        </w:rPr>
      </w:pPr>
      <w:r w:rsidRPr="00934A03">
        <w:rPr>
          <w:rFonts w:ascii="Times New Roman" w:eastAsia="Times New Roman" w:hAnsi="Times New Roman"/>
          <w:color w:val="000000"/>
          <w:sz w:val="28"/>
          <w:lang w:val="uk-UA"/>
        </w:rPr>
        <w:t>включення в роботу кроквяних ферм покрівельного настилу.</w:t>
      </w:r>
    </w:p>
    <w:p w:rsidR="00D53274" w:rsidRDefault="00D53274" w:rsidP="00934A03">
      <w:pPr>
        <w:shd w:val="clear" w:color="auto" w:fill="FFFFFF"/>
        <w:spacing w:line="240" w:lineRule="auto"/>
        <w:ind w:firstLine="720"/>
        <w:jc w:val="both"/>
        <w:rPr>
          <w:rFonts w:ascii="Times New Roman" w:eastAsia="Times New Roman" w:hAnsi="Times New Roman"/>
          <w:color w:val="000000"/>
          <w:sz w:val="28"/>
          <w:lang w:val="uk-UA"/>
        </w:rPr>
      </w:pPr>
      <w:r w:rsidRPr="00316DD2">
        <w:rPr>
          <w:rFonts w:ascii="Times New Roman" w:eastAsia="Times New Roman" w:hAnsi="Times New Roman"/>
          <w:color w:val="000000"/>
          <w:sz w:val="28"/>
          <w:lang w:val="uk-UA"/>
        </w:rPr>
        <w:t xml:space="preserve"> Облік просторової роботи каркасу дозволяє у ряді випадків допустити збільшення навантажень кранів на раму без її підсилення. У поперечних рамах невірний облік характеру сполучення ригеля з колоною може дати як занижене, так і завищене значення розрахункових моментів для перерізів ригеля і колони. Облік повороту фундаментів може знизити згинальні моменти в рівні бази колони до 60%, але при цьому горизонтальні зсуви в рівні ригеля </w:t>
      </w:r>
      <w:proofErr w:type="spellStart"/>
      <w:r w:rsidRPr="00316DD2">
        <w:rPr>
          <w:rFonts w:ascii="Times New Roman" w:eastAsia="Times New Roman" w:hAnsi="Times New Roman"/>
          <w:color w:val="000000"/>
          <w:sz w:val="28"/>
          <w:lang w:val="uk-UA"/>
        </w:rPr>
        <w:t>збільшаться</w:t>
      </w:r>
      <w:proofErr w:type="spellEnd"/>
      <w:r w:rsidRPr="00316DD2">
        <w:rPr>
          <w:rFonts w:ascii="Times New Roman" w:eastAsia="Times New Roman" w:hAnsi="Times New Roman"/>
          <w:color w:val="000000"/>
          <w:sz w:val="28"/>
          <w:lang w:val="uk-UA"/>
        </w:rPr>
        <w:t xml:space="preserve"> в 1,15 раз</w:t>
      </w:r>
      <w:r>
        <w:rPr>
          <w:rFonts w:ascii="Times New Roman" w:eastAsia="Times New Roman" w:hAnsi="Times New Roman"/>
          <w:color w:val="000000"/>
          <w:sz w:val="28"/>
          <w:lang w:val="uk-UA"/>
        </w:rPr>
        <w:t>и</w:t>
      </w:r>
      <w:r w:rsidRPr="00316DD2">
        <w:rPr>
          <w:rFonts w:ascii="Times New Roman" w:eastAsia="Times New Roman" w:hAnsi="Times New Roman"/>
          <w:color w:val="000000"/>
          <w:sz w:val="28"/>
          <w:lang w:val="uk-UA"/>
        </w:rPr>
        <w:t xml:space="preserve"> проти теоретичних значень, обчислених у припущенні жорсткого затискання колони. </w:t>
      </w:r>
      <w:proofErr w:type="spellStart"/>
      <w:r w:rsidRPr="00316DD2">
        <w:rPr>
          <w:rFonts w:ascii="Times New Roman" w:eastAsia="Times New Roman" w:hAnsi="Times New Roman"/>
          <w:color w:val="000000"/>
          <w:sz w:val="28"/>
          <w:lang w:val="uk-UA"/>
        </w:rPr>
        <w:t>Розвантажуючий</w:t>
      </w:r>
      <w:proofErr w:type="spellEnd"/>
      <w:r w:rsidRPr="00316DD2">
        <w:rPr>
          <w:rFonts w:ascii="Times New Roman" w:eastAsia="Times New Roman" w:hAnsi="Times New Roman"/>
          <w:color w:val="000000"/>
          <w:sz w:val="28"/>
          <w:lang w:val="uk-UA"/>
        </w:rPr>
        <w:t xml:space="preserve"> ефект від включення в роботу кроквяної ферми покрівельного настилу може досягати 15%.</w:t>
      </w:r>
    </w:p>
    <w:p w:rsidR="00D53274" w:rsidRDefault="00D53274" w:rsidP="00934A03">
      <w:pPr>
        <w:shd w:val="clear" w:color="auto" w:fill="FFFFFF"/>
        <w:spacing w:line="240" w:lineRule="auto"/>
        <w:ind w:firstLine="720"/>
        <w:jc w:val="both"/>
        <w:rPr>
          <w:rFonts w:ascii="Times New Roman" w:eastAsia="Times New Roman" w:hAnsi="Times New Roman"/>
          <w:color w:val="000000"/>
          <w:sz w:val="28"/>
          <w:lang w:val="uk-UA"/>
        </w:rPr>
      </w:pPr>
      <w:r w:rsidRPr="00316DD2">
        <w:rPr>
          <w:rFonts w:ascii="Times New Roman" w:eastAsia="Times New Roman" w:hAnsi="Times New Roman"/>
          <w:color w:val="000000"/>
          <w:sz w:val="28"/>
          <w:lang w:val="uk-UA"/>
        </w:rPr>
        <w:t xml:space="preserve"> Підсилення конструкцій і їх елементів можна виконувати одним з наступних способів.</w:t>
      </w:r>
    </w:p>
    <w:p w:rsidR="00D53274" w:rsidRDefault="00D53274" w:rsidP="00934A03">
      <w:pPr>
        <w:shd w:val="clear" w:color="auto" w:fill="FFFFFF"/>
        <w:spacing w:line="240" w:lineRule="auto"/>
        <w:ind w:firstLine="720"/>
        <w:jc w:val="both"/>
        <w:rPr>
          <w:rFonts w:ascii="Times New Roman" w:eastAsia="Times New Roman" w:hAnsi="Times New Roman"/>
          <w:color w:val="000000"/>
          <w:sz w:val="28"/>
          <w:lang w:val="uk-UA"/>
        </w:rPr>
      </w:pPr>
      <w:r w:rsidRPr="00316DD2">
        <w:rPr>
          <w:rFonts w:ascii="Times New Roman" w:eastAsia="Times New Roman" w:hAnsi="Times New Roman"/>
          <w:color w:val="000000"/>
          <w:sz w:val="28"/>
          <w:lang w:val="uk-UA"/>
        </w:rPr>
        <w:t xml:space="preserve"> 1. Після демонтажу конструкцій або їх окремих елементів, що підлягають підсиленню. Цей спосіб використовується або при відновленні конструкцій після аварії, або для підсилення окремих конструктивних елементів, демонтаж яких може бути виконаний порівняно легко і без збитку для основної несучої конструкції (наприклад, при підсиленні підкранових балок).</w:t>
      </w:r>
    </w:p>
    <w:p w:rsidR="00D53274" w:rsidRPr="00316DD2" w:rsidRDefault="00D53274" w:rsidP="00934A03">
      <w:pPr>
        <w:shd w:val="clear" w:color="auto" w:fill="FFFFFF"/>
        <w:spacing w:line="240" w:lineRule="auto"/>
        <w:ind w:firstLine="720"/>
        <w:jc w:val="both"/>
        <w:rPr>
          <w:rFonts w:ascii="Times New Roman" w:eastAsia="Times New Roman" w:hAnsi="Times New Roman"/>
          <w:color w:val="000000"/>
          <w:sz w:val="28"/>
          <w:lang w:val="uk-UA"/>
        </w:rPr>
      </w:pPr>
      <w:r w:rsidRPr="00316DD2">
        <w:rPr>
          <w:rFonts w:ascii="Times New Roman" w:eastAsia="Times New Roman" w:hAnsi="Times New Roman"/>
          <w:color w:val="000000"/>
          <w:sz w:val="28"/>
          <w:lang w:val="uk-UA"/>
        </w:rPr>
        <w:t xml:space="preserve"> 2. Без демонтажу конструкцій після розвантаження їх від всіх тимчасових і постійних навантажень (за винятком власної ваги конструкції). Прикладом </w:t>
      </w:r>
      <w:r w:rsidRPr="00316DD2">
        <w:rPr>
          <w:rFonts w:ascii="Times New Roman" w:eastAsia="Times New Roman" w:hAnsi="Times New Roman"/>
          <w:color w:val="000000"/>
          <w:sz w:val="28"/>
          <w:lang w:val="uk-UA"/>
        </w:rPr>
        <w:lastRenderedPageBreak/>
        <w:t>може служити підсилення кроквяних ферм у проектному положенні після демонтажу покриття і покрівельного настилу.</w:t>
      </w:r>
    </w:p>
    <w:p w:rsidR="00D53274" w:rsidRDefault="00D53274" w:rsidP="00934A03">
      <w:pPr>
        <w:shd w:val="clear" w:color="auto" w:fill="FFFFFF"/>
        <w:spacing w:line="240" w:lineRule="auto"/>
        <w:ind w:firstLine="720"/>
        <w:jc w:val="both"/>
        <w:rPr>
          <w:rFonts w:ascii="Times New Roman" w:eastAsia="Times New Roman" w:hAnsi="Times New Roman"/>
          <w:color w:val="000000"/>
          <w:sz w:val="28"/>
          <w:lang w:val="uk-UA"/>
        </w:rPr>
      </w:pPr>
      <w:r w:rsidRPr="00316DD2">
        <w:rPr>
          <w:rFonts w:ascii="Times New Roman" w:eastAsia="Times New Roman" w:hAnsi="Times New Roman"/>
          <w:color w:val="000000"/>
          <w:sz w:val="28"/>
          <w:lang w:val="uk-UA"/>
        </w:rPr>
        <w:t xml:space="preserve">3. Без демонтажу конструкцій в напруженому стані. Окремим випадком цього способу є часткове розвантаження або </w:t>
      </w:r>
      <w:proofErr w:type="spellStart"/>
      <w:r w:rsidRPr="00316DD2">
        <w:rPr>
          <w:rFonts w:ascii="Times New Roman" w:eastAsia="Times New Roman" w:hAnsi="Times New Roman"/>
          <w:color w:val="000000"/>
          <w:sz w:val="28"/>
          <w:lang w:val="uk-UA"/>
        </w:rPr>
        <w:t>привантаження</w:t>
      </w:r>
      <w:proofErr w:type="spellEnd"/>
      <w:r w:rsidRPr="00316DD2">
        <w:rPr>
          <w:rFonts w:ascii="Times New Roman" w:eastAsia="Times New Roman" w:hAnsi="Times New Roman"/>
          <w:color w:val="000000"/>
          <w:sz w:val="28"/>
          <w:lang w:val="uk-UA"/>
        </w:rPr>
        <w:t xml:space="preserve"> конструкцій у момент підсилення за допомогою домкратів, монтажних вантажів, натяжних пристроїв або інших пристроїв з метою регулювання зусиль в них. </w:t>
      </w:r>
    </w:p>
    <w:p w:rsidR="00D53274" w:rsidRDefault="00D53274" w:rsidP="00934A03">
      <w:pPr>
        <w:shd w:val="clear" w:color="auto" w:fill="FFFFFF"/>
        <w:spacing w:line="240" w:lineRule="auto"/>
        <w:ind w:firstLine="720"/>
        <w:jc w:val="both"/>
        <w:rPr>
          <w:rFonts w:ascii="Times New Roman" w:eastAsia="Times New Roman" w:hAnsi="Times New Roman"/>
          <w:color w:val="000000"/>
          <w:sz w:val="28"/>
          <w:lang w:val="uk-UA"/>
        </w:rPr>
      </w:pPr>
      <w:r>
        <w:rPr>
          <w:rFonts w:ascii="Times New Roman" w:eastAsia="Times New Roman" w:hAnsi="Times New Roman"/>
          <w:color w:val="000000"/>
          <w:sz w:val="28"/>
          <w:lang w:val="uk-UA"/>
        </w:rPr>
        <w:t xml:space="preserve">       </w:t>
      </w:r>
      <w:r w:rsidRPr="00316DD2">
        <w:rPr>
          <w:rFonts w:ascii="Times New Roman" w:eastAsia="Times New Roman" w:hAnsi="Times New Roman"/>
          <w:color w:val="000000"/>
          <w:sz w:val="28"/>
          <w:lang w:val="uk-UA"/>
        </w:rPr>
        <w:t xml:space="preserve">Підсилення конструкцій в напруженому стані звичайно економічно вигідніше і технічно доцільне, оскільки попереднє розвантаження викликає необхідність часткового або повного припинення виробничих процесів у будівлі, додаткових витрат на розбирання конструкцій і подовження терміну виробництва робіт. Часто підсилення вимагає не конструкція в цілому, а лише найбільш напружені або дефектні її ділянки, елементи або вузли, що підтверджує доцільність підсилення під навантаженням. </w:t>
      </w:r>
    </w:p>
    <w:p w:rsidR="00D53274" w:rsidRDefault="00D53274" w:rsidP="00934A03">
      <w:pPr>
        <w:shd w:val="clear" w:color="auto" w:fill="FFFFFF"/>
        <w:spacing w:line="240" w:lineRule="auto"/>
        <w:ind w:firstLine="720"/>
        <w:jc w:val="both"/>
        <w:rPr>
          <w:rFonts w:ascii="Times New Roman" w:eastAsia="Times New Roman" w:hAnsi="Times New Roman"/>
          <w:color w:val="000000"/>
          <w:sz w:val="28"/>
          <w:lang w:val="uk-UA"/>
        </w:rPr>
      </w:pPr>
      <w:r w:rsidRPr="00316DD2">
        <w:rPr>
          <w:rFonts w:ascii="Times New Roman" w:eastAsia="Times New Roman" w:hAnsi="Times New Roman"/>
          <w:color w:val="000000"/>
          <w:sz w:val="28"/>
          <w:lang w:val="uk-UA"/>
        </w:rPr>
        <w:t xml:space="preserve">Для підвищення несучої здатності конструкцій і забезпечення їх надійної експлуатації можуть бути використані такі методи підсилення: </w:t>
      </w:r>
    </w:p>
    <w:p w:rsidR="00D53274" w:rsidRDefault="00D53274" w:rsidP="00934A03">
      <w:pPr>
        <w:shd w:val="clear" w:color="auto" w:fill="FFFFFF"/>
        <w:spacing w:line="240" w:lineRule="auto"/>
        <w:ind w:firstLine="720"/>
        <w:jc w:val="both"/>
        <w:rPr>
          <w:rFonts w:ascii="Times New Roman" w:eastAsia="Times New Roman" w:hAnsi="Times New Roman"/>
          <w:color w:val="000000"/>
          <w:sz w:val="28"/>
          <w:lang w:val="uk-UA"/>
        </w:rPr>
      </w:pPr>
      <w:r w:rsidRPr="00316DD2">
        <w:rPr>
          <w:rFonts w:ascii="Times New Roman" w:eastAsia="Times New Roman" w:hAnsi="Times New Roman"/>
          <w:color w:val="000000"/>
          <w:sz w:val="28"/>
          <w:lang w:val="uk-UA"/>
        </w:rPr>
        <w:t xml:space="preserve"> - збільшення площі поперечного перерізу окремих елементів конструкції;</w:t>
      </w:r>
    </w:p>
    <w:p w:rsidR="00D53274" w:rsidRDefault="00D53274" w:rsidP="00934A03">
      <w:pPr>
        <w:shd w:val="clear" w:color="auto" w:fill="FFFFFF"/>
        <w:spacing w:line="240" w:lineRule="auto"/>
        <w:ind w:firstLine="720"/>
        <w:jc w:val="both"/>
        <w:rPr>
          <w:rFonts w:ascii="Times New Roman" w:eastAsia="Times New Roman" w:hAnsi="Times New Roman"/>
          <w:color w:val="000000"/>
          <w:sz w:val="28"/>
          <w:lang w:val="uk-UA"/>
        </w:rPr>
      </w:pPr>
      <w:r w:rsidRPr="00316DD2">
        <w:rPr>
          <w:rFonts w:ascii="Times New Roman" w:eastAsia="Times New Roman" w:hAnsi="Times New Roman"/>
          <w:color w:val="000000"/>
          <w:sz w:val="28"/>
          <w:lang w:val="uk-UA"/>
        </w:rPr>
        <w:t xml:space="preserve"> - зміна конструктивної схеми всього каркаса або окремих елементів його. внаслідок чого міняється розрахункова схема;</w:t>
      </w:r>
    </w:p>
    <w:p w:rsidR="00D53274" w:rsidRDefault="00D53274" w:rsidP="00934A03">
      <w:pPr>
        <w:shd w:val="clear" w:color="auto" w:fill="FFFFFF"/>
        <w:spacing w:line="240" w:lineRule="auto"/>
        <w:ind w:firstLine="720"/>
        <w:jc w:val="both"/>
        <w:rPr>
          <w:rFonts w:ascii="Times New Roman" w:eastAsia="Times New Roman" w:hAnsi="Times New Roman"/>
          <w:color w:val="000000"/>
          <w:sz w:val="28"/>
          <w:lang w:val="uk-UA"/>
        </w:rPr>
      </w:pPr>
      <w:r w:rsidRPr="00316DD2">
        <w:rPr>
          <w:rFonts w:ascii="Times New Roman" w:eastAsia="Times New Roman" w:hAnsi="Times New Roman"/>
          <w:color w:val="000000"/>
          <w:sz w:val="28"/>
          <w:lang w:val="uk-UA"/>
        </w:rPr>
        <w:t xml:space="preserve"> - регулювання напружень. </w:t>
      </w:r>
    </w:p>
    <w:p w:rsidR="00D53274" w:rsidRDefault="00D53274" w:rsidP="00934A03">
      <w:pPr>
        <w:shd w:val="clear" w:color="auto" w:fill="FFFFFF"/>
        <w:spacing w:line="240" w:lineRule="auto"/>
        <w:ind w:firstLine="720"/>
        <w:jc w:val="both"/>
        <w:rPr>
          <w:rFonts w:ascii="Times New Roman" w:eastAsia="Times New Roman" w:hAnsi="Times New Roman"/>
          <w:color w:val="000000"/>
          <w:sz w:val="28"/>
          <w:lang w:val="uk-UA"/>
        </w:rPr>
      </w:pPr>
      <w:r w:rsidRPr="00316DD2">
        <w:rPr>
          <w:rFonts w:ascii="Times New Roman" w:eastAsia="Times New Roman" w:hAnsi="Times New Roman"/>
          <w:color w:val="000000"/>
          <w:sz w:val="28"/>
          <w:lang w:val="uk-UA"/>
        </w:rPr>
        <w:t>Кожен з цих методів може застосовуватися самостійно або в комбінації з іншим. При виборі способу підсилення і розробці проекту підсилення необхідно враховувати вимоги монтажної технологічності.</w:t>
      </w:r>
    </w:p>
    <w:p w:rsidR="00D53274" w:rsidRDefault="00D53274" w:rsidP="00934A03">
      <w:pPr>
        <w:shd w:val="clear" w:color="auto" w:fill="FFFFFF"/>
        <w:spacing w:line="240" w:lineRule="auto"/>
        <w:ind w:firstLine="720"/>
        <w:jc w:val="both"/>
        <w:rPr>
          <w:rFonts w:ascii="Times New Roman" w:eastAsia="Times New Roman" w:hAnsi="Times New Roman"/>
          <w:color w:val="000000"/>
          <w:sz w:val="28"/>
          <w:lang w:val="uk-UA"/>
        </w:rPr>
      </w:pPr>
      <w:r w:rsidRPr="00316DD2">
        <w:rPr>
          <w:rFonts w:ascii="Times New Roman" w:eastAsia="Times New Roman" w:hAnsi="Times New Roman"/>
          <w:color w:val="000000"/>
          <w:sz w:val="28"/>
          <w:lang w:val="uk-UA"/>
        </w:rPr>
        <w:t xml:space="preserve"> При конструктивному оформленні підсилення шляхом збільшення  перерізів необхідно:</w:t>
      </w:r>
    </w:p>
    <w:p w:rsidR="00D53274" w:rsidRDefault="00D53274" w:rsidP="00934A03">
      <w:pPr>
        <w:shd w:val="clear" w:color="auto" w:fill="FFFFFF"/>
        <w:spacing w:line="240" w:lineRule="auto"/>
        <w:ind w:firstLine="720"/>
        <w:jc w:val="both"/>
        <w:rPr>
          <w:rFonts w:ascii="Times New Roman" w:eastAsia="Times New Roman" w:hAnsi="Times New Roman"/>
          <w:color w:val="000000"/>
          <w:sz w:val="28"/>
          <w:lang w:val="uk-UA"/>
        </w:rPr>
      </w:pPr>
      <w:r w:rsidRPr="00316DD2">
        <w:rPr>
          <w:rFonts w:ascii="Times New Roman" w:eastAsia="Times New Roman" w:hAnsi="Times New Roman"/>
          <w:color w:val="000000"/>
          <w:sz w:val="28"/>
          <w:lang w:val="uk-UA"/>
        </w:rPr>
        <w:t xml:space="preserve"> - забезпечити надійну спільну роботу елементів підсилення і </w:t>
      </w:r>
      <w:proofErr w:type="spellStart"/>
      <w:r w:rsidRPr="00316DD2">
        <w:rPr>
          <w:rFonts w:ascii="Times New Roman" w:eastAsia="Times New Roman" w:hAnsi="Times New Roman"/>
          <w:color w:val="000000"/>
          <w:sz w:val="28"/>
          <w:lang w:val="uk-UA"/>
        </w:rPr>
        <w:t>підсилюваної</w:t>
      </w:r>
      <w:proofErr w:type="spellEnd"/>
      <w:r w:rsidRPr="00316DD2">
        <w:rPr>
          <w:rFonts w:ascii="Times New Roman" w:eastAsia="Times New Roman" w:hAnsi="Times New Roman"/>
          <w:color w:val="000000"/>
          <w:sz w:val="28"/>
          <w:lang w:val="uk-UA"/>
        </w:rPr>
        <w:t xml:space="preserve"> конструкції, зокрема вимоги щодо місцевої стійкості (розміри звисів, відгинів) і </w:t>
      </w:r>
      <w:proofErr w:type="spellStart"/>
      <w:r w:rsidRPr="00316DD2">
        <w:rPr>
          <w:rFonts w:ascii="Times New Roman" w:eastAsia="Times New Roman" w:hAnsi="Times New Roman"/>
          <w:color w:val="000000"/>
          <w:sz w:val="28"/>
          <w:lang w:val="uk-UA"/>
        </w:rPr>
        <w:t>невикривлюваності</w:t>
      </w:r>
      <w:proofErr w:type="spellEnd"/>
      <w:r w:rsidRPr="00316DD2">
        <w:rPr>
          <w:rFonts w:ascii="Times New Roman" w:eastAsia="Times New Roman" w:hAnsi="Times New Roman"/>
          <w:color w:val="000000"/>
          <w:sz w:val="28"/>
          <w:lang w:val="uk-UA"/>
        </w:rPr>
        <w:t xml:space="preserve"> перерізів (установка в необхідних випадках </w:t>
      </w:r>
      <w:proofErr w:type="spellStart"/>
      <w:r w:rsidRPr="00316DD2">
        <w:rPr>
          <w:rFonts w:ascii="Times New Roman" w:eastAsia="Times New Roman" w:hAnsi="Times New Roman"/>
          <w:color w:val="000000"/>
          <w:sz w:val="28"/>
          <w:lang w:val="uk-UA"/>
        </w:rPr>
        <w:t>ребер</w:t>
      </w:r>
      <w:proofErr w:type="spellEnd"/>
      <w:r w:rsidRPr="00316DD2">
        <w:rPr>
          <w:rFonts w:ascii="Times New Roman" w:eastAsia="Times New Roman" w:hAnsi="Times New Roman"/>
          <w:color w:val="000000"/>
          <w:sz w:val="28"/>
          <w:lang w:val="uk-UA"/>
        </w:rPr>
        <w:t>, діафрагм і т. п.);</w:t>
      </w:r>
    </w:p>
    <w:p w:rsidR="00D53274" w:rsidRDefault="00D53274" w:rsidP="00934A03">
      <w:pPr>
        <w:shd w:val="clear" w:color="auto" w:fill="FFFFFF"/>
        <w:spacing w:line="240" w:lineRule="auto"/>
        <w:ind w:firstLine="720"/>
        <w:jc w:val="both"/>
        <w:rPr>
          <w:rFonts w:ascii="Times New Roman" w:eastAsia="Times New Roman" w:hAnsi="Times New Roman"/>
          <w:color w:val="000000"/>
          <w:sz w:val="28"/>
          <w:lang w:val="uk-UA"/>
        </w:rPr>
      </w:pPr>
      <w:r w:rsidRPr="00316DD2">
        <w:rPr>
          <w:rFonts w:ascii="Times New Roman" w:eastAsia="Times New Roman" w:hAnsi="Times New Roman"/>
          <w:color w:val="000000"/>
          <w:sz w:val="28"/>
          <w:lang w:val="uk-UA"/>
        </w:rPr>
        <w:t xml:space="preserve"> - не ухвалювати рішень, що утруднюють проведення заходів щодо антикорозійного захисту, особливо тих, що ведуть до щілинної корозії або утворення замкнутих порожнин, застосовуючи в необхідних випадках герметизацію щілин;</w:t>
      </w:r>
    </w:p>
    <w:p w:rsidR="00D53274" w:rsidRDefault="00D53274" w:rsidP="00934A03">
      <w:pPr>
        <w:shd w:val="clear" w:color="auto" w:fill="FFFFFF"/>
        <w:spacing w:line="240" w:lineRule="auto"/>
        <w:ind w:firstLine="720"/>
        <w:jc w:val="both"/>
        <w:rPr>
          <w:rFonts w:ascii="Times New Roman" w:eastAsia="Times New Roman" w:hAnsi="Times New Roman"/>
          <w:color w:val="000000"/>
          <w:sz w:val="28"/>
          <w:lang w:val="uk-UA"/>
        </w:rPr>
      </w:pPr>
      <w:r w:rsidRPr="00316DD2">
        <w:rPr>
          <w:rFonts w:ascii="Times New Roman" w:eastAsia="Times New Roman" w:hAnsi="Times New Roman"/>
          <w:color w:val="000000"/>
          <w:sz w:val="28"/>
          <w:lang w:val="uk-UA"/>
        </w:rPr>
        <w:lastRenderedPageBreak/>
        <w:t xml:space="preserve"> - призначати місця обриву елементів підсилення з умови роботи непідсилених перерізів при дії розрахункових навантажень у пружній стадії, не допускаючи різких концентраторів напруження у вказаних місцях;</w:t>
      </w:r>
    </w:p>
    <w:p w:rsidR="00D53274" w:rsidRDefault="00D53274" w:rsidP="00934A03">
      <w:pPr>
        <w:shd w:val="clear" w:color="auto" w:fill="FFFFFF"/>
        <w:spacing w:line="240" w:lineRule="auto"/>
        <w:ind w:firstLine="720"/>
        <w:jc w:val="both"/>
        <w:rPr>
          <w:lang w:val="uk-UA"/>
        </w:rPr>
      </w:pPr>
      <w:r w:rsidRPr="00316DD2">
        <w:rPr>
          <w:rFonts w:ascii="Times New Roman" w:eastAsia="Times New Roman" w:hAnsi="Times New Roman"/>
          <w:color w:val="000000"/>
          <w:sz w:val="28"/>
          <w:lang w:val="uk-UA"/>
        </w:rPr>
        <w:t xml:space="preserve"> - враховувати наявність конструктивного оформлення вузлів, </w:t>
      </w:r>
      <w:proofErr w:type="spellStart"/>
      <w:r w:rsidRPr="00316DD2">
        <w:rPr>
          <w:rFonts w:ascii="Times New Roman" w:eastAsia="Times New Roman" w:hAnsi="Times New Roman"/>
          <w:color w:val="000000"/>
          <w:sz w:val="28"/>
          <w:lang w:val="uk-UA"/>
        </w:rPr>
        <w:t>ребер</w:t>
      </w:r>
      <w:proofErr w:type="spellEnd"/>
      <w:r w:rsidRPr="00316DD2">
        <w:rPr>
          <w:rFonts w:ascii="Times New Roman" w:eastAsia="Times New Roman" w:hAnsi="Times New Roman"/>
          <w:color w:val="000000"/>
          <w:sz w:val="28"/>
          <w:lang w:val="uk-UA"/>
        </w:rPr>
        <w:t xml:space="preserve"> жорсткості, прокладок і т. п., а також допустимість збільшення габаритів будівельних конструкцій;</w:t>
      </w:r>
      <w:r w:rsidRPr="00316DD2">
        <w:rPr>
          <w:lang w:val="uk-UA"/>
        </w:rPr>
        <w:t xml:space="preserve"> </w:t>
      </w:r>
    </w:p>
    <w:p w:rsidR="00D53274" w:rsidRDefault="00D53274" w:rsidP="00934A03">
      <w:pPr>
        <w:shd w:val="clear" w:color="auto" w:fill="FFFFFF"/>
        <w:spacing w:line="240" w:lineRule="auto"/>
        <w:ind w:firstLine="720"/>
        <w:jc w:val="both"/>
        <w:rPr>
          <w:rFonts w:ascii="Times New Roman" w:eastAsia="Times New Roman" w:hAnsi="Times New Roman"/>
          <w:color w:val="000000"/>
          <w:sz w:val="28"/>
          <w:lang w:val="uk-UA"/>
        </w:rPr>
      </w:pPr>
      <w:r w:rsidRPr="00316DD2">
        <w:rPr>
          <w:rFonts w:ascii="Times New Roman" w:eastAsia="Times New Roman" w:hAnsi="Times New Roman"/>
          <w:color w:val="000000"/>
          <w:sz w:val="28"/>
          <w:lang w:val="uk-UA"/>
        </w:rPr>
        <w:t>- забезпечувати технологічність виконання робіт з підсилення, зокрема доступність зварки, можливість свердління отворів, закручування болтів і т. п. При підсиленні конструкцій шляхом зміни конструктивної схеми потрібно:</w:t>
      </w:r>
    </w:p>
    <w:p w:rsidR="00D53274" w:rsidRDefault="00D53274" w:rsidP="00934A03">
      <w:pPr>
        <w:shd w:val="clear" w:color="auto" w:fill="FFFFFF"/>
        <w:spacing w:line="240" w:lineRule="auto"/>
        <w:ind w:firstLine="720"/>
        <w:jc w:val="both"/>
        <w:rPr>
          <w:rFonts w:ascii="Times New Roman" w:eastAsia="Times New Roman" w:hAnsi="Times New Roman"/>
          <w:color w:val="000000"/>
          <w:sz w:val="28"/>
          <w:lang w:val="uk-UA"/>
        </w:rPr>
      </w:pPr>
      <w:r w:rsidRPr="00316DD2">
        <w:rPr>
          <w:rFonts w:ascii="Times New Roman" w:eastAsia="Times New Roman" w:hAnsi="Times New Roman"/>
          <w:color w:val="000000"/>
          <w:sz w:val="28"/>
          <w:lang w:val="uk-UA"/>
        </w:rPr>
        <w:t xml:space="preserve"> - враховувати перерозподіл зусиль в конструкціях, елементах, вузлах, а також в опорах, включаючи додаткові перевірки фундаментів;</w:t>
      </w:r>
    </w:p>
    <w:p w:rsidR="00D53274" w:rsidRDefault="00D53274" w:rsidP="00934A03">
      <w:pPr>
        <w:shd w:val="clear" w:color="auto" w:fill="FFFFFF"/>
        <w:spacing w:line="240" w:lineRule="auto"/>
        <w:ind w:firstLine="720"/>
        <w:jc w:val="both"/>
        <w:rPr>
          <w:rFonts w:ascii="Times New Roman" w:eastAsia="Times New Roman" w:hAnsi="Times New Roman"/>
          <w:color w:val="000000"/>
          <w:sz w:val="28"/>
          <w:lang w:val="uk-UA"/>
        </w:rPr>
      </w:pPr>
      <w:r w:rsidRPr="00316DD2">
        <w:rPr>
          <w:rFonts w:ascii="Times New Roman" w:eastAsia="Times New Roman" w:hAnsi="Times New Roman"/>
          <w:color w:val="000000"/>
          <w:sz w:val="28"/>
          <w:lang w:val="uk-UA"/>
        </w:rPr>
        <w:t xml:space="preserve"> - враховувати різницю температур, якщо існуючі й нові конструкції можуть експлуатуватися в різних температурних режимах, а також температурний режим при замиканні статично невизначних систем;</w:t>
      </w:r>
    </w:p>
    <w:p w:rsidR="00D53274" w:rsidRDefault="00D53274" w:rsidP="00934A03">
      <w:pPr>
        <w:shd w:val="clear" w:color="auto" w:fill="FFFFFF"/>
        <w:spacing w:line="240" w:lineRule="auto"/>
        <w:ind w:firstLine="720"/>
        <w:jc w:val="both"/>
        <w:rPr>
          <w:rFonts w:ascii="Times New Roman" w:eastAsia="Times New Roman" w:hAnsi="Times New Roman"/>
          <w:color w:val="000000"/>
          <w:sz w:val="28"/>
          <w:lang w:val="uk-UA"/>
        </w:rPr>
      </w:pPr>
      <w:r w:rsidRPr="00316DD2">
        <w:rPr>
          <w:rFonts w:ascii="Times New Roman" w:eastAsia="Times New Roman" w:hAnsi="Times New Roman"/>
          <w:color w:val="000000"/>
          <w:sz w:val="28"/>
          <w:lang w:val="uk-UA"/>
        </w:rPr>
        <w:t xml:space="preserve"> - передбачати в конструктивних рішеннях елементів і вузлів можливість компенсації </w:t>
      </w:r>
      <w:proofErr w:type="spellStart"/>
      <w:r w:rsidRPr="00316DD2">
        <w:rPr>
          <w:rFonts w:ascii="Times New Roman" w:eastAsia="Times New Roman" w:hAnsi="Times New Roman"/>
          <w:color w:val="000000"/>
          <w:sz w:val="28"/>
          <w:lang w:val="uk-UA"/>
        </w:rPr>
        <w:t>неспівпадання</w:t>
      </w:r>
      <w:proofErr w:type="spellEnd"/>
      <w:r w:rsidRPr="00316DD2">
        <w:rPr>
          <w:rFonts w:ascii="Times New Roman" w:eastAsia="Times New Roman" w:hAnsi="Times New Roman"/>
          <w:color w:val="000000"/>
          <w:sz w:val="28"/>
          <w:lang w:val="uk-UA"/>
        </w:rPr>
        <w:t xml:space="preserve"> розмірів існуючих і нових конструкцій.</w:t>
      </w:r>
    </w:p>
    <w:p w:rsidR="00D53274" w:rsidRDefault="00D53274" w:rsidP="00934A03">
      <w:pPr>
        <w:shd w:val="clear" w:color="auto" w:fill="FFFFFF"/>
        <w:spacing w:line="240" w:lineRule="auto"/>
        <w:ind w:firstLine="720"/>
        <w:jc w:val="both"/>
        <w:rPr>
          <w:rFonts w:ascii="Times New Roman" w:eastAsia="Times New Roman" w:hAnsi="Times New Roman"/>
          <w:color w:val="000000"/>
          <w:sz w:val="28"/>
          <w:lang w:val="uk-UA"/>
        </w:rPr>
      </w:pPr>
      <w:r w:rsidRPr="00316DD2">
        <w:rPr>
          <w:rFonts w:ascii="Times New Roman" w:eastAsia="Times New Roman" w:hAnsi="Times New Roman"/>
          <w:color w:val="000000"/>
          <w:sz w:val="28"/>
          <w:lang w:val="uk-UA"/>
        </w:rPr>
        <w:t xml:space="preserve"> Спосіб підсилення конструкцій, що передбачає регулювання напружень, дозволяє зменшити зусилля, що діють в конструкції. Перевага його полягає також в тому, що підсилення може проводитися без розвантаження конструкції і зупинки технологічного процесу. Елементи підсилення необхідно проектувати, як правило, орієнтуючись на повне виготовлення їх в заводських умовах. В особливих випадках допускається виготовлення деталей підсилення з припуском і подальшою обробкою на місці установки. Приєднання деталей підсилення до конструкцій виконують за допомогою зварки, на болтах класу точності А і В або високоміцних болтах. У разі небезпеки виникнення крихкого або втомного руйнування приєднання слід здійснювати на високоміцних болтах або болтах класу точності А. При відповідному </w:t>
      </w:r>
      <w:proofErr w:type="spellStart"/>
      <w:r w:rsidRPr="00316DD2">
        <w:rPr>
          <w:rFonts w:ascii="Times New Roman" w:eastAsia="Times New Roman" w:hAnsi="Times New Roman"/>
          <w:color w:val="000000"/>
          <w:sz w:val="28"/>
          <w:lang w:val="uk-UA"/>
        </w:rPr>
        <w:t>обгрунтуванні</w:t>
      </w:r>
      <w:proofErr w:type="spellEnd"/>
      <w:r w:rsidRPr="00316DD2">
        <w:rPr>
          <w:rFonts w:ascii="Times New Roman" w:eastAsia="Times New Roman" w:hAnsi="Times New Roman"/>
          <w:color w:val="000000"/>
          <w:sz w:val="28"/>
          <w:lang w:val="uk-UA"/>
        </w:rPr>
        <w:t xml:space="preserve"> допускається застосування дюбелів і </w:t>
      </w:r>
      <w:proofErr w:type="spellStart"/>
      <w:r w:rsidRPr="00316DD2">
        <w:rPr>
          <w:rFonts w:ascii="Times New Roman" w:eastAsia="Times New Roman" w:hAnsi="Times New Roman"/>
          <w:color w:val="000000"/>
          <w:sz w:val="28"/>
          <w:lang w:val="uk-UA"/>
        </w:rPr>
        <w:t>самонарізних</w:t>
      </w:r>
      <w:proofErr w:type="spellEnd"/>
      <w:r w:rsidRPr="00316DD2">
        <w:rPr>
          <w:rFonts w:ascii="Times New Roman" w:eastAsia="Times New Roman" w:hAnsi="Times New Roman"/>
          <w:color w:val="000000"/>
          <w:sz w:val="28"/>
          <w:lang w:val="uk-UA"/>
        </w:rPr>
        <w:t xml:space="preserve"> гвинтів. Марку сталі елементів підсилення слід призначати </w:t>
      </w:r>
      <w:r>
        <w:rPr>
          <w:rFonts w:ascii="Times New Roman" w:eastAsia="Times New Roman" w:hAnsi="Times New Roman"/>
          <w:color w:val="000000"/>
          <w:sz w:val="28"/>
          <w:lang w:val="uk-UA"/>
        </w:rPr>
        <w:t>згідно рекомендацій діючих норм</w:t>
      </w:r>
      <w:r w:rsidRPr="00316DD2">
        <w:rPr>
          <w:rFonts w:ascii="Times New Roman" w:eastAsia="Times New Roman" w:hAnsi="Times New Roman"/>
          <w:color w:val="000000"/>
          <w:sz w:val="28"/>
          <w:lang w:val="uk-UA"/>
        </w:rPr>
        <w:t xml:space="preserve"> з урахуванням якості сталі </w:t>
      </w:r>
      <w:proofErr w:type="spellStart"/>
      <w:r w:rsidRPr="00316DD2">
        <w:rPr>
          <w:rFonts w:ascii="Times New Roman" w:eastAsia="Times New Roman" w:hAnsi="Times New Roman"/>
          <w:color w:val="000000"/>
          <w:sz w:val="28"/>
          <w:lang w:val="uk-UA"/>
        </w:rPr>
        <w:t>підсилюваної</w:t>
      </w:r>
      <w:proofErr w:type="spellEnd"/>
      <w:r w:rsidRPr="00316DD2">
        <w:rPr>
          <w:rFonts w:ascii="Times New Roman" w:eastAsia="Times New Roman" w:hAnsi="Times New Roman"/>
          <w:color w:val="000000"/>
          <w:sz w:val="28"/>
          <w:lang w:val="uk-UA"/>
        </w:rPr>
        <w:t xml:space="preserve"> конструкції. Якщо ці конструкції виконані без зварки і відсутні дані про зварюваність стали, то для їх підсилення зварку можна застосовувати тільки після проведення оцінки зварюваності.</w:t>
      </w:r>
    </w:p>
    <w:p w:rsidR="00D53274" w:rsidRDefault="00D53274" w:rsidP="00934A03">
      <w:pPr>
        <w:shd w:val="clear" w:color="auto" w:fill="FFFFFF"/>
        <w:spacing w:line="240" w:lineRule="auto"/>
        <w:ind w:firstLine="720"/>
        <w:jc w:val="both"/>
        <w:rPr>
          <w:rFonts w:ascii="Times New Roman" w:eastAsia="Times New Roman" w:hAnsi="Times New Roman"/>
          <w:color w:val="000000"/>
          <w:sz w:val="28"/>
          <w:lang w:val="uk-UA"/>
        </w:rPr>
      </w:pPr>
      <w:r w:rsidRPr="00316DD2">
        <w:rPr>
          <w:rFonts w:ascii="Times New Roman" w:eastAsia="Times New Roman" w:hAnsi="Times New Roman"/>
          <w:color w:val="000000"/>
          <w:sz w:val="28"/>
          <w:lang w:val="uk-UA"/>
        </w:rPr>
        <w:t xml:space="preserve"> Вживана для елементів підсилення сталь, як правило, не повинна поступатися за якістю металу </w:t>
      </w:r>
      <w:proofErr w:type="spellStart"/>
      <w:r w:rsidRPr="00316DD2">
        <w:rPr>
          <w:rFonts w:ascii="Times New Roman" w:eastAsia="Times New Roman" w:hAnsi="Times New Roman"/>
          <w:color w:val="000000"/>
          <w:sz w:val="28"/>
          <w:lang w:val="uk-UA"/>
        </w:rPr>
        <w:t>підсилюваних</w:t>
      </w:r>
      <w:proofErr w:type="spellEnd"/>
      <w:r w:rsidRPr="00316DD2">
        <w:rPr>
          <w:rFonts w:ascii="Times New Roman" w:eastAsia="Times New Roman" w:hAnsi="Times New Roman"/>
          <w:color w:val="000000"/>
          <w:sz w:val="28"/>
          <w:lang w:val="uk-UA"/>
        </w:rPr>
        <w:t xml:space="preserve"> конструкцій (за механічними властивостями, в'язкістю і зварюваністю). </w:t>
      </w:r>
    </w:p>
    <w:p w:rsidR="003F26C4" w:rsidRDefault="00D53274" w:rsidP="00934A03">
      <w:pPr>
        <w:spacing w:line="240" w:lineRule="auto"/>
        <w:ind w:firstLine="720"/>
        <w:jc w:val="both"/>
        <w:rPr>
          <w:rFonts w:ascii="Times New Roman" w:hAnsi="Times New Roman"/>
          <w:sz w:val="28"/>
          <w:szCs w:val="28"/>
          <w:lang w:val="uk-UA"/>
        </w:rPr>
      </w:pPr>
      <w:r w:rsidRPr="00316DD2">
        <w:rPr>
          <w:rFonts w:ascii="Times New Roman" w:eastAsia="Times New Roman" w:hAnsi="Times New Roman"/>
          <w:color w:val="000000"/>
          <w:sz w:val="28"/>
          <w:lang w:val="uk-UA"/>
        </w:rPr>
        <w:lastRenderedPageBreak/>
        <w:t xml:space="preserve">При підсиленні конструкцій, експлуатованих в агресивному середовищі, корозійна стійкість металу елементів підсилення має бути не нижче за стійкість металу </w:t>
      </w:r>
      <w:proofErr w:type="spellStart"/>
      <w:r w:rsidRPr="00316DD2">
        <w:rPr>
          <w:rFonts w:ascii="Times New Roman" w:eastAsia="Times New Roman" w:hAnsi="Times New Roman"/>
          <w:color w:val="000000"/>
          <w:sz w:val="28"/>
          <w:lang w:val="uk-UA"/>
        </w:rPr>
        <w:t>підсилюваної</w:t>
      </w:r>
      <w:proofErr w:type="spellEnd"/>
      <w:r w:rsidRPr="00316DD2">
        <w:rPr>
          <w:rFonts w:ascii="Times New Roman" w:eastAsia="Times New Roman" w:hAnsi="Times New Roman"/>
          <w:color w:val="000000"/>
          <w:sz w:val="28"/>
          <w:lang w:val="uk-UA"/>
        </w:rPr>
        <w:t xml:space="preserve"> конструкції.</w:t>
      </w:r>
    </w:p>
    <w:p w:rsidR="003F26C4" w:rsidRDefault="003F26C4" w:rsidP="003F26C4">
      <w:pPr>
        <w:tabs>
          <w:tab w:val="left" w:pos="4073"/>
        </w:tabs>
        <w:spacing w:line="240" w:lineRule="auto"/>
        <w:ind w:left="-284" w:firstLine="851"/>
        <w:contextualSpacing/>
        <w:jc w:val="both"/>
        <w:rPr>
          <w:rFonts w:ascii="Times New Roman" w:hAnsi="Times New Roman"/>
          <w:sz w:val="28"/>
          <w:szCs w:val="28"/>
          <w:lang w:val="uk-UA"/>
        </w:rPr>
      </w:pPr>
    </w:p>
    <w:p w:rsidR="003F26C4" w:rsidRDefault="003F26C4" w:rsidP="003F26C4">
      <w:pPr>
        <w:tabs>
          <w:tab w:val="left" w:pos="4073"/>
        </w:tabs>
        <w:spacing w:line="240" w:lineRule="auto"/>
        <w:ind w:left="-284" w:firstLine="851"/>
        <w:contextualSpacing/>
        <w:jc w:val="both"/>
        <w:rPr>
          <w:rFonts w:ascii="Times New Roman" w:hAnsi="Times New Roman"/>
          <w:sz w:val="28"/>
          <w:szCs w:val="28"/>
          <w:lang w:val="uk-UA"/>
        </w:rPr>
      </w:pPr>
    </w:p>
    <w:p w:rsidR="003F26C4" w:rsidRPr="003F26C4" w:rsidRDefault="003F26C4" w:rsidP="003F26C4">
      <w:pPr>
        <w:tabs>
          <w:tab w:val="left" w:pos="4073"/>
        </w:tabs>
        <w:spacing w:line="240" w:lineRule="auto"/>
        <w:ind w:left="-284" w:firstLine="851"/>
        <w:contextualSpacing/>
        <w:jc w:val="both"/>
        <w:rPr>
          <w:rFonts w:ascii="Times New Roman" w:hAnsi="Times New Roman"/>
          <w:sz w:val="28"/>
          <w:szCs w:val="28"/>
          <w:lang w:val="uk-UA"/>
        </w:rPr>
      </w:pPr>
    </w:p>
    <w:p w:rsidR="003F26C4" w:rsidRPr="003F26C4" w:rsidRDefault="003F26C4" w:rsidP="003F26C4">
      <w:pPr>
        <w:tabs>
          <w:tab w:val="left" w:pos="4073"/>
        </w:tabs>
        <w:spacing w:line="240" w:lineRule="auto"/>
        <w:ind w:left="-284" w:firstLine="851"/>
        <w:contextualSpacing/>
        <w:jc w:val="both"/>
        <w:rPr>
          <w:rFonts w:ascii="Times New Roman" w:hAnsi="Times New Roman"/>
          <w:sz w:val="28"/>
          <w:szCs w:val="28"/>
          <w:lang w:val="uk-UA"/>
        </w:rPr>
      </w:pPr>
    </w:p>
    <w:p w:rsidR="003F26C4" w:rsidRPr="003F26C4" w:rsidRDefault="003F26C4" w:rsidP="003F26C4">
      <w:pPr>
        <w:tabs>
          <w:tab w:val="left" w:pos="4073"/>
        </w:tabs>
        <w:spacing w:line="240" w:lineRule="auto"/>
        <w:ind w:left="-284" w:firstLine="851"/>
        <w:contextualSpacing/>
        <w:jc w:val="both"/>
        <w:rPr>
          <w:rFonts w:ascii="Times New Roman" w:hAnsi="Times New Roman"/>
          <w:sz w:val="28"/>
          <w:szCs w:val="28"/>
          <w:lang w:val="uk-UA"/>
        </w:rPr>
      </w:pPr>
    </w:p>
    <w:p w:rsidR="003F26C4" w:rsidRPr="003F26C4" w:rsidRDefault="003F26C4" w:rsidP="003F26C4">
      <w:pPr>
        <w:tabs>
          <w:tab w:val="left" w:pos="4073"/>
        </w:tabs>
        <w:spacing w:line="240" w:lineRule="auto"/>
        <w:ind w:left="-284" w:firstLine="851"/>
        <w:contextualSpacing/>
        <w:jc w:val="both"/>
        <w:rPr>
          <w:rFonts w:ascii="Times New Roman" w:hAnsi="Times New Roman"/>
          <w:sz w:val="28"/>
          <w:szCs w:val="28"/>
          <w:lang w:val="uk-UA"/>
        </w:rPr>
      </w:pPr>
    </w:p>
    <w:p w:rsidR="003F26C4" w:rsidRPr="003F26C4" w:rsidRDefault="003F26C4" w:rsidP="003F26C4">
      <w:pPr>
        <w:tabs>
          <w:tab w:val="left" w:pos="4073"/>
        </w:tabs>
        <w:spacing w:line="240" w:lineRule="auto"/>
        <w:ind w:left="-284" w:firstLine="851"/>
        <w:contextualSpacing/>
        <w:jc w:val="both"/>
        <w:rPr>
          <w:rFonts w:ascii="Times New Roman" w:hAnsi="Times New Roman"/>
          <w:sz w:val="28"/>
          <w:szCs w:val="28"/>
          <w:lang w:val="uk-UA"/>
        </w:rPr>
      </w:pPr>
    </w:p>
    <w:p w:rsidR="003F26C4" w:rsidRPr="003F26C4" w:rsidRDefault="003F26C4" w:rsidP="003F26C4">
      <w:pPr>
        <w:tabs>
          <w:tab w:val="left" w:pos="4073"/>
        </w:tabs>
        <w:spacing w:line="240" w:lineRule="auto"/>
        <w:ind w:left="-284" w:firstLine="851"/>
        <w:contextualSpacing/>
        <w:jc w:val="both"/>
        <w:rPr>
          <w:rFonts w:ascii="Times New Roman" w:hAnsi="Times New Roman"/>
          <w:sz w:val="28"/>
          <w:szCs w:val="28"/>
          <w:lang w:val="uk-UA"/>
        </w:rPr>
      </w:pPr>
    </w:p>
    <w:p w:rsidR="003F26C4" w:rsidRPr="003F26C4" w:rsidRDefault="003F26C4" w:rsidP="003F26C4">
      <w:pPr>
        <w:tabs>
          <w:tab w:val="left" w:pos="4073"/>
        </w:tabs>
        <w:spacing w:line="240" w:lineRule="auto"/>
        <w:ind w:left="-284" w:firstLine="851"/>
        <w:contextualSpacing/>
        <w:jc w:val="both"/>
        <w:rPr>
          <w:rFonts w:ascii="Times New Roman" w:hAnsi="Times New Roman"/>
          <w:sz w:val="28"/>
          <w:szCs w:val="28"/>
          <w:lang w:val="uk-UA"/>
        </w:rPr>
      </w:pPr>
    </w:p>
    <w:p w:rsidR="003F26C4" w:rsidRPr="003F26C4" w:rsidRDefault="003F26C4" w:rsidP="003F26C4">
      <w:pPr>
        <w:tabs>
          <w:tab w:val="left" w:pos="4073"/>
        </w:tabs>
        <w:spacing w:line="240" w:lineRule="auto"/>
        <w:ind w:left="-284" w:firstLine="851"/>
        <w:contextualSpacing/>
        <w:jc w:val="both"/>
        <w:rPr>
          <w:rFonts w:ascii="Times New Roman" w:hAnsi="Times New Roman"/>
          <w:sz w:val="28"/>
          <w:szCs w:val="28"/>
          <w:lang w:val="uk-UA"/>
        </w:rPr>
      </w:pPr>
    </w:p>
    <w:p w:rsidR="003F26C4" w:rsidRPr="003F26C4" w:rsidRDefault="003F26C4" w:rsidP="003F26C4">
      <w:pPr>
        <w:tabs>
          <w:tab w:val="left" w:pos="4073"/>
        </w:tabs>
        <w:spacing w:line="240" w:lineRule="auto"/>
        <w:ind w:left="-284" w:firstLine="851"/>
        <w:contextualSpacing/>
        <w:jc w:val="both"/>
        <w:rPr>
          <w:rFonts w:ascii="Times New Roman" w:hAnsi="Times New Roman"/>
          <w:sz w:val="28"/>
          <w:szCs w:val="28"/>
          <w:lang w:val="uk-UA"/>
        </w:rPr>
      </w:pPr>
    </w:p>
    <w:p w:rsidR="003F26C4" w:rsidRPr="003F26C4" w:rsidRDefault="003F26C4" w:rsidP="003F26C4">
      <w:pPr>
        <w:tabs>
          <w:tab w:val="left" w:pos="4073"/>
        </w:tabs>
        <w:spacing w:line="240" w:lineRule="auto"/>
        <w:ind w:left="-284" w:firstLine="851"/>
        <w:contextualSpacing/>
        <w:jc w:val="both"/>
        <w:rPr>
          <w:rFonts w:ascii="Times New Roman" w:hAnsi="Times New Roman"/>
          <w:sz w:val="28"/>
          <w:szCs w:val="28"/>
          <w:lang w:val="uk-UA"/>
        </w:rPr>
      </w:pPr>
    </w:p>
    <w:p w:rsidR="00810F66" w:rsidRPr="00D53274" w:rsidRDefault="00810F66" w:rsidP="00D92397">
      <w:pPr>
        <w:spacing w:line="240" w:lineRule="auto"/>
        <w:ind w:left="709"/>
        <w:jc w:val="both"/>
        <w:rPr>
          <w:rFonts w:ascii="Times New Roman" w:hAnsi="Times New Roman"/>
          <w:sz w:val="28"/>
          <w:szCs w:val="28"/>
          <w:lang w:val="uk-UA"/>
        </w:rPr>
      </w:pPr>
    </w:p>
    <w:sectPr w:rsidR="00810F66" w:rsidRPr="00D53274">
      <w:footerReference w:type="default" r:id="rId18"/>
      <w:pgSz w:w="12240" w:h="15840"/>
      <w:pgMar w:top="1133" w:right="850" w:bottom="1133" w:left="1700" w:header="708" w:footer="70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C4B91" w:rsidRDefault="00BC4B91" w:rsidP="00BD0D07">
      <w:pPr>
        <w:spacing w:after="0" w:line="240" w:lineRule="auto"/>
      </w:pPr>
      <w:r>
        <w:separator/>
      </w:r>
    </w:p>
  </w:endnote>
  <w:endnote w:type="continuationSeparator" w:id="0">
    <w:p w:rsidR="00BC4B91" w:rsidRDefault="00BC4B91" w:rsidP="00BD0D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imesNewRoman">
    <w:altName w:val="Calibri"/>
    <w:panose1 w:val="00000000000000000000"/>
    <w:charset w:val="CC"/>
    <w:family w:val="auto"/>
    <w:notTrueType/>
    <w:pitch w:val="default"/>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07235769"/>
      <w:docPartObj>
        <w:docPartGallery w:val="Page Numbers (Bottom of Page)"/>
        <w:docPartUnique/>
      </w:docPartObj>
    </w:sdtPr>
    <w:sdtEndPr/>
    <w:sdtContent>
      <w:p w:rsidR="005C2076" w:rsidRDefault="005C2076">
        <w:pPr>
          <w:pStyle w:val="ad"/>
          <w:jc w:val="right"/>
        </w:pPr>
        <w:r>
          <w:fldChar w:fldCharType="begin"/>
        </w:r>
        <w:r>
          <w:instrText>PAGE   \* MERGEFORMAT</w:instrText>
        </w:r>
        <w:r>
          <w:fldChar w:fldCharType="separate"/>
        </w:r>
        <w:r w:rsidR="0024382B">
          <w:rPr>
            <w:noProof/>
          </w:rPr>
          <w:t>14</w:t>
        </w:r>
        <w:r>
          <w:fldChar w:fldCharType="end"/>
        </w:r>
      </w:p>
    </w:sdtContent>
  </w:sdt>
  <w:p w:rsidR="005C2076" w:rsidRDefault="005C2076">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C4B91" w:rsidRDefault="00BC4B91" w:rsidP="00BD0D07">
      <w:pPr>
        <w:spacing w:after="0" w:line="240" w:lineRule="auto"/>
      </w:pPr>
      <w:r>
        <w:separator/>
      </w:r>
    </w:p>
  </w:footnote>
  <w:footnote w:type="continuationSeparator" w:id="0">
    <w:p w:rsidR="00BC4B91" w:rsidRDefault="00BC4B91" w:rsidP="00BD0D0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2B"/>
    <w:multiLevelType w:val="multilevel"/>
    <w:tmpl w:val="0000002A"/>
    <w:lvl w:ilvl="0">
      <w:start w:val="1"/>
      <w:numFmt w:val="bullet"/>
      <w:lvlText w:val="-"/>
      <w:lvlJc w:val="left"/>
      <w:rPr>
        <w:rFonts w:ascii="Times New Roman" w:hAnsi="Times New Roman"/>
        <w:b w:val="0"/>
        <w:i w:val="0"/>
        <w:smallCaps w:val="0"/>
        <w:strike w:val="0"/>
        <w:color w:val="000000"/>
        <w:spacing w:val="2"/>
        <w:w w:val="100"/>
        <w:position w:val="0"/>
        <w:sz w:val="24"/>
        <w:u w:val="none"/>
      </w:rPr>
    </w:lvl>
    <w:lvl w:ilvl="1">
      <w:start w:val="1"/>
      <w:numFmt w:val="bullet"/>
      <w:lvlText w:val="-"/>
      <w:lvlJc w:val="left"/>
      <w:rPr>
        <w:rFonts w:ascii="Times New Roman" w:hAnsi="Times New Roman"/>
        <w:b w:val="0"/>
        <w:i w:val="0"/>
        <w:smallCaps w:val="0"/>
        <w:strike w:val="0"/>
        <w:color w:val="000000"/>
        <w:spacing w:val="2"/>
        <w:w w:val="100"/>
        <w:position w:val="0"/>
        <w:sz w:val="24"/>
        <w:u w:val="none"/>
      </w:rPr>
    </w:lvl>
    <w:lvl w:ilvl="2">
      <w:start w:val="1"/>
      <w:numFmt w:val="bullet"/>
      <w:lvlText w:val="-"/>
      <w:lvlJc w:val="left"/>
      <w:rPr>
        <w:rFonts w:ascii="Times New Roman" w:hAnsi="Times New Roman"/>
        <w:b w:val="0"/>
        <w:i w:val="0"/>
        <w:smallCaps w:val="0"/>
        <w:strike w:val="0"/>
        <w:color w:val="000000"/>
        <w:spacing w:val="2"/>
        <w:w w:val="100"/>
        <w:position w:val="0"/>
        <w:sz w:val="24"/>
        <w:u w:val="none"/>
      </w:rPr>
    </w:lvl>
    <w:lvl w:ilvl="3">
      <w:start w:val="1"/>
      <w:numFmt w:val="bullet"/>
      <w:lvlText w:val="-"/>
      <w:lvlJc w:val="left"/>
      <w:rPr>
        <w:rFonts w:ascii="Times New Roman" w:hAnsi="Times New Roman"/>
        <w:b w:val="0"/>
        <w:i w:val="0"/>
        <w:smallCaps w:val="0"/>
        <w:strike w:val="0"/>
        <w:color w:val="000000"/>
        <w:spacing w:val="2"/>
        <w:w w:val="100"/>
        <w:position w:val="0"/>
        <w:sz w:val="24"/>
        <w:u w:val="none"/>
      </w:rPr>
    </w:lvl>
    <w:lvl w:ilvl="4">
      <w:start w:val="1"/>
      <w:numFmt w:val="bullet"/>
      <w:lvlText w:val="-"/>
      <w:lvlJc w:val="left"/>
      <w:rPr>
        <w:rFonts w:ascii="Times New Roman" w:hAnsi="Times New Roman"/>
        <w:b w:val="0"/>
        <w:i w:val="0"/>
        <w:smallCaps w:val="0"/>
        <w:strike w:val="0"/>
        <w:color w:val="000000"/>
        <w:spacing w:val="2"/>
        <w:w w:val="100"/>
        <w:position w:val="0"/>
        <w:sz w:val="24"/>
        <w:u w:val="none"/>
      </w:rPr>
    </w:lvl>
    <w:lvl w:ilvl="5">
      <w:start w:val="1"/>
      <w:numFmt w:val="bullet"/>
      <w:lvlText w:val="-"/>
      <w:lvlJc w:val="left"/>
      <w:rPr>
        <w:rFonts w:ascii="Times New Roman" w:hAnsi="Times New Roman"/>
        <w:b w:val="0"/>
        <w:i w:val="0"/>
        <w:smallCaps w:val="0"/>
        <w:strike w:val="0"/>
        <w:color w:val="000000"/>
        <w:spacing w:val="2"/>
        <w:w w:val="100"/>
        <w:position w:val="0"/>
        <w:sz w:val="24"/>
        <w:u w:val="none"/>
      </w:rPr>
    </w:lvl>
    <w:lvl w:ilvl="6">
      <w:start w:val="1"/>
      <w:numFmt w:val="bullet"/>
      <w:lvlText w:val="-"/>
      <w:lvlJc w:val="left"/>
      <w:rPr>
        <w:rFonts w:ascii="Times New Roman" w:hAnsi="Times New Roman"/>
        <w:b w:val="0"/>
        <w:i w:val="0"/>
        <w:smallCaps w:val="0"/>
        <w:strike w:val="0"/>
        <w:color w:val="000000"/>
        <w:spacing w:val="2"/>
        <w:w w:val="100"/>
        <w:position w:val="0"/>
        <w:sz w:val="24"/>
        <w:u w:val="none"/>
      </w:rPr>
    </w:lvl>
    <w:lvl w:ilvl="7">
      <w:start w:val="1"/>
      <w:numFmt w:val="bullet"/>
      <w:lvlText w:val="-"/>
      <w:lvlJc w:val="left"/>
      <w:rPr>
        <w:rFonts w:ascii="Times New Roman" w:hAnsi="Times New Roman"/>
        <w:b w:val="0"/>
        <w:i w:val="0"/>
        <w:smallCaps w:val="0"/>
        <w:strike w:val="0"/>
        <w:color w:val="000000"/>
        <w:spacing w:val="2"/>
        <w:w w:val="100"/>
        <w:position w:val="0"/>
        <w:sz w:val="24"/>
        <w:u w:val="none"/>
      </w:rPr>
    </w:lvl>
    <w:lvl w:ilvl="8">
      <w:start w:val="1"/>
      <w:numFmt w:val="bullet"/>
      <w:lvlText w:val="-"/>
      <w:lvlJc w:val="left"/>
      <w:rPr>
        <w:rFonts w:ascii="Times New Roman" w:hAnsi="Times New Roman"/>
        <w:b w:val="0"/>
        <w:i w:val="0"/>
        <w:smallCaps w:val="0"/>
        <w:strike w:val="0"/>
        <w:color w:val="000000"/>
        <w:spacing w:val="2"/>
        <w:w w:val="100"/>
        <w:position w:val="0"/>
        <w:sz w:val="24"/>
        <w:u w:val="none"/>
      </w:rPr>
    </w:lvl>
  </w:abstractNum>
  <w:abstractNum w:abstractNumId="1" w15:restartNumberingAfterBreak="0">
    <w:nsid w:val="0000002D"/>
    <w:multiLevelType w:val="multilevel"/>
    <w:tmpl w:val="0000002C"/>
    <w:lvl w:ilvl="0">
      <w:start w:val="4"/>
      <w:numFmt w:val="decimal"/>
      <w:lvlText w:val="1.%1"/>
      <w:lvlJc w:val="left"/>
      <w:rPr>
        <w:rFonts w:ascii="Times New Roman" w:hAnsi="Times New Roman" w:cs="Times New Roman"/>
        <w:b/>
        <w:bCs/>
        <w:i w:val="0"/>
        <w:iCs w:val="0"/>
        <w:smallCaps w:val="0"/>
        <w:strike w:val="0"/>
        <w:color w:val="000000"/>
        <w:spacing w:val="1"/>
        <w:w w:val="100"/>
        <w:position w:val="0"/>
        <w:sz w:val="24"/>
        <w:szCs w:val="24"/>
        <w:u w:val="none"/>
      </w:rPr>
    </w:lvl>
    <w:lvl w:ilvl="1">
      <w:start w:val="4"/>
      <w:numFmt w:val="decimal"/>
      <w:lvlText w:val="1.%1"/>
      <w:lvlJc w:val="left"/>
      <w:rPr>
        <w:rFonts w:ascii="Times New Roman" w:hAnsi="Times New Roman" w:cs="Times New Roman"/>
        <w:b/>
        <w:bCs/>
        <w:i w:val="0"/>
        <w:iCs w:val="0"/>
        <w:smallCaps w:val="0"/>
        <w:strike w:val="0"/>
        <w:color w:val="000000"/>
        <w:spacing w:val="1"/>
        <w:w w:val="100"/>
        <w:position w:val="0"/>
        <w:sz w:val="24"/>
        <w:szCs w:val="24"/>
        <w:u w:val="none"/>
      </w:rPr>
    </w:lvl>
    <w:lvl w:ilvl="2">
      <w:start w:val="4"/>
      <w:numFmt w:val="decimal"/>
      <w:lvlText w:val="1.%1"/>
      <w:lvlJc w:val="left"/>
      <w:rPr>
        <w:rFonts w:ascii="Times New Roman" w:hAnsi="Times New Roman" w:cs="Times New Roman"/>
        <w:b/>
        <w:bCs/>
        <w:i w:val="0"/>
        <w:iCs w:val="0"/>
        <w:smallCaps w:val="0"/>
        <w:strike w:val="0"/>
        <w:color w:val="000000"/>
        <w:spacing w:val="1"/>
        <w:w w:val="100"/>
        <w:position w:val="0"/>
        <w:sz w:val="24"/>
        <w:szCs w:val="24"/>
        <w:u w:val="none"/>
      </w:rPr>
    </w:lvl>
    <w:lvl w:ilvl="3">
      <w:start w:val="4"/>
      <w:numFmt w:val="decimal"/>
      <w:lvlText w:val="1.%1"/>
      <w:lvlJc w:val="left"/>
      <w:rPr>
        <w:rFonts w:ascii="Times New Roman" w:hAnsi="Times New Roman" w:cs="Times New Roman"/>
        <w:b/>
        <w:bCs/>
        <w:i w:val="0"/>
        <w:iCs w:val="0"/>
        <w:smallCaps w:val="0"/>
        <w:strike w:val="0"/>
        <w:color w:val="000000"/>
        <w:spacing w:val="1"/>
        <w:w w:val="100"/>
        <w:position w:val="0"/>
        <w:sz w:val="24"/>
        <w:szCs w:val="24"/>
        <w:u w:val="none"/>
      </w:rPr>
    </w:lvl>
    <w:lvl w:ilvl="4">
      <w:start w:val="4"/>
      <w:numFmt w:val="decimal"/>
      <w:lvlText w:val="1.%1"/>
      <w:lvlJc w:val="left"/>
      <w:rPr>
        <w:rFonts w:ascii="Times New Roman" w:hAnsi="Times New Roman" w:cs="Times New Roman"/>
        <w:b/>
        <w:bCs/>
        <w:i w:val="0"/>
        <w:iCs w:val="0"/>
        <w:smallCaps w:val="0"/>
        <w:strike w:val="0"/>
        <w:color w:val="000000"/>
        <w:spacing w:val="1"/>
        <w:w w:val="100"/>
        <w:position w:val="0"/>
        <w:sz w:val="24"/>
        <w:szCs w:val="24"/>
        <w:u w:val="none"/>
      </w:rPr>
    </w:lvl>
    <w:lvl w:ilvl="5">
      <w:start w:val="4"/>
      <w:numFmt w:val="decimal"/>
      <w:lvlText w:val="1.%1"/>
      <w:lvlJc w:val="left"/>
      <w:rPr>
        <w:rFonts w:ascii="Times New Roman" w:hAnsi="Times New Roman" w:cs="Times New Roman"/>
        <w:b/>
        <w:bCs/>
        <w:i w:val="0"/>
        <w:iCs w:val="0"/>
        <w:smallCaps w:val="0"/>
        <w:strike w:val="0"/>
        <w:color w:val="000000"/>
        <w:spacing w:val="1"/>
        <w:w w:val="100"/>
        <w:position w:val="0"/>
        <w:sz w:val="24"/>
        <w:szCs w:val="24"/>
        <w:u w:val="none"/>
      </w:rPr>
    </w:lvl>
    <w:lvl w:ilvl="6">
      <w:start w:val="4"/>
      <w:numFmt w:val="decimal"/>
      <w:lvlText w:val="1.%1"/>
      <w:lvlJc w:val="left"/>
      <w:rPr>
        <w:rFonts w:ascii="Times New Roman" w:hAnsi="Times New Roman" w:cs="Times New Roman"/>
        <w:b/>
        <w:bCs/>
        <w:i w:val="0"/>
        <w:iCs w:val="0"/>
        <w:smallCaps w:val="0"/>
        <w:strike w:val="0"/>
        <w:color w:val="000000"/>
        <w:spacing w:val="1"/>
        <w:w w:val="100"/>
        <w:position w:val="0"/>
        <w:sz w:val="24"/>
        <w:szCs w:val="24"/>
        <w:u w:val="none"/>
      </w:rPr>
    </w:lvl>
    <w:lvl w:ilvl="7">
      <w:start w:val="4"/>
      <w:numFmt w:val="decimal"/>
      <w:lvlText w:val="1.%1"/>
      <w:lvlJc w:val="left"/>
      <w:rPr>
        <w:rFonts w:ascii="Times New Roman" w:hAnsi="Times New Roman" w:cs="Times New Roman"/>
        <w:b/>
        <w:bCs/>
        <w:i w:val="0"/>
        <w:iCs w:val="0"/>
        <w:smallCaps w:val="0"/>
        <w:strike w:val="0"/>
        <w:color w:val="000000"/>
        <w:spacing w:val="1"/>
        <w:w w:val="100"/>
        <w:position w:val="0"/>
        <w:sz w:val="24"/>
        <w:szCs w:val="24"/>
        <w:u w:val="none"/>
      </w:rPr>
    </w:lvl>
    <w:lvl w:ilvl="8">
      <w:start w:val="4"/>
      <w:numFmt w:val="decimal"/>
      <w:lvlText w:val="1.%1"/>
      <w:lvlJc w:val="left"/>
      <w:rPr>
        <w:rFonts w:ascii="Times New Roman" w:hAnsi="Times New Roman" w:cs="Times New Roman"/>
        <w:b/>
        <w:bCs/>
        <w:i w:val="0"/>
        <w:iCs w:val="0"/>
        <w:smallCaps w:val="0"/>
        <w:strike w:val="0"/>
        <w:color w:val="000000"/>
        <w:spacing w:val="1"/>
        <w:w w:val="100"/>
        <w:position w:val="0"/>
        <w:sz w:val="24"/>
        <w:szCs w:val="24"/>
        <w:u w:val="none"/>
      </w:rPr>
    </w:lvl>
  </w:abstractNum>
  <w:abstractNum w:abstractNumId="2" w15:restartNumberingAfterBreak="0">
    <w:nsid w:val="0000002F"/>
    <w:multiLevelType w:val="multilevel"/>
    <w:tmpl w:val="0000002E"/>
    <w:lvl w:ilvl="0">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4"/>
        <w:szCs w:val="24"/>
        <w:u w:val="none"/>
      </w:rPr>
    </w:lvl>
    <w:lvl w:ilvl="1">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4"/>
        <w:szCs w:val="24"/>
        <w:u w:val="none"/>
      </w:rPr>
    </w:lvl>
    <w:lvl w:ilvl="2">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4"/>
        <w:szCs w:val="24"/>
        <w:u w:val="none"/>
      </w:rPr>
    </w:lvl>
    <w:lvl w:ilvl="3">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4"/>
        <w:szCs w:val="24"/>
        <w:u w:val="none"/>
      </w:rPr>
    </w:lvl>
    <w:lvl w:ilvl="4">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4"/>
        <w:szCs w:val="24"/>
        <w:u w:val="none"/>
      </w:rPr>
    </w:lvl>
    <w:lvl w:ilvl="5">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4"/>
        <w:szCs w:val="24"/>
        <w:u w:val="none"/>
      </w:rPr>
    </w:lvl>
    <w:lvl w:ilvl="6">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4"/>
        <w:szCs w:val="24"/>
        <w:u w:val="none"/>
      </w:rPr>
    </w:lvl>
    <w:lvl w:ilvl="7">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4"/>
        <w:szCs w:val="24"/>
        <w:u w:val="none"/>
      </w:rPr>
    </w:lvl>
    <w:lvl w:ilvl="8">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4"/>
        <w:szCs w:val="24"/>
        <w:u w:val="none"/>
      </w:rPr>
    </w:lvl>
  </w:abstractNum>
  <w:abstractNum w:abstractNumId="3" w15:restartNumberingAfterBreak="0">
    <w:nsid w:val="00000031"/>
    <w:multiLevelType w:val="multilevel"/>
    <w:tmpl w:val="00000030"/>
    <w:lvl w:ilvl="0">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4"/>
        <w:szCs w:val="24"/>
        <w:u w:val="none"/>
      </w:rPr>
    </w:lvl>
    <w:lvl w:ilvl="1">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4"/>
        <w:szCs w:val="24"/>
        <w:u w:val="none"/>
      </w:rPr>
    </w:lvl>
    <w:lvl w:ilvl="2">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4"/>
        <w:szCs w:val="24"/>
        <w:u w:val="none"/>
      </w:rPr>
    </w:lvl>
    <w:lvl w:ilvl="3">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4"/>
        <w:szCs w:val="24"/>
        <w:u w:val="none"/>
      </w:rPr>
    </w:lvl>
    <w:lvl w:ilvl="4">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4"/>
        <w:szCs w:val="24"/>
        <w:u w:val="none"/>
      </w:rPr>
    </w:lvl>
    <w:lvl w:ilvl="5">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4"/>
        <w:szCs w:val="24"/>
        <w:u w:val="none"/>
      </w:rPr>
    </w:lvl>
    <w:lvl w:ilvl="6">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4"/>
        <w:szCs w:val="24"/>
        <w:u w:val="none"/>
      </w:rPr>
    </w:lvl>
    <w:lvl w:ilvl="7">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4"/>
        <w:szCs w:val="24"/>
        <w:u w:val="none"/>
      </w:rPr>
    </w:lvl>
    <w:lvl w:ilvl="8">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4"/>
        <w:szCs w:val="24"/>
        <w:u w:val="none"/>
      </w:rPr>
    </w:lvl>
  </w:abstractNum>
  <w:abstractNum w:abstractNumId="4" w15:restartNumberingAfterBreak="0">
    <w:nsid w:val="00000033"/>
    <w:multiLevelType w:val="multilevel"/>
    <w:tmpl w:val="00000032"/>
    <w:lvl w:ilvl="0">
      <w:start w:val="1"/>
      <w:numFmt w:val="decimal"/>
      <w:lvlText w:val="2.%1"/>
      <w:lvlJc w:val="left"/>
      <w:rPr>
        <w:rFonts w:ascii="Times New Roman" w:hAnsi="Times New Roman" w:cs="Times New Roman"/>
        <w:b/>
        <w:bCs/>
        <w:i w:val="0"/>
        <w:iCs w:val="0"/>
        <w:smallCaps w:val="0"/>
        <w:strike w:val="0"/>
        <w:color w:val="000000"/>
        <w:spacing w:val="1"/>
        <w:w w:val="100"/>
        <w:position w:val="0"/>
        <w:sz w:val="24"/>
        <w:szCs w:val="24"/>
        <w:u w:val="none"/>
      </w:rPr>
    </w:lvl>
    <w:lvl w:ilvl="1">
      <w:start w:val="1"/>
      <w:numFmt w:val="decimal"/>
      <w:lvlText w:val="2.%1"/>
      <w:lvlJc w:val="left"/>
      <w:rPr>
        <w:rFonts w:ascii="Times New Roman" w:hAnsi="Times New Roman" w:cs="Times New Roman"/>
        <w:b/>
        <w:bCs/>
        <w:i w:val="0"/>
        <w:iCs w:val="0"/>
        <w:smallCaps w:val="0"/>
        <w:strike w:val="0"/>
        <w:color w:val="000000"/>
        <w:spacing w:val="1"/>
        <w:w w:val="100"/>
        <w:position w:val="0"/>
        <w:sz w:val="24"/>
        <w:szCs w:val="24"/>
        <w:u w:val="none"/>
      </w:rPr>
    </w:lvl>
    <w:lvl w:ilvl="2">
      <w:start w:val="1"/>
      <w:numFmt w:val="decimal"/>
      <w:lvlText w:val="2.%1"/>
      <w:lvlJc w:val="left"/>
      <w:rPr>
        <w:rFonts w:ascii="Times New Roman" w:hAnsi="Times New Roman" w:cs="Times New Roman"/>
        <w:b/>
        <w:bCs/>
        <w:i w:val="0"/>
        <w:iCs w:val="0"/>
        <w:smallCaps w:val="0"/>
        <w:strike w:val="0"/>
        <w:color w:val="000000"/>
        <w:spacing w:val="1"/>
        <w:w w:val="100"/>
        <w:position w:val="0"/>
        <w:sz w:val="24"/>
        <w:szCs w:val="24"/>
        <w:u w:val="none"/>
      </w:rPr>
    </w:lvl>
    <w:lvl w:ilvl="3">
      <w:start w:val="1"/>
      <w:numFmt w:val="decimal"/>
      <w:lvlText w:val="2.%1"/>
      <w:lvlJc w:val="left"/>
      <w:rPr>
        <w:rFonts w:ascii="Times New Roman" w:hAnsi="Times New Roman" w:cs="Times New Roman"/>
        <w:b/>
        <w:bCs/>
        <w:i w:val="0"/>
        <w:iCs w:val="0"/>
        <w:smallCaps w:val="0"/>
        <w:strike w:val="0"/>
        <w:color w:val="000000"/>
        <w:spacing w:val="1"/>
        <w:w w:val="100"/>
        <w:position w:val="0"/>
        <w:sz w:val="24"/>
        <w:szCs w:val="24"/>
        <w:u w:val="none"/>
      </w:rPr>
    </w:lvl>
    <w:lvl w:ilvl="4">
      <w:start w:val="1"/>
      <w:numFmt w:val="decimal"/>
      <w:lvlText w:val="2.%1"/>
      <w:lvlJc w:val="left"/>
      <w:rPr>
        <w:rFonts w:ascii="Times New Roman" w:hAnsi="Times New Roman" w:cs="Times New Roman"/>
        <w:b/>
        <w:bCs/>
        <w:i w:val="0"/>
        <w:iCs w:val="0"/>
        <w:smallCaps w:val="0"/>
        <w:strike w:val="0"/>
        <w:color w:val="000000"/>
        <w:spacing w:val="1"/>
        <w:w w:val="100"/>
        <w:position w:val="0"/>
        <w:sz w:val="24"/>
        <w:szCs w:val="24"/>
        <w:u w:val="none"/>
      </w:rPr>
    </w:lvl>
    <w:lvl w:ilvl="5">
      <w:start w:val="1"/>
      <w:numFmt w:val="decimal"/>
      <w:lvlText w:val="2.%1"/>
      <w:lvlJc w:val="left"/>
      <w:rPr>
        <w:rFonts w:ascii="Times New Roman" w:hAnsi="Times New Roman" w:cs="Times New Roman"/>
        <w:b/>
        <w:bCs/>
        <w:i w:val="0"/>
        <w:iCs w:val="0"/>
        <w:smallCaps w:val="0"/>
        <w:strike w:val="0"/>
        <w:color w:val="000000"/>
        <w:spacing w:val="1"/>
        <w:w w:val="100"/>
        <w:position w:val="0"/>
        <w:sz w:val="24"/>
        <w:szCs w:val="24"/>
        <w:u w:val="none"/>
      </w:rPr>
    </w:lvl>
    <w:lvl w:ilvl="6">
      <w:start w:val="1"/>
      <w:numFmt w:val="decimal"/>
      <w:lvlText w:val="2.%1"/>
      <w:lvlJc w:val="left"/>
      <w:rPr>
        <w:rFonts w:ascii="Times New Roman" w:hAnsi="Times New Roman" w:cs="Times New Roman"/>
        <w:b/>
        <w:bCs/>
        <w:i w:val="0"/>
        <w:iCs w:val="0"/>
        <w:smallCaps w:val="0"/>
        <w:strike w:val="0"/>
        <w:color w:val="000000"/>
        <w:spacing w:val="1"/>
        <w:w w:val="100"/>
        <w:position w:val="0"/>
        <w:sz w:val="24"/>
        <w:szCs w:val="24"/>
        <w:u w:val="none"/>
      </w:rPr>
    </w:lvl>
    <w:lvl w:ilvl="7">
      <w:start w:val="1"/>
      <w:numFmt w:val="decimal"/>
      <w:lvlText w:val="2.%1"/>
      <w:lvlJc w:val="left"/>
      <w:rPr>
        <w:rFonts w:ascii="Times New Roman" w:hAnsi="Times New Roman" w:cs="Times New Roman"/>
        <w:b/>
        <w:bCs/>
        <w:i w:val="0"/>
        <w:iCs w:val="0"/>
        <w:smallCaps w:val="0"/>
        <w:strike w:val="0"/>
        <w:color w:val="000000"/>
        <w:spacing w:val="1"/>
        <w:w w:val="100"/>
        <w:position w:val="0"/>
        <w:sz w:val="24"/>
        <w:szCs w:val="24"/>
        <w:u w:val="none"/>
      </w:rPr>
    </w:lvl>
    <w:lvl w:ilvl="8">
      <w:start w:val="1"/>
      <w:numFmt w:val="decimal"/>
      <w:lvlText w:val="2.%1"/>
      <w:lvlJc w:val="left"/>
      <w:rPr>
        <w:rFonts w:ascii="Times New Roman" w:hAnsi="Times New Roman" w:cs="Times New Roman"/>
        <w:b/>
        <w:bCs/>
        <w:i w:val="0"/>
        <w:iCs w:val="0"/>
        <w:smallCaps w:val="0"/>
        <w:strike w:val="0"/>
        <w:color w:val="000000"/>
        <w:spacing w:val="1"/>
        <w:w w:val="100"/>
        <w:position w:val="0"/>
        <w:sz w:val="24"/>
        <w:szCs w:val="24"/>
        <w:u w:val="none"/>
      </w:rPr>
    </w:lvl>
  </w:abstractNum>
  <w:abstractNum w:abstractNumId="5" w15:restartNumberingAfterBreak="0">
    <w:nsid w:val="00000069"/>
    <w:multiLevelType w:val="multilevel"/>
    <w:tmpl w:val="00000068"/>
    <w:lvl w:ilvl="0">
      <w:start w:val="1"/>
      <w:numFmt w:val="bullet"/>
      <w:lvlText w:val="-"/>
      <w:lvlJc w:val="left"/>
      <w:rPr>
        <w:rFonts w:ascii="Times New Roman" w:hAnsi="Times New Roman"/>
        <w:b w:val="0"/>
        <w:i w:val="0"/>
        <w:smallCaps w:val="0"/>
        <w:strike w:val="0"/>
        <w:color w:val="000000"/>
        <w:spacing w:val="2"/>
        <w:w w:val="100"/>
        <w:position w:val="0"/>
        <w:sz w:val="24"/>
        <w:u w:val="none"/>
      </w:rPr>
    </w:lvl>
    <w:lvl w:ilvl="1">
      <w:start w:val="1"/>
      <w:numFmt w:val="bullet"/>
      <w:lvlText w:val="-"/>
      <w:lvlJc w:val="left"/>
      <w:rPr>
        <w:rFonts w:ascii="Times New Roman" w:hAnsi="Times New Roman"/>
        <w:b w:val="0"/>
        <w:i w:val="0"/>
        <w:smallCaps w:val="0"/>
        <w:strike w:val="0"/>
        <w:color w:val="000000"/>
        <w:spacing w:val="2"/>
        <w:w w:val="100"/>
        <w:position w:val="0"/>
        <w:sz w:val="24"/>
        <w:u w:val="none"/>
      </w:rPr>
    </w:lvl>
    <w:lvl w:ilvl="2">
      <w:start w:val="1"/>
      <w:numFmt w:val="bullet"/>
      <w:lvlText w:val="-"/>
      <w:lvlJc w:val="left"/>
      <w:rPr>
        <w:rFonts w:ascii="Times New Roman" w:hAnsi="Times New Roman"/>
        <w:b w:val="0"/>
        <w:i w:val="0"/>
        <w:smallCaps w:val="0"/>
        <w:strike w:val="0"/>
        <w:color w:val="000000"/>
        <w:spacing w:val="2"/>
        <w:w w:val="100"/>
        <w:position w:val="0"/>
        <w:sz w:val="24"/>
        <w:u w:val="none"/>
      </w:rPr>
    </w:lvl>
    <w:lvl w:ilvl="3">
      <w:start w:val="1"/>
      <w:numFmt w:val="bullet"/>
      <w:lvlText w:val="-"/>
      <w:lvlJc w:val="left"/>
      <w:rPr>
        <w:rFonts w:ascii="Times New Roman" w:hAnsi="Times New Roman"/>
        <w:b w:val="0"/>
        <w:i w:val="0"/>
        <w:smallCaps w:val="0"/>
        <w:strike w:val="0"/>
        <w:color w:val="000000"/>
        <w:spacing w:val="2"/>
        <w:w w:val="100"/>
        <w:position w:val="0"/>
        <w:sz w:val="24"/>
        <w:u w:val="none"/>
      </w:rPr>
    </w:lvl>
    <w:lvl w:ilvl="4">
      <w:start w:val="1"/>
      <w:numFmt w:val="bullet"/>
      <w:lvlText w:val="-"/>
      <w:lvlJc w:val="left"/>
      <w:rPr>
        <w:rFonts w:ascii="Times New Roman" w:hAnsi="Times New Roman"/>
        <w:b w:val="0"/>
        <w:i w:val="0"/>
        <w:smallCaps w:val="0"/>
        <w:strike w:val="0"/>
        <w:color w:val="000000"/>
        <w:spacing w:val="2"/>
        <w:w w:val="100"/>
        <w:position w:val="0"/>
        <w:sz w:val="24"/>
        <w:u w:val="none"/>
      </w:rPr>
    </w:lvl>
    <w:lvl w:ilvl="5">
      <w:start w:val="1"/>
      <w:numFmt w:val="bullet"/>
      <w:lvlText w:val="-"/>
      <w:lvlJc w:val="left"/>
      <w:rPr>
        <w:rFonts w:ascii="Times New Roman" w:hAnsi="Times New Roman"/>
        <w:b w:val="0"/>
        <w:i w:val="0"/>
        <w:smallCaps w:val="0"/>
        <w:strike w:val="0"/>
        <w:color w:val="000000"/>
        <w:spacing w:val="2"/>
        <w:w w:val="100"/>
        <w:position w:val="0"/>
        <w:sz w:val="24"/>
        <w:u w:val="none"/>
      </w:rPr>
    </w:lvl>
    <w:lvl w:ilvl="6">
      <w:start w:val="1"/>
      <w:numFmt w:val="bullet"/>
      <w:lvlText w:val="-"/>
      <w:lvlJc w:val="left"/>
      <w:rPr>
        <w:rFonts w:ascii="Times New Roman" w:hAnsi="Times New Roman"/>
        <w:b w:val="0"/>
        <w:i w:val="0"/>
        <w:smallCaps w:val="0"/>
        <w:strike w:val="0"/>
        <w:color w:val="000000"/>
        <w:spacing w:val="2"/>
        <w:w w:val="100"/>
        <w:position w:val="0"/>
        <w:sz w:val="24"/>
        <w:u w:val="none"/>
      </w:rPr>
    </w:lvl>
    <w:lvl w:ilvl="7">
      <w:start w:val="1"/>
      <w:numFmt w:val="bullet"/>
      <w:lvlText w:val="-"/>
      <w:lvlJc w:val="left"/>
      <w:rPr>
        <w:rFonts w:ascii="Times New Roman" w:hAnsi="Times New Roman"/>
        <w:b w:val="0"/>
        <w:i w:val="0"/>
        <w:smallCaps w:val="0"/>
        <w:strike w:val="0"/>
        <w:color w:val="000000"/>
        <w:spacing w:val="2"/>
        <w:w w:val="100"/>
        <w:position w:val="0"/>
        <w:sz w:val="24"/>
        <w:u w:val="none"/>
      </w:rPr>
    </w:lvl>
    <w:lvl w:ilvl="8">
      <w:start w:val="1"/>
      <w:numFmt w:val="bullet"/>
      <w:lvlText w:val="-"/>
      <w:lvlJc w:val="left"/>
      <w:rPr>
        <w:rFonts w:ascii="Times New Roman" w:hAnsi="Times New Roman"/>
        <w:b w:val="0"/>
        <w:i w:val="0"/>
        <w:smallCaps w:val="0"/>
        <w:strike w:val="0"/>
        <w:color w:val="000000"/>
        <w:spacing w:val="2"/>
        <w:w w:val="100"/>
        <w:position w:val="0"/>
        <w:sz w:val="24"/>
        <w:u w:val="none"/>
      </w:rPr>
    </w:lvl>
  </w:abstractNum>
  <w:abstractNum w:abstractNumId="6" w15:restartNumberingAfterBreak="0">
    <w:nsid w:val="051E6E94"/>
    <w:multiLevelType w:val="hybridMultilevel"/>
    <w:tmpl w:val="0E12430C"/>
    <w:lvl w:ilvl="0" w:tplc="885C9656">
      <w:start w:val="3"/>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7" w15:restartNumberingAfterBreak="0">
    <w:nsid w:val="055531E1"/>
    <w:multiLevelType w:val="multilevel"/>
    <w:tmpl w:val="52341F10"/>
    <w:lvl w:ilvl="0">
      <w:start w:val="1"/>
      <w:numFmt w:val="decimal"/>
      <w:lvlText w:val="%1"/>
      <w:lvlJc w:val="left"/>
      <w:pPr>
        <w:ind w:left="720" w:hanging="360"/>
      </w:pPr>
      <w:rPr>
        <w:rFonts w:hint="default"/>
        <w:color w:val="00B0F0"/>
      </w:rPr>
    </w:lvl>
    <w:lvl w:ilvl="1">
      <w:start w:val="1"/>
      <w:numFmt w:val="decimal"/>
      <w:isLgl/>
      <w:lvlText w:val="%1.%2"/>
      <w:lvlJc w:val="left"/>
      <w:pPr>
        <w:ind w:left="786"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 w15:restartNumberingAfterBreak="0">
    <w:nsid w:val="09937CA3"/>
    <w:multiLevelType w:val="hybridMultilevel"/>
    <w:tmpl w:val="51744AD2"/>
    <w:lvl w:ilvl="0" w:tplc="85A4530C">
      <w:start w:val="4"/>
      <w:numFmt w:val="bullet"/>
      <w:lvlText w:val="-"/>
      <w:lvlJc w:val="left"/>
      <w:pPr>
        <w:ind w:left="927" w:hanging="360"/>
      </w:pPr>
      <w:rPr>
        <w:rFonts w:ascii="Times New Roman" w:eastAsiaTheme="minorHAnsi" w:hAnsi="Times New Roman" w:cs="Times New Roman" w:hint="default"/>
        <w:b w:val="0"/>
        <w:color w:val="auto"/>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9" w15:restartNumberingAfterBreak="0">
    <w:nsid w:val="0EA61984"/>
    <w:multiLevelType w:val="hybridMultilevel"/>
    <w:tmpl w:val="6130FB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2A750E1"/>
    <w:multiLevelType w:val="multilevel"/>
    <w:tmpl w:val="BEEAB968"/>
    <w:lvl w:ilvl="0">
      <w:start w:val="2"/>
      <w:numFmt w:val="decimal"/>
      <w:lvlText w:val="%1"/>
      <w:lvlJc w:val="left"/>
      <w:pPr>
        <w:ind w:left="1353" w:hanging="360"/>
      </w:pPr>
      <w:rPr>
        <w:rFonts w:hint="default"/>
      </w:rPr>
    </w:lvl>
    <w:lvl w:ilvl="1">
      <w:start w:val="1"/>
      <w:numFmt w:val="decimal"/>
      <w:isLgl/>
      <w:lvlText w:val="%1.%2"/>
      <w:lvlJc w:val="left"/>
      <w:pPr>
        <w:ind w:left="1713" w:hanging="720"/>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2073" w:hanging="1080"/>
      </w:pPr>
      <w:rPr>
        <w:rFonts w:hint="default"/>
      </w:rPr>
    </w:lvl>
    <w:lvl w:ilvl="4">
      <w:start w:val="1"/>
      <w:numFmt w:val="decimal"/>
      <w:isLgl/>
      <w:lvlText w:val="%1.%2.%3.%4.%5"/>
      <w:lvlJc w:val="left"/>
      <w:pPr>
        <w:ind w:left="2433" w:hanging="1440"/>
      </w:pPr>
      <w:rPr>
        <w:rFonts w:hint="default"/>
      </w:rPr>
    </w:lvl>
    <w:lvl w:ilvl="5">
      <w:start w:val="1"/>
      <w:numFmt w:val="decimal"/>
      <w:isLgl/>
      <w:lvlText w:val="%1.%2.%3.%4.%5.%6"/>
      <w:lvlJc w:val="left"/>
      <w:pPr>
        <w:ind w:left="2433" w:hanging="1440"/>
      </w:pPr>
      <w:rPr>
        <w:rFonts w:hint="default"/>
      </w:rPr>
    </w:lvl>
    <w:lvl w:ilvl="6">
      <w:start w:val="1"/>
      <w:numFmt w:val="decimal"/>
      <w:isLgl/>
      <w:lvlText w:val="%1.%2.%3.%4.%5.%6.%7"/>
      <w:lvlJc w:val="left"/>
      <w:pPr>
        <w:ind w:left="2793" w:hanging="1800"/>
      </w:pPr>
      <w:rPr>
        <w:rFonts w:hint="default"/>
      </w:rPr>
    </w:lvl>
    <w:lvl w:ilvl="7">
      <w:start w:val="1"/>
      <w:numFmt w:val="decimal"/>
      <w:isLgl/>
      <w:lvlText w:val="%1.%2.%3.%4.%5.%6.%7.%8"/>
      <w:lvlJc w:val="left"/>
      <w:pPr>
        <w:ind w:left="2793" w:hanging="1800"/>
      </w:pPr>
      <w:rPr>
        <w:rFonts w:hint="default"/>
      </w:rPr>
    </w:lvl>
    <w:lvl w:ilvl="8">
      <w:start w:val="1"/>
      <w:numFmt w:val="decimal"/>
      <w:isLgl/>
      <w:lvlText w:val="%1.%2.%3.%4.%5.%6.%7.%8.%9"/>
      <w:lvlJc w:val="left"/>
      <w:pPr>
        <w:ind w:left="3153" w:hanging="2160"/>
      </w:pPr>
      <w:rPr>
        <w:rFonts w:hint="default"/>
      </w:rPr>
    </w:lvl>
  </w:abstractNum>
  <w:abstractNum w:abstractNumId="11" w15:restartNumberingAfterBreak="0">
    <w:nsid w:val="19F91E91"/>
    <w:multiLevelType w:val="multilevel"/>
    <w:tmpl w:val="0A4C4092"/>
    <w:lvl w:ilvl="0">
      <w:start w:val="1"/>
      <w:numFmt w:val="decimal"/>
      <w:lvlText w:val="%1."/>
      <w:lvlJc w:val="left"/>
      <w:pPr>
        <w:ind w:left="720" w:hanging="360"/>
      </w:pPr>
      <w:rPr>
        <w:rFonts w:ascii="Times New Roman" w:eastAsia="SimSun" w:hAnsi="Times New Roman" w:cs="Times New Roman"/>
        <w:color w:val="4BACC6" w:themeColor="accent5"/>
        <w:sz w:val="28"/>
        <w:szCs w:val="28"/>
      </w:rPr>
    </w:lvl>
    <w:lvl w:ilvl="1">
      <w:start w:val="1"/>
      <w:numFmt w:val="decimal"/>
      <w:isLgl/>
      <w:lvlText w:val="%1.%2"/>
      <w:lvlJc w:val="left"/>
      <w:pPr>
        <w:ind w:left="1069" w:hanging="360"/>
      </w:pPr>
      <w:rPr>
        <w:rFonts w:hint="default"/>
        <w:b w:val="0"/>
        <w:color w:val="00B0F0"/>
        <w:sz w:val="28"/>
        <w:szCs w:val="28"/>
        <w:lang w:val="ru-RU"/>
      </w:rPr>
    </w:lvl>
    <w:lvl w:ilvl="2">
      <w:start w:val="1"/>
      <w:numFmt w:val="decimal"/>
      <w:isLgl/>
      <w:lvlText w:val="%1.%2.%3"/>
      <w:lvlJc w:val="left"/>
      <w:pPr>
        <w:ind w:left="1080" w:hanging="720"/>
      </w:pPr>
      <w:rPr>
        <w:rFonts w:hint="default"/>
        <w:b w:val="0"/>
        <w:color w:val="00B0F0"/>
        <w:sz w:val="22"/>
      </w:rPr>
    </w:lvl>
    <w:lvl w:ilvl="3">
      <w:start w:val="1"/>
      <w:numFmt w:val="decimal"/>
      <w:isLgl/>
      <w:lvlText w:val="%1.%2.%3.%4"/>
      <w:lvlJc w:val="left"/>
      <w:pPr>
        <w:ind w:left="1440" w:hanging="1080"/>
      </w:pPr>
      <w:rPr>
        <w:rFonts w:hint="default"/>
        <w:b w:val="0"/>
        <w:color w:val="00B0F0"/>
        <w:sz w:val="22"/>
      </w:rPr>
    </w:lvl>
    <w:lvl w:ilvl="4">
      <w:start w:val="1"/>
      <w:numFmt w:val="decimal"/>
      <w:isLgl/>
      <w:lvlText w:val="%1.%2.%3.%4.%5"/>
      <w:lvlJc w:val="left"/>
      <w:pPr>
        <w:ind w:left="1440" w:hanging="1080"/>
      </w:pPr>
      <w:rPr>
        <w:rFonts w:hint="default"/>
        <w:b w:val="0"/>
        <w:color w:val="00B0F0"/>
        <w:sz w:val="22"/>
      </w:rPr>
    </w:lvl>
    <w:lvl w:ilvl="5">
      <w:start w:val="1"/>
      <w:numFmt w:val="decimal"/>
      <w:isLgl/>
      <w:lvlText w:val="%1.%2.%3.%4.%5.%6"/>
      <w:lvlJc w:val="left"/>
      <w:pPr>
        <w:ind w:left="1800" w:hanging="1440"/>
      </w:pPr>
      <w:rPr>
        <w:rFonts w:hint="default"/>
        <w:b w:val="0"/>
        <w:color w:val="00B0F0"/>
        <w:sz w:val="22"/>
      </w:rPr>
    </w:lvl>
    <w:lvl w:ilvl="6">
      <w:start w:val="1"/>
      <w:numFmt w:val="decimal"/>
      <w:isLgl/>
      <w:lvlText w:val="%1.%2.%3.%4.%5.%6.%7"/>
      <w:lvlJc w:val="left"/>
      <w:pPr>
        <w:ind w:left="1800" w:hanging="1440"/>
      </w:pPr>
      <w:rPr>
        <w:rFonts w:hint="default"/>
        <w:b w:val="0"/>
        <w:color w:val="00B0F0"/>
        <w:sz w:val="22"/>
      </w:rPr>
    </w:lvl>
    <w:lvl w:ilvl="7">
      <w:start w:val="1"/>
      <w:numFmt w:val="decimal"/>
      <w:isLgl/>
      <w:lvlText w:val="%1.%2.%3.%4.%5.%6.%7.%8"/>
      <w:lvlJc w:val="left"/>
      <w:pPr>
        <w:ind w:left="2160" w:hanging="1800"/>
      </w:pPr>
      <w:rPr>
        <w:rFonts w:hint="default"/>
        <w:b w:val="0"/>
        <w:color w:val="00B0F0"/>
        <w:sz w:val="22"/>
      </w:rPr>
    </w:lvl>
    <w:lvl w:ilvl="8">
      <w:start w:val="1"/>
      <w:numFmt w:val="decimal"/>
      <w:isLgl/>
      <w:lvlText w:val="%1.%2.%3.%4.%5.%6.%7.%8.%9"/>
      <w:lvlJc w:val="left"/>
      <w:pPr>
        <w:ind w:left="2520" w:hanging="2160"/>
      </w:pPr>
      <w:rPr>
        <w:rFonts w:hint="default"/>
        <w:b w:val="0"/>
        <w:color w:val="00B0F0"/>
        <w:sz w:val="22"/>
      </w:rPr>
    </w:lvl>
  </w:abstractNum>
  <w:abstractNum w:abstractNumId="12" w15:restartNumberingAfterBreak="0">
    <w:nsid w:val="1E9E45E9"/>
    <w:multiLevelType w:val="hybridMultilevel"/>
    <w:tmpl w:val="E31E79D6"/>
    <w:lvl w:ilvl="0" w:tplc="8EB8D634">
      <w:start w:val="1"/>
      <w:numFmt w:val="decimal"/>
      <w:lvlText w:val="%1."/>
      <w:lvlJc w:val="left"/>
      <w:pPr>
        <w:ind w:left="2355" w:hanging="360"/>
      </w:pPr>
      <w:rPr>
        <w:rFonts w:hint="default"/>
        <w:sz w:val="28"/>
        <w:szCs w:val="28"/>
      </w:rPr>
    </w:lvl>
    <w:lvl w:ilvl="1" w:tplc="04190019" w:tentative="1">
      <w:start w:val="1"/>
      <w:numFmt w:val="lowerLetter"/>
      <w:lvlText w:val="%2."/>
      <w:lvlJc w:val="left"/>
      <w:pPr>
        <w:ind w:left="3075" w:hanging="360"/>
      </w:pPr>
    </w:lvl>
    <w:lvl w:ilvl="2" w:tplc="0419001B" w:tentative="1">
      <w:start w:val="1"/>
      <w:numFmt w:val="lowerRoman"/>
      <w:lvlText w:val="%3."/>
      <w:lvlJc w:val="right"/>
      <w:pPr>
        <w:ind w:left="3795" w:hanging="180"/>
      </w:pPr>
    </w:lvl>
    <w:lvl w:ilvl="3" w:tplc="0419000F" w:tentative="1">
      <w:start w:val="1"/>
      <w:numFmt w:val="decimal"/>
      <w:lvlText w:val="%4."/>
      <w:lvlJc w:val="left"/>
      <w:pPr>
        <w:ind w:left="4515" w:hanging="360"/>
      </w:pPr>
    </w:lvl>
    <w:lvl w:ilvl="4" w:tplc="04190019" w:tentative="1">
      <w:start w:val="1"/>
      <w:numFmt w:val="lowerLetter"/>
      <w:lvlText w:val="%5."/>
      <w:lvlJc w:val="left"/>
      <w:pPr>
        <w:ind w:left="5235" w:hanging="360"/>
      </w:pPr>
    </w:lvl>
    <w:lvl w:ilvl="5" w:tplc="0419001B" w:tentative="1">
      <w:start w:val="1"/>
      <w:numFmt w:val="lowerRoman"/>
      <w:lvlText w:val="%6."/>
      <w:lvlJc w:val="right"/>
      <w:pPr>
        <w:ind w:left="5955" w:hanging="180"/>
      </w:pPr>
    </w:lvl>
    <w:lvl w:ilvl="6" w:tplc="0419000F" w:tentative="1">
      <w:start w:val="1"/>
      <w:numFmt w:val="decimal"/>
      <w:lvlText w:val="%7."/>
      <w:lvlJc w:val="left"/>
      <w:pPr>
        <w:ind w:left="6675" w:hanging="360"/>
      </w:pPr>
    </w:lvl>
    <w:lvl w:ilvl="7" w:tplc="04190019" w:tentative="1">
      <w:start w:val="1"/>
      <w:numFmt w:val="lowerLetter"/>
      <w:lvlText w:val="%8."/>
      <w:lvlJc w:val="left"/>
      <w:pPr>
        <w:ind w:left="7395" w:hanging="360"/>
      </w:pPr>
    </w:lvl>
    <w:lvl w:ilvl="8" w:tplc="0419001B" w:tentative="1">
      <w:start w:val="1"/>
      <w:numFmt w:val="lowerRoman"/>
      <w:lvlText w:val="%9."/>
      <w:lvlJc w:val="right"/>
      <w:pPr>
        <w:ind w:left="8115" w:hanging="180"/>
      </w:pPr>
    </w:lvl>
  </w:abstractNum>
  <w:abstractNum w:abstractNumId="13" w15:restartNumberingAfterBreak="0">
    <w:nsid w:val="1EBB2528"/>
    <w:multiLevelType w:val="hybridMultilevel"/>
    <w:tmpl w:val="4CE69830"/>
    <w:lvl w:ilvl="0" w:tplc="C68680D0">
      <w:start w:val="8"/>
      <w:numFmt w:val="bullet"/>
      <w:lvlText w:val="-"/>
      <w:lvlJc w:val="left"/>
      <w:pPr>
        <w:ind w:left="1800" w:hanging="360"/>
      </w:pPr>
      <w:rPr>
        <w:rFonts w:ascii="Times New Roman" w:eastAsia="Times New Roman" w:hAnsi="Times New Roman" w:cs="Times New Roman"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4" w15:restartNumberingAfterBreak="0">
    <w:nsid w:val="227E050D"/>
    <w:multiLevelType w:val="multilevel"/>
    <w:tmpl w:val="EF76262A"/>
    <w:lvl w:ilvl="0">
      <w:start w:val="1"/>
      <w:numFmt w:val="decimal"/>
      <w:lvlText w:val="%1"/>
      <w:lvlJc w:val="left"/>
      <w:pPr>
        <w:ind w:left="420" w:hanging="420"/>
      </w:pPr>
      <w:rPr>
        <w:rFonts w:hint="default"/>
      </w:rPr>
    </w:lvl>
    <w:lvl w:ilvl="1">
      <w:start w:val="1"/>
      <w:numFmt w:val="decimal"/>
      <w:lvlText w:val="%1.%2"/>
      <w:lvlJc w:val="left"/>
      <w:pPr>
        <w:ind w:left="3360" w:hanging="420"/>
      </w:pPr>
      <w:rPr>
        <w:rFonts w:hint="default"/>
      </w:rPr>
    </w:lvl>
    <w:lvl w:ilvl="2">
      <w:start w:val="1"/>
      <w:numFmt w:val="decimal"/>
      <w:lvlText w:val="%1.%2.%3"/>
      <w:lvlJc w:val="left"/>
      <w:pPr>
        <w:ind w:left="6600" w:hanging="720"/>
      </w:pPr>
      <w:rPr>
        <w:rFonts w:hint="default"/>
      </w:rPr>
    </w:lvl>
    <w:lvl w:ilvl="3">
      <w:start w:val="1"/>
      <w:numFmt w:val="decimal"/>
      <w:lvlText w:val="%1.%2.%3.%4"/>
      <w:lvlJc w:val="left"/>
      <w:pPr>
        <w:ind w:left="9900" w:hanging="1080"/>
      </w:pPr>
      <w:rPr>
        <w:rFonts w:hint="default"/>
      </w:rPr>
    </w:lvl>
    <w:lvl w:ilvl="4">
      <w:start w:val="1"/>
      <w:numFmt w:val="decimal"/>
      <w:lvlText w:val="%1.%2.%3.%4.%5"/>
      <w:lvlJc w:val="left"/>
      <w:pPr>
        <w:ind w:left="12840" w:hanging="1080"/>
      </w:pPr>
      <w:rPr>
        <w:rFonts w:hint="default"/>
      </w:rPr>
    </w:lvl>
    <w:lvl w:ilvl="5">
      <w:start w:val="1"/>
      <w:numFmt w:val="decimal"/>
      <w:lvlText w:val="%1.%2.%3.%4.%5.%6"/>
      <w:lvlJc w:val="left"/>
      <w:pPr>
        <w:ind w:left="16140" w:hanging="1440"/>
      </w:pPr>
      <w:rPr>
        <w:rFonts w:hint="default"/>
      </w:rPr>
    </w:lvl>
    <w:lvl w:ilvl="6">
      <w:start w:val="1"/>
      <w:numFmt w:val="decimal"/>
      <w:lvlText w:val="%1.%2.%3.%4.%5.%6.%7"/>
      <w:lvlJc w:val="left"/>
      <w:pPr>
        <w:ind w:left="19080" w:hanging="1440"/>
      </w:pPr>
      <w:rPr>
        <w:rFonts w:hint="default"/>
      </w:rPr>
    </w:lvl>
    <w:lvl w:ilvl="7">
      <w:start w:val="1"/>
      <w:numFmt w:val="decimal"/>
      <w:lvlText w:val="%1.%2.%3.%4.%5.%6.%7.%8"/>
      <w:lvlJc w:val="left"/>
      <w:pPr>
        <w:ind w:left="22380" w:hanging="1800"/>
      </w:pPr>
      <w:rPr>
        <w:rFonts w:hint="default"/>
      </w:rPr>
    </w:lvl>
    <w:lvl w:ilvl="8">
      <w:start w:val="1"/>
      <w:numFmt w:val="decimal"/>
      <w:lvlText w:val="%1.%2.%3.%4.%5.%6.%7.%8.%9"/>
      <w:lvlJc w:val="left"/>
      <w:pPr>
        <w:ind w:left="25680" w:hanging="2160"/>
      </w:pPr>
      <w:rPr>
        <w:rFonts w:hint="default"/>
      </w:rPr>
    </w:lvl>
  </w:abstractNum>
  <w:abstractNum w:abstractNumId="15" w15:restartNumberingAfterBreak="0">
    <w:nsid w:val="23A07BFD"/>
    <w:multiLevelType w:val="multilevel"/>
    <w:tmpl w:val="D076BE1C"/>
    <w:lvl w:ilvl="0">
      <w:start w:val="1"/>
      <w:numFmt w:val="decimal"/>
      <w:lvlText w:val="%1"/>
      <w:lvlJc w:val="left"/>
      <w:pPr>
        <w:ind w:left="375" w:hanging="375"/>
      </w:pPr>
      <w:rPr>
        <w:rFonts w:hint="default"/>
        <w:b w:val="0"/>
      </w:rPr>
    </w:lvl>
    <w:lvl w:ilvl="1">
      <w:start w:val="2"/>
      <w:numFmt w:val="decimal"/>
      <w:lvlText w:val="%1.%2"/>
      <w:lvlJc w:val="left"/>
      <w:pPr>
        <w:ind w:left="1095" w:hanging="375"/>
      </w:pPr>
      <w:rPr>
        <w:rFonts w:hint="default"/>
        <w:b w:val="0"/>
      </w:rPr>
    </w:lvl>
    <w:lvl w:ilvl="2">
      <w:start w:val="1"/>
      <w:numFmt w:val="decimal"/>
      <w:lvlText w:val="%1.%2.%3"/>
      <w:lvlJc w:val="left"/>
      <w:pPr>
        <w:ind w:left="2160" w:hanging="720"/>
      </w:pPr>
      <w:rPr>
        <w:rFonts w:hint="default"/>
        <w:b w:val="0"/>
      </w:rPr>
    </w:lvl>
    <w:lvl w:ilvl="3">
      <w:start w:val="1"/>
      <w:numFmt w:val="decimal"/>
      <w:lvlText w:val="%1.%2.%3.%4"/>
      <w:lvlJc w:val="left"/>
      <w:pPr>
        <w:ind w:left="3240" w:hanging="1080"/>
      </w:pPr>
      <w:rPr>
        <w:rFonts w:hint="default"/>
        <w:b w:val="0"/>
      </w:rPr>
    </w:lvl>
    <w:lvl w:ilvl="4">
      <w:start w:val="1"/>
      <w:numFmt w:val="decimal"/>
      <w:lvlText w:val="%1.%2.%3.%4.%5"/>
      <w:lvlJc w:val="left"/>
      <w:pPr>
        <w:ind w:left="3960" w:hanging="1080"/>
      </w:pPr>
      <w:rPr>
        <w:rFonts w:hint="default"/>
        <w:b w:val="0"/>
      </w:rPr>
    </w:lvl>
    <w:lvl w:ilvl="5">
      <w:start w:val="1"/>
      <w:numFmt w:val="decimal"/>
      <w:lvlText w:val="%1.%2.%3.%4.%5.%6"/>
      <w:lvlJc w:val="left"/>
      <w:pPr>
        <w:ind w:left="5040" w:hanging="1440"/>
      </w:pPr>
      <w:rPr>
        <w:rFonts w:hint="default"/>
        <w:b w:val="0"/>
      </w:rPr>
    </w:lvl>
    <w:lvl w:ilvl="6">
      <w:start w:val="1"/>
      <w:numFmt w:val="decimal"/>
      <w:lvlText w:val="%1.%2.%3.%4.%5.%6.%7"/>
      <w:lvlJc w:val="left"/>
      <w:pPr>
        <w:ind w:left="5760" w:hanging="1440"/>
      </w:pPr>
      <w:rPr>
        <w:rFonts w:hint="default"/>
        <w:b w:val="0"/>
      </w:rPr>
    </w:lvl>
    <w:lvl w:ilvl="7">
      <w:start w:val="1"/>
      <w:numFmt w:val="decimal"/>
      <w:lvlText w:val="%1.%2.%3.%4.%5.%6.%7.%8"/>
      <w:lvlJc w:val="left"/>
      <w:pPr>
        <w:ind w:left="6840" w:hanging="1800"/>
      </w:pPr>
      <w:rPr>
        <w:rFonts w:hint="default"/>
        <w:b w:val="0"/>
      </w:rPr>
    </w:lvl>
    <w:lvl w:ilvl="8">
      <w:start w:val="1"/>
      <w:numFmt w:val="decimal"/>
      <w:lvlText w:val="%1.%2.%3.%4.%5.%6.%7.%8.%9"/>
      <w:lvlJc w:val="left"/>
      <w:pPr>
        <w:ind w:left="7920" w:hanging="2160"/>
      </w:pPr>
      <w:rPr>
        <w:rFonts w:hint="default"/>
        <w:b w:val="0"/>
      </w:rPr>
    </w:lvl>
  </w:abstractNum>
  <w:abstractNum w:abstractNumId="16" w15:restartNumberingAfterBreak="0">
    <w:nsid w:val="23D0248A"/>
    <w:multiLevelType w:val="hybridMultilevel"/>
    <w:tmpl w:val="1A184BA8"/>
    <w:lvl w:ilvl="0" w:tplc="94B8D1FA">
      <w:start w:val="1"/>
      <w:numFmt w:val="decimal"/>
      <w:lvlText w:val="%1."/>
      <w:lvlJc w:val="left"/>
      <w:pPr>
        <w:ind w:left="644" w:hanging="360"/>
      </w:pPr>
      <w:rPr>
        <w:rFonts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241B4952"/>
    <w:multiLevelType w:val="multilevel"/>
    <w:tmpl w:val="3F286EE8"/>
    <w:lvl w:ilvl="0">
      <w:start w:val="1"/>
      <w:numFmt w:val="decimal"/>
      <w:lvlText w:val="%1."/>
      <w:lvlJc w:val="left"/>
      <w:pPr>
        <w:ind w:left="1080" w:hanging="360"/>
      </w:pPr>
      <w:rPr>
        <w:rFonts w:hint="default"/>
        <w:color w:val="4BACC6" w:themeColor="accent5"/>
      </w:rPr>
    </w:lvl>
    <w:lvl w:ilvl="1">
      <w:start w:val="2"/>
      <w:numFmt w:val="decimal"/>
      <w:isLgl/>
      <w:lvlText w:val="%1.%2"/>
      <w:lvlJc w:val="left"/>
      <w:pPr>
        <w:ind w:left="1080" w:hanging="360"/>
      </w:pPr>
      <w:rPr>
        <w:rFonts w:ascii="Times New Roman" w:hAnsi="Times New Roman" w:hint="default"/>
        <w:i/>
        <w:color w:val="000000"/>
      </w:rPr>
    </w:lvl>
    <w:lvl w:ilvl="2">
      <w:start w:val="1"/>
      <w:numFmt w:val="decimal"/>
      <w:isLgl/>
      <w:lvlText w:val="%1.%2.%3"/>
      <w:lvlJc w:val="left"/>
      <w:pPr>
        <w:ind w:left="1440" w:hanging="720"/>
      </w:pPr>
      <w:rPr>
        <w:rFonts w:ascii="Times New Roman" w:hAnsi="Times New Roman" w:hint="default"/>
        <w:i/>
        <w:color w:val="000000"/>
      </w:rPr>
    </w:lvl>
    <w:lvl w:ilvl="3">
      <w:start w:val="1"/>
      <w:numFmt w:val="decimal"/>
      <w:isLgl/>
      <w:lvlText w:val="%1.%2.%3.%4"/>
      <w:lvlJc w:val="left"/>
      <w:pPr>
        <w:ind w:left="1440" w:hanging="720"/>
      </w:pPr>
      <w:rPr>
        <w:rFonts w:ascii="Times New Roman" w:hAnsi="Times New Roman" w:hint="default"/>
        <w:i/>
        <w:color w:val="000000"/>
      </w:rPr>
    </w:lvl>
    <w:lvl w:ilvl="4">
      <w:start w:val="1"/>
      <w:numFmt w:val="decimal"/>
      <w:isLgl/>
      <w:lvlText w:val="%1.%2.%3.%4.%5"/>
      <w:lvlJc w:val="left"/>
      <w:pPr>
        <w:ind w:left="1800" w:hanging="1080"/>
      </w:pPr>
      <w:rPr>
        <w:rFonts w:ascii="Times New Roman" w:hAnsi="Times New Roman" w:hint="default"/>
        <w:i/>
        <w:color w:val="000000"/>
      </w:rPr>
    </w:lvl>
    <w:lvl w:ilvl="5">
      <w:start w:val="1"/>
      <w:numFmt w:val="decimal"/>
      <w:isLgl/>
      <w:lvlText w:val="%1.%2.%3.%4.%5.%6"/>
      <w:lvlJc w:val="left"/>
      <w:pPr>
        <w:ind w:left="1800" w:hanging="1080"/>
      </w:pPr>
      <w:rPr>
        <w:rFonts w:ascii="Times New Roman" w:hAnsi="Times New Roman" w:hint="default"/>
        <w:i/>
        <w:color w:val="000000"/>
      </w:rPr>
    </w:lvl>
    <w:lvl w:ilvl="6">
      <w:start w:val="1"/>
      <w:numFmt w:val="decimal"/>
      <w:isLgl/>
      <w:lvlText w:val="%1.%2.%3.%4.%5.%6.%7"/>
      <w:lvlJc w:val="left"/>
      <w:pPr>
        <w:ind w:left="2160" w:hanging="1440"/>
      </w:pPr>
      <w:rPr>
        <w:rFonts w:ascii="Times New Roman" w:hAnsi="Times New Roman" w:hint="default"/>
        <w:i/>
        <w:color w:val="000000"/>
      </w:rPr>
    </w:lvl>
    <w:lvl w:ilvl="7">
      <w:start w:val="1"/>
      <w:numFmt w:val="decimal"/>
      <w:isLgl/>
      <w:lvlText w:val="%1.%2.%3.%4.%5.%6.%7.%8"/>
      <w:lvlJc w:val="left"/>
      <w:pPr>
        <w:ind w:left="2160" w:hanging="1440"/>
      </w:pPr>
      <w:rPr>
        <w:rFonts w:ascii="Times New Roman" w:hAnsi="Times New Roman" w:hint="default"/>
        <w:i/>
        <w:color w:val="000000"/>
      </w:rPr>
    </w:lvl>
    <w:lvl w:ilvl="8">
      <w:start w:val="1"/>
      <w:numFmt w:val="decimal"/>
      <w:isLgl/>
      <w:lvlText w:val="%1.%2.%3.%4.%5.%6.%7.%8.%9"/>
      <w:lvlJc w:val="left"/>
      <w:pPr>
        <w:ind w:left="2160" w:hanging="1440"/>
      </w:pPr>
      <w:rPr>
        <w:rFonts w:ascii="Times New Roman" w:hAnsi="Times New Roman" w:hint="default"/>
        <w:i/>
        <w:color w:val="000000"/>
      </w:rPr>
    </w:lvl>
  </w:abstractNum>
  <w:abstractNum w:abstractNumId="18" w15:restartNumberingAfterBreak="0">
    <w:nsid w:val="2A025CA6"/>
    <w:multiLevelType w:val="hybridMultilevel"/>
    <w:tmpl w:val="61C2A3D8"/>
    <w:lvl w:ilvl="0" w:tplc="2C147402">
      <w:start w:val="1"/>
      <w:numFmt w:val="decimal"/>
      <w:lvlText w:val="%1"/>
      <w:lvlJc w:val="left"/>
      <w:pPr>
        <w:ind w:left="720" w:hanging="360"/>
      </w:pPr>
      <w:rPr>
        <w:rFonts w:hint="default"/>
        <w:color w:val="00B0F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2DEB47A1"/>
    <w:multiLevelType w:val="hybridMultilevel"/>
    <w:tmpl w:val="6FD48A52"/>
    <w:lvl w:ilvl="0" w:tplc="7554B56C">
      <w:start w:val="1"/>
      <w:numFmt w:val="decimal"/>
      <w:lvlText w:val="%1."/>
      <w:lvlJc w:val="left"/>
      <w:pPr>
        <w:ind w:left="720" w:hanging="360"/>
      </w:pPr>
      <w:rPr>
        <w:rFonts w:hint="default"/>
        <w:color w:val="4BACC6" w:themeColor="accent5"/>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0350EEB"/>
    <w:multiLevelType w:val="hybridMultilevel"/>
    <w:tmpl w:val="7F88ECDC"/>
    <w:lvl w:ilvl="0" w:tplc="2BF00C62">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1" w15:restartNumberingAfterBreak="0">
    <w:nsid w:val="38F139CF"/>
    <w:multiLevelType w:val="hybridMultilevel"/>
    <w:tmpl w:val="2342E0BE"/>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2" w15:restartNumberingAfterBreak="0">
    <w:nsid w:val="3D7913BB"/>
    <w:multiLevelType w:val="multilevel"/>
    <w:tmpl w:val="2B4ED00E"/>
    <w:lvl w:ilvl="0">
      <w:start w:val="5"/>
      <w:numFmt w:val="decimal"/>
      <w:lvlText w:val="%1"/>
      <w:lvlJc w:val="left"/>
      <w:pPr>
        <w:ind w:left="360" w:hanging="360"/>
      </w:pPr>
      <w:rPr>
        <w:rFonts w:hint="default"/>
      </w:rPr>
    </w:lvl>
    <w:lvl w:ilvl="1">
      <w:start w:val="1"/>
      <w:numFmt w:val="decimal"/>
      <w:lvlText w:val="%1.%2"/>
      <w:lvlJc w:val="left"/>
      <w:pPr>
        <w:ind w:left="2007" w:hanging="360"/>
      </w:pPr>
      <w:rPr>
        <w:rFonts w:hint="default"/>
      </w:rPr>
    </w:lvl>
    <w:lvl w:ilvl="2">
      <w:start w:val="1"/>
      <w:numFmt w:val="decimal"/>
      <w:lvlText w:val="%1.%2.%3"/>
      <w:lvlJc w:val="left"/>
      <w:pPr>
        <w:ind w:left="4014" w:hanging="720"/>
      </w:pPr>
      <w:rPr>
        <w:rFonts w:hint="default"/>
      </w:rPr>
    </w:lvl>
    <w:lvl w:ilvl="3">
      <w:start w:val="1"/>
      <w:numFmt w:val="decimal"/>
      <w:lvlText w:val="%1.%2.%3.%4"/>
      <w:lvlJc w:val="left"/>
      <w:pPr>
        <w:ind w:left="6021" w:hanging="1080"/>
      </w:pPr>
      <w:rPr>
        <w:rFonts w:hint="default"/>
      </w:rPr>
    </w:lvl>
    <w:lvl w:ilvl="4">
      <w:start w:val="1"/>
      <w:numFmt w:val="decimal"/>
      <w:lvlText w:val="%1.%2.%3.%4.%5"/>
      <w:lvlJc w:val="left"/>
      <w:pPr>
        <w:ind w:left="7668" w:hanging="1080"/>
      </w:pPr>
      <w:rPr>
        <w:rFonts w:hint="default"/>
      </w:rPr>
    </w:lvl>
    <w:lvl w:ilvl="5">
      <w:start w:val="1"/>
      <w:numFmt w:val="decimal"/>
      <w:lvlText w:val="%1.%2.%3.%4.%5.%6"/>
      <w:lvlJc w:val="left"/>
      <w:pPr>
        <w:ind w:left="9675" w:hanging="1440"/>
      </w:pPr>
      <w:rPr>
        <w:rFonts w:hint="default"/>
      </w:rPr>
    </w:lvl>
    <w:lvl w:ilvl="6">
      <w:start w:val="1"/>
      <w:numFmt w:val="decimal"/>
      <w:lvlText w:val="%1.%2.%3.%4.%5.%6.%7"/>
      <w:lvlJc w:val="left"/>
      <w:pPr>
        <w:ind w:left="11322" w:hanging="1440"/>
      </w:pPr>
      <w:rPr>
        <w:rFonts w:hint="default"/>
      </w:rPr>
    </w:lvl>
    <w:lvl w:ilvl="7">
      <w:start w:val="1"/>
      <w:numFmt w:val="decimal"/>
      <w:lvlText w:val="%1.%2.%3.%4.%5.%6.%7.%8"/>
      <w:lvlJc w:val="left"/>
      <w:pPr>
        <w:ind w:left="13329" w:hanging="1800"/>
      </w:pPr>
      <w:rPr>
        <w:rFonts w:hint="default"/>
      </w:rPr>
    </w:lvl>
    <w:lvl w:ilvl="8">
      <w:start w:val="1"/>
      <w:numFmt w:val="decimal"/>
      <w:lvlText w:val="%1.%2.%3.%4.%5.%6.%7.%8.%9"/>
      <w:lvlJc w:val="left"/>
      <w:pPr>
        <w:ind w:left="14976" w:hanging="1800"/>
      </w:pPr>
      <w:rPr>
        <w:rFonts w:hint="default"/>
      </w:rPr>
    </w:lvl>
  </w:abstractNum>
  <w:abstractNum w:abstractNumId="23" w15:restartNumberingAfterBreak="0">
    <w:nsid w:val="3F474B13"/>
    <w:multiLevelType w:val="hybridMultilevel"/>
    <w:tmpl w:val="0DBE879C"/>
    <w:lvl w:ilvl="0" w:tplc="885C9656">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4" w15:restartNumberingAfterBreak="0">
    <w:nsid w:val="3F7B142F"/>
    <w:multiLevelType w:val="hybridMultilevel"/>
    <w:tmpl w:val="D160EAD4"/>
    <w:lvl w:ilvl="0" w:tplc="885C9656">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5" w15:restartNumberingAfterBreak="0">
    <w:nsid w:val="3FA9650A"/>
    <w:multiLevelType w:val="hybridMultilevel"/>
    <w:tmpl w:val="3FAE4156"/>
    <w:lvl w:ilvl="0" w:tplc="F03CEFC6">
      <w:start w:val="6"/>
      <w:numFmt w:val="decimal"/>
      <w:lvlText w:val="%1."/>
      <w:lvlJc w:val="left"/>
      <w:pPr>
        <w:tabs>
          <w:tab w:val="num" w:pos="1070"/>
        </w:tabs>
        <w:ind w:left="1070" w:hanging="360"/>
      </w:pPr>
      <w:rPr>
        <w:rFonts w:hint="default"/>
      </w:rPr>
    </w:lvl>
    <w:lvl w:ilvl="1" w:tplc="04190019" w:tentative="1">
      <w:start w:val="1"/>
      <w:numFmt w:val="lowerLetter"/>
      <w:lvlText w:val="%2."/>
      <w:lvlJc w:val="left"/>
      <w:pPr>
        <w:tabs>
          <w:tab w:val="num" w:pos="1790"/>
        </w:tabs>
        <w:ind w:left="1790" w:hanging="360"/>
      </w:pPr>
    </w:lvl>
    <w:lvl w:ilvl="2" w:tplc="0419001B" w:tentative="1">
      <w:start w:val="1"/>
      <w:numFmt w:val="lowerRoman"/>
      <w:lvlText w:val="%3."/>
      <w:lvlJc w:val="right"/>
      <w:pPr>
        <w:tabs>
          <w:tab w:val="num" w:pos="2510"/>
        </w:tabs>
        <w:ind w:left="2510" w:hanging="180"/>
      </w:pPr>
    </w:lvl>
    <w:lvl w:ilvl="3" w:tplc="0419000F" w:tentative="1">
      <w:start w:val="1"/>
      <w:numFmt w:val="decimal"/>
      <w:lvlText w:val="%4."/>
      <w:lvlJc w:val="left"/>
      <w:pPr>
        <w:tabs>
          <w:tab w:val="num" w:pos="3230"/>
        </w:tabs>
        <w:ind w:left="3230" w:hanging="360"/>
      </w:pPr>
    </w:lvl>
    <w:lvl w:ilvl="4" w:tplc="04190019" w:tentative="1">
      <w:start w:val="1"/>
      <w:numFmt w:val="lowerLetter"/>
      <w:lvlText w:val="%5."/>
      <w:lvlJc w:val="left"/>
      <w:pPr>
        <w:tabs>
          <w:tab w:val="num" w:pos="3950"/>
        </w:tabs>
        <w:ind w:left="3950" w:hanging="360"/>
      </w:pPr>
    </w:lvl>
    <w:lvl w:ilvl="5" w:tplc="0419001B" w:tentative="1">
      <w:start w:val="1"/>
      <w:numFmt w:val="lowerRoman"/>
      <w:lvlText w:val="%6."/>
      <w:lvlJc w:val="right"/>
      <w:pPr>
        <w:tabs>
          <w:tab w:val="num" w:pos="4670"/>
        </w:tabs>
        <w:ind w:left="4670" w:hanging="180"/>
      </w:pPr>
    </w:lvl>
    <w:lvl w:ilvl="6" w:tplc="0419000F" w:tentative="1">
      <w:start w:val="1"/>
      <w:numFmt w:val="decimal"/>
      <w:lvlText w:val="%7."/>
      <w:lvlJc w:val="left"/>
      <w:pPr>
        <w:tabs>
          <w:tab w:val="num" w:pos="5390"/>
        </w:tabs>
        <w:ind w:left="5390" w:hanging="360"/>
      </w:pPr>
    </w:lvl>
    <w:lvl w:ilvl="7" w:tplc="04190019" w:tentative="1">
      <w:start w:val="1"/>
      <w:numFmt w:val="lowerLetter"/>
      <w:lvlText w:val="%8."/>
      <w:lvlJc w:val="left"/>
      <w:pPr>
        <w:tabs>
          <w:tab w:val="num" w:pos="6110"/>
        </w:tabs>
        <w:ind w:left="6110" w:hanging="360"/>
      </w:pPr>
    </w:lvl>
    <w:lvl w:ilvl="8" w:tplc="0419001B" w:tentative="1">
      <w:start w:val="1"/>
      <w:numFmt w:val="lowerRoman"/>
      <w:lvlText w:val="%9."/>
      <w:lvlJc w:val="right"/>
      <w:pPr>
        <w:tabs>
          <w:tab w:val="num" w:pos="6830"/>
        </w:tabs>
        <w:ind w:left="6830" w:hanging="180"/>
      </w:pPr>
    </w:lvl>
  </w:abstractNum>
  <w:abstractNum w:abstractNumId="26" w15:restartNumberingAfterBreak="0">
    <w:nsid w:val="4B425F80"/>
    <w:multiLevelType w:val="hybridMultilevel"/>
    <w:tmpl w:val="0D4458E6"/>
    <w:lvl w:ilvl="0" w:tplc="032E73E2">
      <w:start w:val="3"/>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7" w15:restartNumberingAfterBreak="0">
    <w:nsid w:val="4CDD7C9E"/>
    <w:multiLevelType w:val="hybridMultilevel"/>
    <w:tmpl w:val="F7FE8368"/>
    <w:lvl w:ilvl="0" w:tplc="E124C700">
      <w:start w:val="1"/>
      <w:numFmt w:val="decimal"/>
      <w:lvlText w:val="%1."/>
      <w:lvlJc w:val="left"/>
      <w:pPr>
        <w:tabs>
          <w:tab w:val="num" w:pos="1715"/>
        </w:tabs>
        <w:ind w:left="1715" w:hanging="1005"/>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28" w15:restartNumberingAfterBreak="0">
    <w:nsid w:val="4DEC11EF"/>
    <w:multiLevelType w:val="multilevel"/>
    <w:tmpl w:val="1F64A8B8"/>
    <w:lvl w:ilvl="0">
      <w:start w:val="2"/>
      <w:numFmt w:val="decimal"/>
      <w:lvlText w:val="%1."/>
      <w:lvlJc w:val="left"/>
      <w:pPr>
        <w:ind w:left="1080" w:hanging="360"/>
      </w:pPr>
      <w:rPr>
        <w:rFonts w:hint="default"/>
        <w:color w:val="00B0F0"/>
      </w:rPr>
    </w:lvl>
    <w:lvl w:ilvl="1">
      <w:start w:val="1"/>
      <w:numFmt w:val="decimal"/>
      <w:isLgl/>
      <w:lvlText w:val="%1.%2"/>
      <w:lvlJc w:val="left"/>
      <w:pPr>
        <w:ind w:left="1095" w:hanging="37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9" w15:restartNumberingAfterBreak="0">
    <w:nsid w:val="4EEA3929"/>
    <w:multiLevelType w:val="multilevel"/>
    <w:tmpl w:val="62D04478"/>
    <w:lvl w:ilvl="0">
      <w:start w:val="1"/>
      <w:numFmt w:val="decimal"/>
      <w:lvlText w:val="%1"/>
      <w:lvlJc w:val="left"/>
      <w:pPr>
        <w:ind w:left="1287" w:hanging="360"/>
      </w:pPr>
      <w:rPr>
        <w:rFonts w:hint="default"/>
      </w:rPr>
    </w:lvl>
    <w:lvl w:ilvl="1">
      <w:start w:val="4"/>
      <w:numFmt w:val="decimal"/>
      <w:isLgl/>
      <w:lvlText w:val="%1.%2."/>
      <w:lvlJc w:val="left"/>
      <w:pPr>
        <w:ind w:left="1647" w:hanging="72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2007" w:hanging="108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367" w:hanging="144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727" w:hanging="1800"/>
      </w:pPr>
      <w:rPr>
        <w:rFonts w:hint="default"/>
      </w:rPr>
    </w:lvl>
    <w:lvl w:ilvl="8">
      <w:start w:val="1"/>
      <w:numFmt w:val="decimal"/>
      <w:isLgl/>
      <w:lvlText w:val="%1.%2.%3.%4.%5.%6.%7.%8.%9."/>
      <w:lvlJc w:val="left"/>
      <w:pPr>
        <w:ind w:left="3087" w:hanging="2160"/>
      </w:pPr>
      <w:rPr>
        <w:rFonts w:hint="default"/>
      </w:rPr>
    </w:lvl>
  </w:abstractNum>
  <w:abstractNum w:abstractNumId="30" w15:restartNumberingAfterBreak="0">
    <w:nsid w:val="52816684"/>
    <w:multiLevelType w:val="hybridMultilevel"/>
    <w:tmpl w:val="B8F64F1A"/>
    <w:lvl w:ilvl="0" w:tplc="E92271C2">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15:restartNumberingAfterBreak="0">
    <w:nsid w:val="5BC1437A"/>
    <w:multiLevelType w:val="hybridMultilevel"/>
    <w:tmpl w:val="F4B2EAA0"/>
    <w:lvl w:ilvl="0" w:tplc="C316C6F8">
      <w:start w:val="1"/>
      <w:numFmt w:val="decimal"/>
      <w:lvlText w:val="%1"/>
      <w:lvlJc w:val="left"/>
      <w:pPr>
        <w:ind w:left="720" w:hanging="360"/>
      </w:pPr>
      <w:rPr>
        <w:rFonts w:hint="default"/>
        <w:color w:val="00B0F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60E86602"/>
    <w:multiLevelType w:val="hybridMultilevel"/>
    <w:tmpl w:val="768419B2"/>
    <w:lvl w:ilvl="0" w:tplc="44502D30">
      <w:start w:val="2"/>
      <w:numFmt w:val="decimal"/>
      <w:lvlText w:val="%1"/>
      <w:lvlJc w:val="left"/>
      <w:pPr>
        <w:ind w:left="720" w:hanging="360"/>
      </w:pPr>
      <w:rPr>
        <w:rFonts w:hint="default"/>
        <w:color w:val="00B0F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67D24299"/>
    <w:multiLevelType w:val="hybridMultilevel"/>
    <w:tmpl w:val="7F1E2012"/>
    <w:lvl w:ilvl="0" w:tplc="A4FCD41A">
      <w:start w:val="1"/>
      <w:numFmt w:val="decimal"/>
      <w:lvlText w:val="%1."/>
      <w:lvlJc w:val="left"/>
      <w:pPr>
        <w:ind w:left="1068" w:hanging="360"/>
      </w:pPr>
      <w:rPr>
        <w:rFonts w:hint="default"/>
        <w:lang w:val="ru-RU"/>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4" w15:restartNumberingAfterBreak="0">
    <w:nsid w:val="6A714AE7"/>
    <w:multiLevelType w:val="hybridMultilevel"/>
    <w:tmpl w:val="A29E1AD0"/>
    <w:lvl w:ilvl="0" w:tplc="FFFFFFFF">
      <w:start w:val="1"/>
      <w:numFmt w:val="bullet"/>
      <w:lvlText w:val="-"/>
      <w:lvlJc w:val="left"/>
      <w:pPr>
        <w:ind w:left="720" w:hanging="360"/>
      </w:pPr>
      <w:rPr>
        <w:rFonts w:ascii="Times New Roman" w:hAnsi="Times New Roman" w:cs="Times New Roman"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6CD45C61"/>
    <w:multiLevelType w:val="multilevel"/>
    <w:tmpl w:val="8DBE5AE0"/>
    <w:lvl w:ilvl="0">
      <w:start w:val="1"/>
      <w:numFmt w:val="decimal"/>
      <w:lvlText w:val="%1"/>
      <w:lvlJc w:val="left"/>
      <w:pPr>
        <w:ind w:left="360" w:hanging="360"/>
      </w:pPr>
      <w:rPr>
        <w:rFonts w:hint="default"/>
        <w:color w:val="00B0F0"/>
      </w:rPr>
    </w:lvl>
    <w:lvl w:ilvl="1">
      <w:start w:val="1"/>
      <w:numFmt w:val="decimal"/>
      <w:lvlText w:val="%1.%2"/>
      <w:lvlJc w:val="left"/>
      <w:pPr>
        <w:ind w:left="720" w:hanging="360"/>
      </w:pPr>
      <w:rPr>
        <w:rFonts w:hint="default"/>
        <w:color w:val="00B0F0"/>
      </w:rPr>
    </w:lvl>
    <w:lvl w:ilvl="2">
      <w:start w:val="1"/>
      <w:numFmt w:val="decimal"/>
      <w:lvlText w:val="%1.%2.%3"/>
      <w:lvlJc w:val="left"/>
      <w:pPr>
        <w:ind w:left="1440" w:hanging="720"/>
      </w:pPr>
      <w:rPr>
        <w:rFonts w:hint="default"/>
        <w:color w:val="00B0F0"/>
      </w:rPr>
    </w:lvl>
    <w:lvl w:ilvl="3">
      <w:start w:val="1"/>
      <w:numFmt w:val="decimal"/>
      <w:lvlText w:val="%1.%2.%3.%4"/>
      <w:lvlJc w:val="left"/>
      <w:pPr>
        <w:ind w:left="1800" w:hanging="720"/>
      </w:pPr>
      <w:rPr>
        <w:rFonts w:hint="default"/>
        <w:color w:val="00B0F0"/>
      </w:rPr>
    </w:lvl>
    <w:lvl w:ilvl="4">
      <w:start w:val="1"/>
      <w:numFmt w:val="decimal"/>
      <w:lvlText w:val="%1.%2.%3.%4.%5"/>
      <w:lvlJc w:val="left"/>
      <w:pPr>
        <w:ind w:left="2160" w:hanging="720"/>
      </w:pPr>
      <w:rPr>
        <w:rFonts w:hint="default"/>
        <w:color w:val="00B0F0"/>
      </w:rPr>
    </w:lvl>
    <w:lvl w:ilvl="5">
      <w:start w:val="1"/>
      <w:numFmt w:val="decimal"/>
      <w:lvlText w:val="%1.%2.%3.%4.%5.%6"/>
      <w:lvlJc w:val="left"/>
      <w:pPr>
        <w:ind w:left="2880" w:hanging="1080"/>
      </w:pPr>
      <w:rPr>
        <w:rFonts w:hint="default"/>
        <w:color w:val="00B0F0"/>
      </w:rPr>
    </w:lvl>
    <w:lvl w:ilvl="6">
      <w:start w:val="1"/>
      <w:numFmt w:val="decimal"/>
      <w:lvlText w:val="%1.%2.%3.%4.%5.%6.%7"/>
      <w:lvlJc w:val="left"/>
      <w:pPr>
        <w:ind w:left="3240" w:hanging="1080"/>
      </w:pPr>
      <w:rPr>
        <w:rFonts w:hint="default"/>
        <w:color w:val="00B0F0"/>
      </w:rPr>
    </w:lvl>
    <w:lvl w:ilvl="7">
      <w:start w:val="1"/>
      <w:numFmt w:val="decimal"/>
      <w:lvlText w:val="%1.%2.%3.%4.%5.%6.%7.%8"/>
      <w:lvlJc w:val="left"/>
      <w:pPr>
        <w:ind w:left="3960" w:hanging="1440"/>
      </w:pPr>
      <w:rPr>
        <w:rFonts w:hint="default"/>
        <w:color w:val="00B0F0"/>
      </w:rPr>
    </w:lvl>
    <w:lvl w:ilvl="8">
      <w:start w:val="1"/>
      <w:numFmt w:val="decimal"/>
      <w:lvlText w:val="%1.%2.%3.%4.%5.%6.%7.%8.%9"/>
      <w:lvlJc w:val="left"/>
      <w:pPr>
        <w:ind w:left="4320" w:hanging="1440"/>
      </w:pPr>
      <w:rPr>
        <w:rFonts w:hint="default"/>
        <w:color w:val="00B0F0"/>
      </w:rPr>
    </w:lvl>
  </w:abstractNum>
  <w:abstractNum w:abstractNumId="36" w15:restartNumberingAfterBreak="0">
    <w:nsid w:val="6D99550F"/>
    <w:multiLevelType w:val="multilevel"/>
    <w:tmpl w:val="07F6E9AC"/>
    <w:lvl w:ilvl="0">
      <w:start w:val="1"/>
      <w:numFmt w:val="decimal"/>
      <w:lvlText w:val="%1"/>
      <w:lvlJc w:val="left"/>
      <w:pPr>
        <w:ind w:left="720" w:hanging="360"/>
      </w:pPr>
      <w:rPr>
        <w:rFonts w:hint="default"/>
        <w:color w:val="auto"/>
      </w:rPr>
    </w:lvl>
    <w:lvl w:ilvl="1">
      <w:start w:val="1"/>
      <w:numFmt w:val="decimal"/>
      <w:isLgl/>
      <w:lvlText w:val="%1.%2"/>
      <w:lvlJc w:val="left"/>
      <w:pPr>
        <w:ind w:left="2223" w:hanging="1230"/>
      </w:pPr>
      <w:rPr>
        <w:rFonts w:ascii="Arial" w:hAnsi="Arial" w:cs="Arial" w:hint="default"/>
        <w:b/>
        <w:color w:val="auto"/>
        <w:sz w:val="28"/>
        <w:szCs w:val="28"/>
        <w:lang w:val="uk-UA"/>
      </w:rPr>
    </w:lvl>
    <w:lvl w:ilvl="2">
      <w:start w:val="1"/>
      <w:numFmt w:val="decimal"/>
      <w:isLgl/>
      <w:lvlText w:val="%1.%2.%3"/>
      <w:lvlJc w:val="left"/>
      <w:pPr>
        <w:ind w:left="2223" w:hanging="1230"/>
      </w:pPr>
      <w:rPr>
        <w:rFonts w:ascii="Arial" w:hAnsi="Arial" w:cs="Arial" w:hint="default"/>
        <w:b/>
        <w:color w:val="auto"/>
        <w:sz w:val="28"/>
        <w:szCs w:val="28"/>
      </w:rPr>
    </w:lvl>
    <w:lvl w:ilvl="3">
      <w:start w:val="1"/>
      <w:numFmt w:val="decimal"/>
      <w:isLgl/>
      <w:lvlText w:val="%1.%2.%3.%4"/>
      <w:lvlJc w:val="left"/>
      <w:pPr>
        <w:ind w:left="2211" w:hanging="1230"/>
      </w:pPr>
      <w:rPr>
        <w:rFonts w:ascii="Arial" w:hAnsi="Arial" w:cs="Arial" w:hint="default"/>
        <w:b/>
        <w:color w:val="auto"/>
        <w:sz w:val="28"/>
        <w:szCs w:val="28"/>
      </w:rPr>
    </w:lvl>
    <w:lvl w:ilvl="4">
      <w:start w:val="1"/>
      <w:numFmt w:val="decimal"/>
      <w:isLgl/>
      <w:lvlText w:val="%1.%2.%3.%4.%5"/>
      <w:lvlJc w:val="left"/>
      <w:pPr>
        <w:ind w:left="2628" w:hanging="1440"/>
      </w:pPr>
      <w:rPr>
        <w:rFonts w:hint="default"/>
        <w:b/>
        <w:color w:val="auto"/>
      </w:rPr>
    </w:lvl>
    <w:lvl w:ilvl="5">
      <w:start w:val="1"/>
      <w:numFmt w:val="decimal"/>
      <w:isLgl/>
      <w:lvlText w:val="%1.%2.%3.%4.%5.%6"/>
      <w:lvlJc w:val="left"/>
      <w:pPr>
        <w:ind w:left="2835" w:hanging="1440"/>
      </w:pPr>
      <w:rPr>
        <w:rFonts w:hint="default"/>
        <w:b/>
        <w:color w:val="auto"/>
      </w:rPr>
    </w:lvl>
    <w:lvl w:ilvl="6">
      <w:start w:val="1"/>
      <w:numFmt w:val="decimal"/>
      <w:isLgl/>
      <w:lvlText w:val="%1.%2.%3.%4.%5.%6.%7"/>
      <w:lvlJc w:val="left"/>
      <w:pPr>
        <w:ind w:left="3402" w:hanging="1800"/>
      </w:pPr>
      <w:rPr>
        <w:rFonts w:hint="default"/>
        <w:b/>
        <w:color w:val="auto"/>
      </w:rPr>
    </w:lvl>
    <w:lvl w:ilvl="7">
      <w:start w:val="1"/>
      <w:numFmt w:val="decimal"/>
      <w:isLgl/>
      <w:lvlText w:val="%1.%2.%3.%4.%5.%6.%7.%8"/>
      <w:lvlJc w:val="left"/>
      <w:pPr>
        <w:ind w:left="3609" w:hanging="1800"/>
      </w:pPr>
      <w:rPr>
        <w:rFonts w:hint="default"/>
        <w:b/>
        <w:color w:val="auto"/>
      </w:rPr>
    </w:lvl>
    <w:lvl w:ilvl="8">
      <w:start w:val="1"/>
      <w:numFmt w:val="decimal"/>
      <w:isLgl/>
      <w:lvlText w:val="%1.%2.%3.%4.%5.%6.%7.%8.%9"/>
      <w:lvlJc w:val="left"/>
      <w:pPr>
        <w:ind w:left="4176" w:hanging="2160"/>
      </w:pPr>
      <w:rPr>
        <w:rFonts w:hint="default"/>
        <w:b/>
        <w:color w:val="auto"/>
      </w:rPr>
    </w:lvl>
  </w:abstractNum>
  <w:abstractNum w:abstractNumId="37" w15:restartNumberingAfterBreak="0">
    <w:nsid w:val="73957343"/>
    <w:multiLevelType w:val="hybridMultilevel"/>
    <w:tmpl w:val="3D5EBBFE"/>
    <w:lvl w:ilvl="0" w:tplc="87E864CA">
      <w:start w:val="2"/>
      <w:numFmt w:val="decimal"/>
      <w:lvlText w:val="%1"/>
      <w:lvlJc w:val="left"/>
      <w:pPr>
        <w:ind w:left="1211" w:hanging="360"/>
      </w:pPr>
      <w:rPr>
        <w:rFonts w:hint="default"/>
        <w:b w:val="0"/>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8" w15:restartNumberingAfterBreak="0">
    <w:nsid w:val="754A57AE"/>
    <w:multiLevelType w:val="hybridMultilevel"/>
    <w:tmpl w:val="603EB9B8"/>
    <w:lvl w:ilvl="0" w:tplc="50AE7FC0">
      <w:start w:val="2"/>
      <w:numFmt w:val="decimal"/>
      <w:lvlText w:val="%1."/>
      <w:lvlJc w:val="left"/>
      <w:pPr>
        <w:ind w:left="1069" w:hanging="360"/>
      </w:pPr>
      <w:rPr>
        <w:rFonts w:ascii="Times New Roman" w:hAnsi="Times New Roman" w:cs="Times New Roman" w:hint="default"/>
        <w:color w:val="00B0F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75947ABC"/>
    <w:multiLevelType w:val="hybridMultilevel"/>
    <w:tmpl w:val="3BB63D22"/>
    <w:lvl w:ilvl="0" w:tplc="8A9AB876">
      <w:start w:val="1"/>
      <w:numFmt w:val="decimal"/>
      <w:lvlText w:val="%1."/>
      <w:lvlJc w:val="left"/>
      <w:pPr>
        <w:ind w:left="720" w:hanging="360"/>
      </w:pPr>
      <w:rPr>
        <w:rFonts w:hint="default"/>
        <w:color w:val="00B0F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785232AE"/>
    <w:multiLevelType w:val="hybridMultilevel"/>
    <w:tmpl w:val="E1749E46"/>
    <w:lvl w:ilvl="0" w:tplc="5FC09D10">
      <w:start w:val="5"/>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41" w15:restartNumberingAfterBreak="0">
    <w:nsid w:val="78B91165"/>
    <w:multiLevelType w:val="multilevel"/>
    <w:tmpl w:val="2898CEA8"/>
    <w:lvl w:ilvl="0">
      <w:start w:val="3"/>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42" w15:restartNumberingAfterBreak="0">
    <w:nsid w:val="791E35B8"/>
    <w:multiLevelType w:val="hybridMultilevel"/>
    <w:tmpl w:val="2696A1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7E1827AE"/>
    <w:multiLevelType w:val="hybridMultilevel"/>
    <w:tmpl w:val="7BE818B0"/>
    <w:lvl w:ilvl="0" w:tplc="2C147402">
      <w:start w:val="1"/>
      <w:numFmt w:val="decimal"/>
      <w:lvlText w:val="%1"/>
      <w:lvlJc w:val="left"/>
      <w:pPr>
        <w:ind w:left="1210" w:hanging="360"/>
      </w:pPr>
      <w:rPr>
        <w:rFonts w:hint="default"/>
        <w:color w:val="00B0F0"/>
      </w:rPr>
    </w:lvl>
    <w:lvl w:ilvl="1" w:tplc="04190019" w:tentative="1">
      <w:start w:val="1"/>
      <w:numFmt w:val="lowerLetter"/>
      <w:lvlText w:val="%2."/>
      <w:lvlJc w:val="left"/>
      <w:pPr>
        <w:ind w:left="1930" w:hanging="360"/>
      </w:pPr>
    </w:lvl>
    <w:lvl w:ilvl="2" w:tplc="0419001B" w:tentative="1">
      <w:start w:val="1"/>
      <w:numFmt w:val="lowerRoman"/>
      <w:lvlText w:val="%3."/>
      <w:lvlJc w:val="right"/>
      <w:pPr>
        <w:ind w:left="2650" w:hanging="180"/>
      </w:pPr>
    </w:lvl>
    <w:lvl w:ilvl="3" w:tplc="0419000F" w:tentative="1">
      <w:start w:val="1"/>
      <w:numFmt w:val="decimal"/>
      <w:lvlText w:val="%4."/>
      <w:lvlJc w:val="left"/>
      <w:pPr>
        <w:ind w:left="3370" w:hanging="360"/>
      </w:pPr>
    </w:lvl>
    <w:lvl w:ilvl="4" w:tplc="04190019" w:tentative="1">
      <w:start w:val="1"/>
      <w:numFmt w:val="lowerLetter"/>
      <w:lvlText w:val="%5."/>
      <w:lvlJc w:val="left"/>
      <w:pPr>
        <w:ind w:left="4090" w:hanging="360"/>
      </w:pPr>
    </w:lvl>
    <w:lvl w:ilvl="5" w:tplc="0419001B" w:tentative="1">
      <w:start w:val="1"/>
      <w:numFmt w:val="lowerRoman"/>
      <w:lvlText w:val="%6."/>
      <w:lvlJc w:val="right"/>
      <w:pPr>
        <w:ind w:left="4810" w:hanging="180"/>
      </w:pPr>
    </w:lvl>
    <w:lvl w:ilvl="6" w:tplc="0419000F" w:tentative="1">
      <w:start w:val="1"/>
      <w:numFmt w:val="decimal"/>
      <w:lvlText w:val="%7."/>
      <w:lvlJc w:val="left"/>
      <w:pPr>
        <w:ind w:left="5530" w:hanging="360"/>
      </w:pPr>
    </w:lvl>
    <w:lvl w:ilvl="7" w:tplc="04190019" w:tentative="1">
      <w:start w:val="1"/>
      <w:numFmt w:val="lowerLetter"/>
      <w:lvlText w:val="%8."/>
      <w:lvlJc w:val="left"/>
      <w:pPr>
        <w:ind w:left="6250" w:hanging="360"/>
      </w:pPr>
    </w:lvl>
    <w:lvl w:ilvl="8" w:tplc="0419001B" w:tentative="1">
      <w:start w:val="1"/>
      <w:numFmt w:val="lowerRoman"/>
      <w:lvlText w:val="%9."/>
      <w:lvlJc w:val="right"/>
      <w:pPr>
        <w:ind w:left="6970" w:hanging="180"/>
      </w:pPr>
    </w:lvl>
  </w:abstractNum>
  <w:num w:numId="1">
    <w:abstractNumId w:val="21"/>
  </w:num>
  <w:num w:numId="2">
    <w:abstractNumId w:val="29"/>
  </w:num>
  <w:num w:numId="3">
    <w:abstractNumId w:val="41"/>
  </w:num>
  <w:num w:numId="4">
    <w:abstractNumId w:val="34"/>
  </w:num>
  <w:num w:numId="5">
    <w:abstractNumId w:val="26"/>
  </w:num>
  <w:num w:numId="6">
    <w:abstractNumId w:val="16"/>
  </w:num>
  <w:num w:numId="7">
    <w:abstractNumId w:val="30"/>
  </w:num>
  <w:num w:numId="8">
    <w:abstractNumId w:val="9"/>
  </w:num>
  <w:num w:numId="9">
    <w:abstractNumId w:val="36"/>
  </w:num>
  <w:num w:numId="10">
    <w:abstractNumId w:val="10"/>
  </w:num>
  <w:num w:numId="11">
    <w:abstractNumId w:val="22"/>
  </w:num>
  <w:num w:numId="12">
    <w:abstractNumId w:val="40"/>
  </w:num>
  <w:num w:numId="13">
    <w:abstractNumId w:val="27"/>
  </w:num>
  <w:num w:numId="14">
    <w:abstractNumId w:val="25"/>
  </w:num>
  <w:num w:numId="15">
    <w:abstractNumId w:val="37"/>
  </w:num>
  <w:num w:numId="16">
    <w:abstractNumId w:val="24"/>
  </w:num>
  <w:num w:numId="17">
    <w:abstractNumId w:val="23"/>
  </w:num>
  <w:num w:numId="18">
    <w:abstractNumId w:val="6"/>
  </w:num>
  <w:num w:numId="19">
    <w:abstractNumId w:val="8"/>
  </w:num>
  <w:num w:numId="20">
    <w:abstractNumId w:val="0"/>
  </w:num>
  <w:num w:numId="21">
    <w:abstractNumId w:val="4"/>
  </w:num>
  <w:num w:numId="22">
    <w:abstractNumId w:val="31"/>
  </w:num>
  <w:num w:numId="23">
    <w:abstractNumId w:val="11"/>
  </w:num>
  <w:num w:numId="24">
    <w:abstractNumId w:val="42"/>
  </w:num>
  <w:num w:numId="25">
    <w:abstractNumId w:val="38"/>
  </w:num>
  <w:num w:numId="26">
    <w:abstractNumId w:val="20"/>
  </w:num>
  <w:num w:numId="27">
    <w:abstractNumId w:val="17"/>
  </w:num>
  <w:num w:numId="28">
    <w:abstractNumId w:val="1"/>
  </w:num>
  <w:num w:numId="29">
    <w:abstractNumId w:val="2"/>
  </w:num>
  <w:num w:numId="30">
    <w:abstractNumId w:val="3"/>
  </w:num>
  <w:num w:numId="31">
    <w:abstractNumId w:val="32"/>
  </w:num>
  <w:num w:numId="32">
    <w:abstractNumId w:val="43"/>
  </w:num>
  <w:num w:numId="33">
    <w:abstractNumId w:val="7"/>
  </w:num>
  <w:num w:numId="34">
    <w:abstractNumId w:val="18"/>
  </w:num>
  <w:num w:numId="35">
    <w:abstractNumId w:val="35"/>
  </w:num>
  <w:num w:numId="36">
    <w:abstractNumId w:val="15"/>
  </w:num>
  <w:num w:numId="37">
    <w:abstractNumId w:val="28"/>
  </w:num>
  <w:num w:numId="38">
    <w:abstractNumId w:val="12"/>
  </w:num>
  <w:num w:numId="39">
    <w:abstractNumId w:val="5"/>
  </w:num>
  <w:num w:numId="40">
    <w:abstractNumId w:val="19"/>
  </w:num>
  <w:num w:numId="41">
    <w:abstractNumId w:val="14"/>
  </w:num>
  <w:num w:numId="42">
    <w:abstractNumId w:val="33"/>
  </w:num>
  <w:num w:numId="43">
    <w:abstractNumId w:val="39"/>
  </w:num>
  <w:num w:numId="4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455C"/>
    <w:rsid w:val="00033824"/>
    <w:rsid w:val="0005070A"/>
    <w:rsid w:val="0006045E"/>
    <w:rsid w:val="00071560"/>
    <w:rsid w:val="000763E9"/>
    <w:rsid w:val="000877B1"/>
    <w:rsid w:val="000A40E4"/>
    <w:rsid w:val="000E7A13"/>
    <w:rsid w:val="00103683"/>
    <w:rsid w:val="00105A60"/>
    <w:rsid w:val="00107891"/>
    <w:rsid w:val="00117534"/>
    <w:rsid w:val="00124F77"/>
    <w:rsid w:val="00127AB2"/>
    <w:rsid w:val="00135D20"/>
    <w:rsid w:val="00154350"/>
    <w:rsid w:val="00180417"/>
    <w:rsid w:val="001A7594"/>
    <w:rsid w:val="001B5700"/>
    <w:rsid w:val="001B781D"/>
    <w:rsid w:val="001C0A2C"/>
    <w:rsid w:val="001C190D"/>
    <w:rsid w:val="001D372F"/>
    <w:rsid w:val="001F7B0B"/>
    <w:rsid w:val="00201149"/>
    <w:rsid w:val="00207173"/>
    <w:rsid w:val="0023572D"/>
    <w:rsid w:val="00235778"/>
    <w:rsid w:val="0024382B"/>
    <w:rsid w:val="00257E14"/>
    <w:rsid w:val="00260580"/>
    <w:rsid w:val="0026798B"/>
    <w:rsid w:val="00274FBF"/>
    <w:rsid w:val="002758A8"/>
    <w:rsid w:val="00276C38"/>
    <w:rsid w:val="00281B5B"/>
    <w:rsid w:val="0028557F"/>
    <w:rsid w:val="002856CA"/>
    <w:rsid w:val="00286438"/>
    <w:rsid w:val="00297F47"/>
    <w:rsid w:val="002A48AF"/>
    <w:rsid w:val="002A6744"/>
    <w:rsid w:val="002B1383"/>
    <w:rsid w:val="002C0957"/>
    <w:rsid w:val="002C76A2"/>
    <w:rsid w:val="002D7BA9"/>
    <w:rsid w:val="002E4FC5"/>
    <w:rsid w:val="00316A23"/>
    <w:rsid w:val="00322DDC"/>
    <w:rsid w:val="00344169"/>
    <w:rsid w:val="00353288"/>
    <w:rsid w:val="00354099"/>
    <w:rsid w:val="00362F07"/>
    <w:rsid w:val="00363DC5"/>
    <w:rsid w:val="00364DFF"/>
    <w:rsid w:val="00365C8A"/>
    <w:rsid w:val="00367E8A"/>
    <w:rsid w:val="0038710A"/>
    <w:rsid w:val="00390DEF"/>
    <w:rsid w:val="003C26C9"/>
    <w:rsid w:val="003E7510"/>
    <w:rsid w:val="003F26C4"/>
    <w:rsid w:val="00421424"/>
    <w:rsid w:val="00453F18"/>
    <w:rsid w:val="00454EAF"/>
    <w:rsid w:val="00460EB0"/>
    <w:rsid w:val="004612AF"/>
    <w:rsid w:val="00462B72"/>
    <w:rsid w:val="004822A3"/>
    <w:rsid w:val="004922B1"/>
    <w:rsid w:val="004947FC"/>
    <w:rsid w:val="005159B1"/>
    <w:rsid w:val="00525E5A"/>
    <w:rsid w:val="005279C9"/>
    <w:rsid w:val="00530790"/>
    <w:rsid w:val="005331C7"/>
    <w:rsid w:val="00535F21"/>
    <w:rsid w:val="00537128"/>
    <w:rsid w:val="00537465"/>
    <w:rsid w:val="005442BA"/>
    <w:rsid w:val="0054566E"/>
    <w:rsid w:val="00555159"/>
    <w:rsid w:val="00566C91"/>
    <w:rsid w:val="00583A9B"/>
    <w:rsid w:val="005A7E27"/>
    <w:rsid w:val="005B4FE8"/>
    <w:rsid w:val="005C1297"/>
    <w:rsid w:val="005C14F0"/>
    <w:rsid w:val="005C2076"/>
    <w:rsid w:val="005E1A74"/>
    <w:rsid w:val="005E2BE8"/>
    <w:rsid w:val="006056C4"/>
    <w:rsid w:val="00620B15"/>
    <w:rsid w:val="00624D97"/>
    <w:rsid w:val="00631E91"/>
    <w:rsid w:val="00656F08"/>
    <w:rsid w:val="006622B9"/>
    <w:rsid w:val="006625CA"/>
    <w:rsid w:val="00673D49"/>
    <w:rsid w:val="006772BC"/>
    <w:rsid w:val="00685048"/>
    <w:rsid w:val="006B2B8B"/>
    <w:rsid w:val="006D603D"/>
    <w:rsid w:val="006E6A35"/>
    <w:rsid w:val="007005DB"/>
    <w:rsid w:val="00706A37"/>
    <w:rsid w:val="00725CEE"/>
    <w:rsid w:val="0072676E"/>
    <w:rsid w:val="00727022"/>
    <w:rsid w:val="0074343F"/>
    <w:rsid w:val="00774723"/>
    <w:rsid w:val="00791C38"/>
    <w:rsid w:val="00792E3F"/>
    <w:rsid w:val="0079713D"/>
    <w:rsid w:val="00797EEA"/>
    <w:rsid w:val="007C49FD"/>
    <w:rsid w:val="007D2A87"/>
    <w:rsid w:val="007D6E07"/>
    <w:rsid w:val="007F425D"/>
    <w:rsid w:val="00801A00"/>
    <w:rsid w:val="00803955"/>
    <w:rsid w:val="00810F66"/>
    <w:rsid w:val="0081708E"/>
    <w:rsid w:val="00823F01"/>
    <w:rsid w:val="0087215D"/>
    <w:rsid w:val="00894739"/>
    <w:rsid w:val="008A3C6F"/>
    <w:rsid w:val="008B189D"/>
    <w:rsid w:val="008C1B61"/>
    <w:rsid w:val="008C58E3"/>
    <w:rsid w:val="008C682D"/>
    <w:rsid w:val="008C69B9"/>
    <w:rsid w:val="008C6BDA"/>
    <w:rsid w:val="008D07BC"/>
    <w:rsid w:val="008D7402"/>
    <w:rsid w:val="008D7831"/>
    <w:rsid w:val="008E0062"/>
    <w:rsid w:val="008E1B4E"/>
    <w:rsid w:val="008E26C3"/>
    <w:rsid w:val="008F3DE5"/>
    <w:rsid w:val="008F5B15"/>
    <w:rsid w:val="0090721E"/>
    <w:rsid w:val="00934A03"/>
    <w:rsid w:val="00946F2D"/>
    <w:rsid w:val="00952E42"/>
    <w:rsid w:val="009657E6"/>
    <w:rsid w:val="00965CA9"/>
    <w:rsid w:val="00985A30"/>
    <w:rsid w:val="00987920"/>
    <w:rsid w:val="009A7A1D"/>
    <w:rsid w:val="009B2170"/>
    <w:rsid w:val="009C5C9B"/>
    <w:rsid w:val="009C735B"/>
    <w:rsid w:val="009F4F2C"/>
    <w:rsid w:val="009F5B0E"/>
    <w:rsid w:val="00A12A0D"/>
    <w:rsid w:val="00A174BF"/>
    <w:rsid w:val="00A2451E"/>
    <w:rsid w:val="00A33D55"/>
    <w:rsid w:val="00A34802"/>
    <w:rsid w:val="00A53652"/>
    <w:rsid w:val="00A751D4"/>
    <w:rsid w:val="00A77260"/>
    <w:rsid w:val="00A80D0D"/>
    <w:rsid w:val="00A86F44"/>
    <w:rsid w:val="00AB315F"/>
    <w:rsid w:val="00AB6AA6"/>
    <w:rsid w:val="00AC5931"/>
    <w:rsid w:val="00AD6356"/>
    <w:rsid w:val="00AF29B9"/>
    <w:rsid w:val="00B02289"/>
    <w:rsid w:val="00B15421"/>
    <w:rsid w:val="00B225F1"/>
    <w:rsid w:val="00B264C3"/>
    <w:rsid w:val="00B30F71"/>
    <w:rsid w:val="00B40555"/>
    <w:rsid w:val="00B44822"/>
    <w:rsid w:val="00B44D21"/>
    <w:rsid w:val="00B6110A"/>
    <w:rsid w:val="00B64838"/>
    <w:rsid w:val="00B67924"/>
    <w:rsid w:val="00B85B7F"/>
    <w:rsid w:val="00B90893"/>
    <w:rsid w:val="00BA60BD"/>
    <w:rsid w:val="00BC03F0"/>
    <w:rsid w:val="00BC4B91"/>
    <w:rsid w:val="00BD0D07"/>
    <w:rsid w:val="00BD1AA3"/>
    <w:rsid w:val="00BF654B"/>
    <w:rsid w:val="00C05E1A"/>
    <w:rsid w:val="00C0707C"/>
    <w:rsid w:val="00C15EB5"/>
    <w:rsid w:val="00C23363"/>
    <w:rsid w:val="00C24233"/>
    <w:rsid w:val="00C33DB2"/>
    <w:rsid w:val="00C41EB4"/>
    <w:rsid w:val="00C43645"/>
    <w:rsid w:val="00C52FD4"/>
    <w:rsid w:val="00C56592"/>
    <w:rsid w:val="00C741E8"/>
    <w:rsid w:val="00C80EBA"/>
    <w:rsid w:val="00C87C71"/>
    <w:rsid w:val="00C9760D"/>
    <w:rsid w:val="00CA4592"/>
    <w:rsid w:val="00CC20BB"/>
    <w:rsid w:val="00CD1F99"/>
    <w:rsid w:val="00D01BC3"/>
    <w:rsid w:val="00D0455C"/>
    <w:rsid w:val="00D169B7"/>
    <w:rsid w:val="00D171A2"/>
    <w:rsid w:val="00D22331"/>
    <w:rsid w:val="00D403C8"/>
    <w:rsid w:val="00D53274"/>
    <w:rsid w:val="00D60AB4"/>
    <w:rsid w:val="00D77118"/>
    <w:rsid w:val="00D77B51"/>
    <w:rsid w:val="00D8051A"/>
    <w:rsid w:val="00D81CBE"/>
    <w:rsid w:val="00D822C2"/>
    <w:rsid w:val="00D92397"/>
    <w:rsid w:val="00D92E23"/>
    <w:rsid w:val="00DA11BB"/>
    <w:rsid w:val="00DA2585"/>
    <w:rsid w:val="00DA6219"/>
    <w:rsid w:val="00DB7C84"/>
    <w:rsid w:val="00DC204F"/>
    <w:rsid w:val="00DC5F1D"/>
    <w:rsid w:val="00DD57D3"/>
    <w:rsid w:val="00DF1243"/>
    <w:rsid w:val="00E0581C"/>
    <w:rsid w:val="00E06A0F"/>
    <w:rsid w:val="00E161F2"/>
    <w:rsid w:val="00E2765C"/>
    <w:rsid w:val="00E36288"/>
    <w:rsid w:val="00E376D0"/>
    <w:rsid w:val="00E43B94"/>
    <w:rsid w:val="00E72A94"/>
    <w:rsid w:val="00E77928"/>
    <w:rsid w:val="00E91AF0"/>
    <w:rsid w:val="00EA44A3"/>
    <w:rsid w:val="00EA51B9"/>
    <w:rsid w:val="00EA711A"/>
    <w:rsid w:val="00EA7D22"/>
    <w:rsid w:val="00ED1CA4"/>
    <w:rsid w:val="00EE516E"/>
    <w:rsid w:val="00EF187E"/>
    <w:rsid w:val="00EF39EA"/>
    <w:rsid w:val="00EF7A2F"/>
    <w:rsid w:val="00F005E0"/>
    <w:rsid w:val="00F03DBE"/>
    <w:rsid w:val="00F044CD"/>
    <w:rsid w:val="00F0460C"/>
    <w:rsid w:val="00F102A1"/>
    <w:rsid w:val="00F10D7B"/>
    <w:rsid w:val="00F31839"/>
    <w:rsid w:val="00F5260C"/>
    <w:rsid w:val="00F561CB"/>
    <w:rsid w:val="00F607E8"/>
    <w:rsid w:val="00F61449"/>
    <w:rsid w:val="00F61819"/>
    <w:rsid w:val="00F911D4"/>
    <w:rsid w:val="00F95360"/>
    <w:rsid w:val="00FA3E0A"/>
    <w:rsid w:val="00FD75E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E224276-279C-4BDA-93A2-7CC38A7C0F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Times New Roman"/>
        <w:lang w:val="ru-RU" w:eastAsia="ru-RU" w:bidi="ar-SA"/>
      </w:rPr>
    </w:rPrDefault>
    <w:pPrDefault>
      <w:pPr>
        <w:spacing w:after="160" w:line="259" w:lineRule="auto"/>
      </w:pPr>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footnote reference" w:uiPriority="99"/>
    <w:lsdException w:name="line number" w:semiHidden="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90721E"/>
    <w:pPr>
      <w:spacing w:after="200" w:line="276" w:lineRule="auto"/>
    </w:pPr>
    <w:rPr>
      <w:sz w:val="22"/>
    </w:rPr>
  </w:style>
  <w:style w:type="paragraph" w:styleId="1">
    <w:name w:val="heading 1"/>
    <w:basedOn w:val="a"/>
    <w:next w:val="a"/>
    <w:link w:val="10"/>
    <w:qFormat/>
    <w:rsid w:val="00B02289"/>
    <w:pPr>
      <w:keepNext/>
      <w:widowControl w:val="0"/>
      <w:shd w:val="clear" w:color="auto" w:fill="FFFFFF"/>
      <w:autoSpaceDE w:val="0"/>
      <w:autoSpaceDN w:val="0"/>
      <w:adjustRightInd w:val="0"/>
      <w:spacing w:after="0" w:line="240" w:lineRule="auto"/>
      <w:ind w:firstLine="567"/>
      <w:outlineLvl w:val="0"/>
    </w:pPr>
    <w:rPr>
      <w:rFonts w:ascii="Arial" w:eastAsia="Times New Roman" w:hAnsi="Arial"/>
      <w:b/>
      <w:bCs/>
      <w:color w:val="000000"/>
      <w:sz w:val="20"/>
      <w:szCs w:val="36"/>
      <w:lang w:val="uk-UA"/>
    </w:rPr>
  </w:style>
  <w:style w:type="paragraph" w:styleId="2">
    <w:name w:val="heading 2"/>
    <w:basedOn w:val="a"/>
    <w:next w:val="a"/>
    <w:link w:val="20"/>
    <w:semiHidden/>
    <w:unhideWhenUsed/>
    <w:qFormat/>
    <w:rsid w:val="00BD0D0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semiHidden/>
    <w:unhideWhenUsed/>
    <w:qFormat/>
    <w:rsid w:val="000877B1"/>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semiHidden/>
    <w:unhideWhenUsed/>
    <w:qFormat/>
    <w:rsid w:val="000877B1"/>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color w:val="0000FF"/>
      <w:u w:val="single"/>
    </w:rPr>
  </w:style>
  <w:style w:type="character" w:styleId="a4">
    <w:name w:val="line number"/>
    <w:basedOn w:val="a0"/>
    <w:semiHidden/>
  </w:style>
  <w:style w:type="table" w:styleId="11">
    <w:name w:val="Table Simple 1"/>
    <w:basedOn w:val="a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blStylePr w:type="firstRow">
      <w:tblPr/>
      <w:tcPr>
        <w:tcBorders>
          <w:left w:val="single" w:sz="6" w:space="0" w:color="008000"/>
          <w:tl2br w:val="nil"/>
          <w:tr2bl w:val="nil"/>
        </w:tcBorders>
      </w:tcPr>
    </w:tblStylePr>
    <w:tblStylePr w:type="lastRow">
      <w:tblPr/>
      <w:tcPr>
        <w:tcBorders>
          <w:top w:val="single" w:sz="6" w:space="0" w:color="008000"/>
          <w:tl2br w:val="nil"/>
          <w:tr2bl w:val="nil"/>
        </w:tcBorders>
      </w:tcPr>
    </w:tblStylePr>
  </w:style>
  <w:style w:type="paragraph" w:customStyle="1" w:styleId="12">
    <w:name w:val="Обычный1"/>
    <w:basedOn w:val="a"/>
    <w:pPr>
      <w:spacing w:line="275" w:lineRule="auto"/>
    </w:pPr>
  </w:style>
  <w:style w:type="character" w:customStyle="1" w:styleId="13">
    <w:name w:val="Основной шрифт абзаца1"/>
    <w:rPr>
      <w:sz w:val="20"/>
    </w:rPr>
  </w:style>
  <w:style w:type="paragraph" w:styleId="a5">
    <w:name w:val="List Paragraph"/>
    <w:basedOn w:val="a"/>
    <w:uiPriority w:val="1"/>
    <w:qFormat/>
    <w:rsid w:val="00B67924"/>
    <w:pPr>
      <w:ind w:left="720"/>
      <w:contextualSpacing/>
    </w:pPr>
  </w:style>
  <w:style w:type="character" w:customStyle="1" w:styleId="10">
    <w:name w:val="Заголовок 1 Знак"/>
    <w:basedOn w:val="a0"/>
    <w:link w:val="1"/>
    <w:rsid w:val="00B02289"/>
    <w:rPr>
      <w:rFonts w:ascii="Arial" w:eastAsia="Times New Roman" w:hAnsi="Arial"/>
      <w:b/>
      <w:bCs/>
      <w:color w:val="000000"/>
      <w:szCs w:val="36"/>
      <w:shd w:val="clear" w:color="auto" w:fill="FFFFFF"/>
      <w:lang w:val="uk-UA"/>
    </w:rPr>
  </w:style>
  <w:style w:type="character" w:customStyle="1" w:styleId="hps">
    <w:name w:val="hps"/>
    <w:basedOn w:val="a0"/>
    <w:rsid w:val="005E1A74"/>
  </w:style>
  <w:style w:type="character" w:customStyle="1" w:styleId="longtext">
    <w:name w:val="long_text"/>
    <w:basedOn w:val="a0"/>
    <w:rsid w:val="005E1A74"/>
  </w:style>
  <w:style w:type="character" w:customStyle="1" w:styleId="20">
    <w:name w:val="Заголовок 2 Знак"/>
    <w:basedOn w:val="a0"/>
    <w:link w:val="2"/>
    <w:semiHidden/>
    <w:rsid w:val="00BD0D07"/>
    <w:rPr>
      <w:rFonts w:asciiTheme="majorHAnsi" w:eastAsiaTheme="majorEastAsia" w:hAnsiTheme="majorHAnsi" w:cstheme="majorBidi"/>
      <w:color w:val="365F91" w:themeColor="accent1" w:themeShade="BF"/>
      <w:sz w:val="26"/>
      <w:szCs w:val="26"/>
    </w:rPr>
  </w:style>
  <w:style w:type="paragraph" w:styleId="a6">
    <w:name w:val="footnote text"/>
    <w:basedOn w:val="a"/>
    <w:link w:val="a7"/>
    <w:unhideWhenUsed/>
    <w:rsid w:val="00BD0D07"/>
    <w:rPr>
      <w:rFonts w:eastAsia="Times New Roman"/>
      <w:sz w:val="20"/>
    </w:rPr>
  </w:style>
  <w:style w:type="character" w:customStyle="1" w:styleId="a7">
    <w:name w:val="Текст сноски Знак"/>
    <w:basedOn w:val="a0"/>
    <w:link w:val="a6"/>
    <w:rsid w:val="00BD0D07"/>
    <w:rPr>
      <w:rFonts w:eastAsia="Times New Roman"/>
    </w:rPr>
  </w:style>
  <w:style w:type="character" w:styleId="a8">
    <w:name w:val="footnote reference"/>
    <w:uiPriority w:val="99"/>
    <w:unhideWhenUsed/>
    <w:rsid w:val="00BD0D07"/>
    <w:rPr>
      <w:vertAlign w:val="superscript"/>
    </w:rPr>
  </w:style>
  <w:style w:type="character" w:customStyle="1" w:styleId="rynqvb">
    <w:name w:val="rynqvb"/>
    <w:basedOn w:val="a0"/>
    <w:rsid w:val="00BD0D07"/>
  </w:style>
  <w:style w:type="paragraph" w:styleId="a9">
    <w:name w:val="Body Text Indent"/>
    <w:basedOn w:val="a"/>
    <w:link w:val="aa"/>
    <w:rsid w:val="001D372F"/>
    <w:pPr>
      <w:widowControl w:val="0"/>
      <w:autoSpaceDE w:val="0"/>
      <w:autoSpaceDN w:val="0"/>
      <w:adjustRightInd w:val="0"/>
      <w:spacing w:before="60" w:after="0" w:line="269" w:lineRule="auto"/>
      <w:ind w:right="17" w:firstLine="709"/>
      <w:jc w:val="both"/>
    </w:pPr>
    <w:rPr>
      <w:rFonts w:ascii="Times New Roman" w:eastAsia="Times New Roman" w:hAnsi="Times New Roman"/>
      <w:sz w:val="24"/>
      <w:szCs w:val="24"/>
      <w:lang w:val="uk-UA"/>
    </w:rPr>
  </w:style>
  <w:style w:type="character" w:customStyle="1" w:styleId="aa">
    <w:name w:val="Основной текст с отступом Знак"/>
    <w:basedOn w:val="a0"/>
    <w:link w:val="a9"/>
    <w:rsid w:val="001D372F"/>
    <w:rPr>
      <w:rFonts w:ascii="Times New Roman" w:eastAsia="Times New Roman" w:hAnsi="Times New Roman"/>
      <w:sz w:val="24"/>
      <w:szCs w:val="24"/>
      <w:lang w:val="uk-UA"/>
    </w:rPr>
  </w:style>
  <w:style w:type="paragraph" w:styleId="ab">
    <w:name w:val="header"/>
    <w:basedOn w:val="a"/>
    <w:link w:val="ac"/>
    <w:rsid w:val="00583A9B"/>
    <w:pPr>
      <w:tabs>
        <w:tab w:val="center" w:pos="4677"/>
        <w:tab w:val="right" w:pos="9355"/>
      </w:tabs>
      <w:spacing w:after="0" w:line="240" w:lineRule="auto"/>
    </w:pPr>
  </w:style>
  <w:style w:type="character" w:customStyle="1" w:styleId="ac">
    <w:name w:val="Верхний колонтитул Знак"/>
    <w:basedOn w:val="a0"/>
    <w:link w:val="ab"/>
    <w:rsid w:val="00583A9B"/>
    <w:rPr>
      <w:sz w:val="22"/>
    </w:rPr>
  </w:style>
  <w:style w:type="paragraph" w:styleId="ad">
    <w:name w:val="footer"/>
    <w:basedOn w:val="a"/>
    <w:link w:val="ae"/>
    <w:uiPriority w:val="99"/>
    <w:rsid w:val="00583A9B"/>
    <w:pPr>
      <w:tabs>
        <w:tab w:val="center" w:pos="4677"/>
        <w:tab w:val="right" w:pos="9355"/>
      </w:tabs>
      <w:spacing w:after="0" w:line="240" w:lineRule="auto"/>
    </w:pPr>
  </w:style>
  <w:style w:type="character" w:customStyle="1" w:styleId="ae">
    <w:name w:val="Нижний колонтитул Знак"/>
    <w:basedOn w:val="a0"/>
    <w:link w:val="ad"/>
    <w:uiPriority w:val="99"/>
    <w:rsid w:val="00583A9B"/>
    <w:rPr>
      <w:sz w:val="22"/>
    </w:rPr>
  </w:style>
  <w:style w:type="character" w:customStyle="1" w:styleId="30">
    <w:name w:val="Заголовок 3 Знак"/>
    <w:basedOn w:val="a0"/>
    <w:link w:val="3"/>
    <w:semiHidden/>
    <w:rsid w:val="000877B1"/>
    <w:rPr>
      <w:rFonts w:asciiTheme="majorHAnsi" w:eastAsiaTheme="majorEastAsia" w:hAnsiTheme="majorHAnsi" w:cstheme="majorBidi"/>
      <w:color w:val="243F60" w:themeColor="accent1" w:themeShade="7F"/>
      <w:sz w:val="24"/>
      <w:szCs w:val="24"/>
    </w:rPr>
  </w:style>
  <w:style w:type="character" w:customStyle="1" w:styleId="40">
    <w:name w:val="Заголовок 4 Знак"/>
    <w:basedOn w:val="a0"/>
    <w:link w:val="4"/>
    <w:semiHidden/>
    <w:rsid w:val="000877B1"/>
    <w:rPr>
      <w:rFonts w:asciiTheme="majorHAnsi" w:eastAsiaTheme="majorEastAsia" w:hAnsiTheme="majorHAnsi" w:cstheme="majorBidi"/>
      <w:i/>
      <w:iCs/>
      <w:color w:val="365F91" w:themeColor="accent1" w:themeShade="BF"/>
      <w:sz w:val="22"/>
    </w:rPr>
  </w:style>
  <w:style w:type="paragraph" w:styleId="21">
    <w:name w:val="Body Text Indent 2"/>
    <w:basedOn w:val="a"/>
    <w:link w:val="22"/>
    <w:rsid w:val="000877B1"/>
    <w:pPr>
      <w:spacing w:after="120" w:line="480" w:lineRule="auto"/>
      <w:ind w:left="283"/>
    </w:pPr>
  </w:style>
  <w:style w:type="character" w:customStyle="1" w:styleId="22">
    <w:name w:val="Основной текст с отступом 2 Знак"/>
    <w:basedOn w:val="a0"/>
    <w:link w:val="21"/>
    <w:rsid w:val="000877B1"/>
    <w:rPr>
      <w:sz w:val="22"/>
    </w:rPr>
  </w:style>
  <w:style w:type="paragraph" w:styleId="31">
    <w:name w:val="Body Text Indent 3"/>
    <w:basedOn w:val="a"/>
    <w:link w:val="32"/>
    <w:rsid w:val="000877B1"/>
    <w:pPr>
      <w:spacing w:after="120"/>
      <w:ind w:left="283"/>
    </w:pPr>
    <w:rPr>
      <w:sz w:val="16"/>
      <w:szCs w:val="16"/>
    </w:rPr>
  </w:style>
  <w:style w:type="character" w:customStyle="1" w:styleId="32">
    <w:name w:val="Основной текст с отступом 3 Знак"/>
    <w:basedOn w:val="a0"/>
    <w:link w:val="31"/>
    <w:rsid w:val="000877B1"/>
    <w:rPr>
      <w:sz w:val="16"/>
      <w:szCs w:val="16"/>
    </w:rPr>
  </w:style>
  <w:style w:type="paragraph" w:customStyle="1" w:styleId="FR1">
    <w:name w:val="FR1"/>
    <w:rsid w:val="000877B1"/>
    <w:pPr>
      <w:widowControl w:val="0"/>
      <w:autoSpaceDE w:val="0"/>
      <w:autoSpaceDN w:val="0"/>
      <w:adjustRightInd w:val="0"/>
      <w:spacing w:after="0" w:line="240" w:lineRule="auto"/>
      <w:ind w:left="320" w:firstLine="360"/>
      <w:jc w:val="both"/>
    </w:pPr>
    <w:rPr>
      <w:rFonts w:ascii="Arial" w:eastAsia="Times New Roman" w:hAnsi="Arial" w:cs="Arial"/>
      <w:i/>
      <w:iCs/>
      <w:sz w:val="16"/>
      <w:szCs w:val="16"/>
    </w:rPr>
  </w:style>
  <w:style w:type="paragraph" w:customStyle="1" w:styleId="FR2">
    <w:name w:val="FR2"/>
    <w:rsid w:val="000877B1"/>
    <w:pPr>
      <w:widowControl w:val="0"/>
      <w:autoSpaceDE w:val="0"/>
      <w:autoSpaceDN w:val="0"/>
      <w:adjustRightInd w:val="0"/>
      <w:spacing w:after="0" w:line="240" w:lineRule="auto"/>
      <w:ind w:firstLine="340"/>
      <w:jc w:val="both"/>
    </w:pPr>
    <w:rPr>
      <w:rFonts w:ascii="Times New Roman" w:eastAsia="Times New Roman" w:hAnsi="Times New Roman"/>
      <w:sz w:val="16"/>
      <w:szCs w:val="16"/>
    </w:rPr>
  </w:style>
  <w:style w:type="paragraph" w:styleId="af">
    <w:name w:val="Body Text"/>
    <w:basedOn w:val="a"/>
    <w:link w:val="af0"/>
    <w:rsid w:val="00033824"/>
    <w:pPr>
      <w:spacing w:after="120"/>
    </w:pPr>
  </w:style>
  <w:style w:type="character" w:customStyle="1" w:styleId="af0">
    <w:name w:val="Основной текст Знак"/>
    <w:basedOn w:val="a0"/>
    <w:link w:val="af"/>
    <w:rsid w:val="00033824"/>
    <w:rPr>
      <w:sz w:val="22"/>
    </w:rPr>
  </w:style>
  <w:style w:type="paragraph" w:styleId="af1">
    <w:name w:val="Normal (Web)"/>
    <w:basedOn w:val="a"/>
    <w:uiPriority w:val="99"/>
    <w:unhideWhenUsed/>
    <w:rsid w:val="00033824"/>
    <w:pPr>
      <w:spacing w:before="100" w:beforeAutospacing="1" w:after="100" w:afterAutospacing="1" w:line="240" w:lineRule="auto"/>
    </w:pPr>
    <w:rPr>
      <w:rFonts w:ascii="Times New Roman" w:eastAsia="Times New Roman" w:hAnsi="Times New Roman"/>
      <w:sz w:val="24"/>
      <w:szCs w:val="24"/>
    </w:rPr>
  </w:style>
  <w:style w:type="paragraph" w:customStyle="1" w:styleId="110">
    <w:name w:val="Заголовок 11"/>
    <w:basedOn w:val="a"/>
    <w:uiPriority w:val="1"/>
    <w:qFormat/>
    <w:rsid w:val="00033824"/>
    <w:pPr>
      <w:widowControl w:val="0"/>
      <w:autoSpaceDE w:val="0"/>
      <w:autoSpaceDN w:val="0"/>
      <w:spacing w:after="0" w:line="240" w:lineRule="auto"/>
      <w:ind w:left="1375"/>
      <w:jc w:val="both"/>
      <w:outlineLvl w:val="1"/>
    </w:pPr>
    <w:rPr>
      <w:rFonts w:ascii="Times New Roman" w:eastAsia="Times New Roman" w:hAnsi="Times New Roman"/>
      <w:b/>
      <w:bCs/>
      <w:sz w:val="28"/>
      <w:szCs w:val="28"/>
      <w:lang w:val="uk-UA" w:eastAsia="en-US"/>
    </w:rPr>
  </w:style>
  <w:style w:type="character" w:customStyle="1" w:styleId="14">
    <w:name w:val="Основной текст Знак1"/>
    <w:basedOn w:val="a0"/>
    <w:uiPriority w:val="99"/>
    <w:locked/>
    <w:rsid w:val="005E2BE8"/>
    <w:rPr>
      <w:rFonts w:ascii="Times New Roman" w:hAnsi="Times New Roman" w:cs="Times New Roman"/>
      <w:spacing w:val="2"/>
      <w:shd w:val="clear" w:color="auto" w:fill="FFFFFF"/>
    </w:rPr>
  </w:style>
  <w:style w:type="character" w:customStyle="1" w:styleId="af2">
    <w:name w:val="Основной текст + Курсив"/>
    <w:aliases w:val="Интервал 0 pt47"/>
    <w:basedOn w:val="14"/>
    <w:uiPriority w:val="99"/>
    <w:rsid w:val="005E2BE8"/>
    <w:rPr>
      <w:rFonts w:ascii="Times New Roman" w:hAnsi="Times New Roman" w:cs="Times New Roman"/>
      <w:i/>
      <w:iCs/>
      <w:spacing w:val="3"/>
      <w:shd w:val="clear" w:color="auto" w:fill="FFFFFF"/>
    </w:rPr>
  </w:style>
  <w:style w:type="character" w:customStyle="1" w:styleId="6">
    <w:name w:val="Основной текст (6)_"/>
    <w:basedOn w:val="a0"/>
    <w:link w:val="61"/>
    <w:uiPriority w:val="99"/>
    <w:locked/>
    <w:rsid w:val="004922B1"/>
    <w:rPr>
      <w:rFonts w:ascii="Times New Roman" w:hAnsi="Times New Roman"/>
      <w:b/>
      <w:bCs/>
      <w:spacing w:val="1"/>
      <w:shd w:val="clear" w:color="auto" w:fill="FFFFFF"/>
    </w:rPr>
  </w:style>
  <w:style w:type="paragraph" w:customStyle="1" w:styleId="61">
    <w:name w:val="Основной текст (6)1"/>
    <w:basedOn w:val="a"/>
    <w:link w:val="6"/>
    <w:uiPriority w:val="99"/>
    <w:rsid w:val="004922B1"/>
    <w:pPr>
      <w:widowControl w:val="0"/>
      <w:shd w:val="clear" w:color="auto" w:fill="FFFFFF"/>
      <w:spacing w:before="1320" w:after="120" w:line="240" w:lineRule="atLeast"/>
    </w:pPr>
    <w:rPr>
      <w:rFonts w:ascii="Times New Roman" w:hAnsi="Times New Roman"/>
      <w:b/>
      <w:bCs/>
      <w:spacing w:val="1"/>
      <w:sz w:val="20"/>
    </w:rPr>
  </w:style>
  <w:style w:type="paragraph" w:customStyle="1" w:styleId="Default">
    <w:name w:val="Default"/>
    <w:rsid w:val="00D92397"/>
    <w:pPr>
      <w:autoSpaceDE w:val="0"/>
      <w:autoSpaceDN w:val="0"/>
      <w:adjustRightInd w:val="0"/>
      <w:spacing w:after="0" w:line="240" w:lineRule="auto"/>
    </w:pPr>
    <w:rPr>
      <w:rFonts w:ascii="Times New Roman" w:eastAsiaTheme="minorHAnsi" w:hAnsi="Times New Roman"/>
      <w:color w:val="000000"/>
      <w:sz w:val="24"/>
      <w:szCs w:val="24"/>
      <w:lang w:eastAsia="en-US"/>
    </w:rPr>
  </w:style>
  <w:style w:type="character" w:customStyle="1" w:styleId="af3">
    <w:name w:val="Колонтитул_"/>
    <w:basedOn w:val="a0"/>
    <w:link w:val="af4"/>
    <w:uiPriority w:val="99"/>
    <w:locked/>
    <w:rsid w:val="00F911D4"/>
    <w:rPr>
      <w:rFonts w:ascii="Times New Roman" w:hAnsi="Times New Roman"/>
      <w:spacing w:val="5"/>
      <w:sz w:val="21"/>
      <w:szCs w:val="21"/>
      <w:shd w:val="clear" w:color="auto" w:fill="FFFFFF"/>
    </w:rPr>
  </w:style>
  <w:style w:type="character" w:customStyle="1" w:styleId="5">
    <w:name w:val="Заголовок №5_"/>
    <w:basedOn w:val="a0"/>
    <w:link w:val="50"/>
    <w:uiPriority w:val="99"/>
    <w:locked/>
    <w:rsid w:val="00F911D4"/>
    <w:rPr>
      <w:rFonts w:ascii="Times New Roman" w:hAnsi="Times New Roman"/>
      <w:b/>
      <w:bCs/>
      <w:spacing w:val="1"/>
      <w:shd w:val="clear" w:color="auto" w:fill="FFFFFF"/>
    </w:rPr>
  </w:style>
  <w:style w:type="paragraph" w:customStyle="1" w:styleId="af4">
    <w:name w:val="Колонтитул"/>
    <w:basedOn w:val="a"/>
    <w:link w:val="af3"/>
    <w:uiPriority w:val="99"/>
    <w:rsid w:val="00F911D4"/>
    <w:pPr>
      <w:widowControl w:val="0"/>
      <w:shd w:val="clear" w:color="auto" w:fill="FFFFFF"/>
      <w:spacing w:after="0" w:line="240" w:lineRule="atLeast"/>
    </w:pPr>
    <w:rPr>
      <w:rFonts w:ascii="Times New Roman" w:hAnsi="Times New Roman"/>
      <w:spacing w:val="5"/>
      <w:sz w:val="21"/>
      <w:szCs w:val="21"/>
    </w:rPr>
  </w:style>
  <w:style w:type="paragraph" w:customStyle="1" w:styleId="50">
    <w:name w:val="Заголовок №5"/>
    <w:basedOn w:val="a"/>
    <w:link w:val="5"/>
    <w:uiPriority w:val="99"/>
    <w:rsid w:val="00F911D4"/>
    <w:pPr>
      <w:widowControl w:val="0"/>
      <w:shd w:val="clear" w:color="auto" w:fill="FFFFFF"/>
      <w:spacing w:before="300" w:after="300" w:line="240" w:lineRule="atLeast"/>
      <w:jc w:val="both"/>
      <w:outlineLvl w:val="4"/>
    </w:pPr>
    <w:rPr>
      <w:rFonts w:ascii="Times New Roman" w:hAnsi="Times New Roman"/>
      <w:b/>
      <w:bCs/>
      <w:spacing w:val="1"/>
      <w:sz w:val="20"/>
    </w:rPr>
  </w:style>
  <w:style w:type="character" w:customStyle="1" w:styleId="15">
    <w:name w:val="Основной текст + Курсив1"/>
    <w:aliases w:val="Интервал 0 pt28"/>
    <w:basedOn w:val="14"/>
    <w:uiPriority w:val="99"/>
    <w:rsid w:val="00952E42"/>
    <w:rPr>
      <w:rFonts w:ascii="Times New Roman" w:hAnsi="Times New Roman" w:cs="Times New Roman"/>
      <w:i/>
      <w:iCs/>
      <w:spacing w:val="4"/>
      <w:shd w:val="clear" w:color="auto" w:fill="FFFFFF"/>
    </w:rPr>
  </w:style>
  <w:style w:type="paragraph" w:customStyle="1" w:styleId="16">
    <w:name w:val="Без интервала1"/>
    <w:qFormat/>
    <w:rsid w:val="00555159"/>
    <w:pPr>
      <w:spacing w:after="0" w:line="240" w:lineRule="auto"/>
    </w:pPr>
    <w:rPr>
      <w:rFonts w:eastAsia="Calibri"/>
      <w:sz w:val="22"/>
      <w:szCs w:val="22"/>
      <w:lang w:val="uk-UA" w:eastAsia="en-US"/>
    </w:rPr>
  </w:style>
  <w:style w:type="character" w:customStyle="1" w:styleId="23">
    <w:name w:val="Колонтитул (2)_"/>
    <w:basedOn w:val="a0"/>
    <w:link w:val="210"/>
    <w:uiPriority w:val="99"/>
    <w:locked/>
    <w:rsid w:val="00274FBF"/>
    <w:rPr>
      <w:rFonts w:ascii="Times New Roman" w:hAnsi="Times New Roman"/>
      <w:b/>
      <w:bCs/>
      <w:shd w:val="clear" w:color="auto" w:fill="FFFFFF"/>
    </w:rPr>
  </w:style>
  <w:style w:type="paragraph" w:customStyle="1" w:styleId="210">
    <w:name w:val="Колонтитул (2)1"/>
    <w:basedOn w:val="a"/>
    <w:link w:val="23"/>
    <w:uiPriority w:val="99"/>
    <w:rsid w:val="00274FBF"/>
    <w:pPr>
      <w:widowControl w:val="0"/>
      <w:shd w:val="clear" w:color="auto" w:fill="FFFFFF"/>
      <w:spacing w:after="0" w:line="240" w:lineRule="atLeast"/>
      <w:jc w:val="center"/>
    </w:pPr>
    <w:rPr>
      <w:rFonts w:ascii="Times New Roman" w:hAnsi="Times New Roman"/>
      <w:b/>
      <w:bCs/>
      <w:sz w:val="20"/>
    </w:rPr>
  </w:style>
  <w:style w:type="table" w:styleId="af5">
    <w:name w:val="Table Grid"/>
    <w:basedOn w:val="a1"/>
    <w:uiPriority w:val="39"/>
    <w:rsid w:val="00D53274"/>
    <w:pPr>
      <w:spacing w:after="0" w:line="240" w:lineRule="auto"/>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300900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255</TotalTime>
  <Pages>14</Pages>
  <Words>2724</Words>
  <Characters>15531</Characters>
  <Application>Microsoft Office Word</Application>
  <DocSecurity>0</DocSecurity>
  <Lines>129</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18219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Пользователь Windows</cp:lastModifiedBy>
  <cp:revision>20</cp:revision>
  <dcterms:created xsi:type="dcterms:W3CDTF">2023-12-25T22:41:00Z</dcterms:created>
  <dcterms:modified xsi:type="dcterms:W3CDTF">2023-12-26T18:13:00Z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76D86245908A990900DC4B648CBF58E6_32</vt:lpwstr>
  </property>
  <property fmtid="{D5CDD505-2E9C-101B-9397-08002B2CF9AE}" pid="3" name="KSOProductBuildVer">
    <vt:lpwstr>2052-11.33.3</vt:lpwstr>
  </property>
</Properties>
</file>