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A6C70" w14:textId="77777777" w:rsidR="00134C1D" w:rsidRPr="00134C1D" w:rsidRDefault="00134C1D" w:rsidP="00134C1D">
      <w:pPr>
        <w:widowControl w:val="0"/>
        <w:spacing w:before="354"/>
        <w:ind w:left="1268"/>
        <w:rPr>
          <w:rFonts w:ascii="Times" w:hAnsi="Times" w:cs="Times"/>
          <w:b/>
          <w:bCs/>
          <w:color w:val="000000"/>
          <w:sz w:val="28"/>
          <w:szCs w:val="28"/>
        </w:rPr>
      </w:pPr>
      <w:bookmarkStart w:id="0" w:name="_GoBack"/>
      <w:bookmarkEnd w:id="0"/>
      <w:r w:rsidRPr="00134C1D">
        <w:rPr>
          <w:rFonts w:ascii="Times" w:hAnsi="Times" w:cs="Times"/>
          <w:b/>
          <w:bCs/>
          <w:color w:val="000000"/>
          <w:sz w:val="28"/>
          <w:szCs w:val="28"/>
          <w:lang w:eastAsia="en-US"/>
        </w:rPr>
        <w:t xml:space="preserve">НАЦІОНАЛЬНИЙ УНІВЕРСИТЕТ БІОРЕСУРСІВ І </w:t>
      </w:r>
    </w:p>
    <w:p w14:paraId="639ECB7E" w14:textId="77777777" w:rsidR="00134C1D" w:rsidRPr="00134C1D" w:rsidRDefault="00134C1D" w:rsidP="00134C1D">
      <w:pPr>
        <w:widowControl w:val="0"/>
        <w:ind w:left="1959"/>
        <w:rPr>
          <w:rFonts w:ascii="Times" w:hAnsi="Times" w:cs="Times"/>
          <w:b/>
          <w:bCs/>
          <w:color w:val="000000"/>
          <w:sz w:val="28"/>
          <w:szCs w:val="28"/>
        </w:rPr>
      </w:pPr>
      <w:r w:rsidRPr="00134C1D">
        <w:rPr>
          <w:rFonts w:ascii="Times" w:hAnsi="Times" w:cs="Times"/>
          <w:b/>
          <w:bCs/>
          <w:color w:val="000000"/>
          <w:sz w:val="28"/>
          <w:szCs w:val="28"/>
          <w:lang w:eastAsia="en-US"/>
        </w:rPr>
        <w:t xml:space="preserve">ПРИРОДОКОРИСТУВАННЯ УКРАЇНИ </w:t>
      </w:r>
    </w:p>
    <w:p w14:paraId="5DF19390" w14:textId="77777777" w:rsidR="00134C1D" w:rsidRPr="00134C1D" w:rsidRDefault="00134C1D" w:rsidP="00134C1D">
      <w:pPr>
        <w:widowControl w:val="0"/>
        <w:jc w:val="center"/>
        <w:rPr>
          <w:rFonts w:ascii="Times" w:hAnsi="Times" w:cs="Times"/>
          <w:color w:val="000000"/>
          <w:sz w:val="28"/>
          <w:szCs w:val="28"/>
          <w:lang w:eastAsia="en-US"/>
        </w:rPr>
      </w:pPr>
      <w:r w:rsidRPr="00134C1D">
        <w:rPr>
          <w:rFonts w:ascii="Times" w:hAnsi="Times" w:cs="Times"/>
          <w:color w:val="000000"/>
          <w:sz w:val="28"/>
          <w:szCs w:val="28"/>
          <w:lang w:eastAsia="en-US"/>
        </w:rPr>
        <w:t>Кафедра гігієни</w:t>
      </w:r>
      <w:r w:rsidRPr="00134C1D">
        <w:rPr>
          <w:rFonts w:ascii="Times" w:hAnsi="Times" w:cs="Times"/>
          <w:color w:val="000000"/>
          <w:sz w:val="28"/>
          <w:szCs w:val="28"/>
          <w:lang w:val="uk-UA" w:eastAsia="en-US"/>
        </w:rPr>
        <w:t xml:space="preserve"> тварин і харчових продуктів</w:t>
      </w:r>
      <w:r w:rsidRPr="00134C1D">
        <w:rPr>
          <w:rFonts w:ascii="Times" w:hAnsi="Times" w:cs="Times"/>
          <w:color w:val="000000"/>
          <w:sz w:val="28"/>
          <w:szCs w:val="28"/>
          <w:lang w:eastAsia="en-US"/>
        </w:rPr>
        <w:t xml:space="preserve"> </w:t>
      </w:r>
    </w:p>
    <w:p w14:paraId="17B6DFA5" w14:textId="77777777" w:rsidR="00134C1D" w:rsidRPr="00134C1D" w:rsidRDefault="00134C1D" w:rsidP="00134C1D">
      <w:pPr>
        <w:widowControl w:val="0"/>
        <w:jc w:val="center"/>
        <w:rPr>
          <w:rFonts w:ascii="Times" w:hAnsi="Times" w:cs="Times"/>
          <w:color w:val="000000"/>
          <w:sz w:val="28"/>
          <w:szCs w:val="28"/>
        </w:rPr>
      </w:pPr>
      <w:r w:rsidRPr="00134C1D">
        <w:rPr>
          <w:rFonts w:ascii="Times" w:hAnsi="Times" w:cs="Times"/>
          <w:color w:val="000000"/>
          <w:sz w:val="28"/>
          <w:szCs w:val="28"/>
          <w:lang w:eastAsia="en-US"/>
        </w:rPr>
        <w:t>імені професора А. К. Скороходька</w:t>
      </w:r>
    </w:p>
    <w:p w14:paraId="5DAE78BC" w14:textId="77777777" w:rsidR="00134C1D" w:rsidRPr="00134C1D" w:rsidRDefault="00134C1D" w:rsidP="00134C1D">
      <w:pPr>
        <w:widowControl w:val="0"/>
        <w:spacing w:before="220"/>
        <w:ind w:right="955"/>
        <w:jc w:val="right"/>
        <w:rPr>
          <w:rFonts w:ascii="Times" w:hAnsi="Times" w:cs="Times"/>
          <w:color w:val="000000"/>
          <w:sz w:val="28"/>
          <w:szCs w:val="28"/>
        </w:rPr>
      </w:pPr>
      <w:r w:rsidRPr="00134C1D">
        <w:rPr>
          <w:rFonts w:ascii="Times" w:hAnsi="Times" w:cs="Times"/>
          <w:color w:val="000000"/>
          <w:sz w:val="28"/>
          <w:szCs w:val="28"/>
          <w:lang w:val="uk-UA" w:eastAsia="en-US"/>
        </w:rPr>
        <w:t>«</w:t>
      </w:r>
      <w:r w:rsidRPr="00134C1D">
        <w:rPr>
          <w:rFonts w:ascii="Times" w:hAnsi="Times" w:cs="Times"/>
          <w:b/>
          <w:bCs/>
          <w:color w:val="000000"/>
          <w:sz w:val="28"/>
          <w:szCs w:val="28"/>
          <w:lang w:eastAsia="en-US"/>
        </w:rPr>
        <w:t>ЗАТВЕРДЖУЮ</w:t>
      </w:r>
      <w:r w:rsidRPr="00134C1D">
        <w:rPr>
          <w:rFonts w:ascii="Times" w:hAnsi="Times" w:cs="Times"/>
          <w:color w:val="000000"/>
          <w:sz w:val="28"/>
          <w:szCs w:val="28"/>
          <w:lang w:val="uk-UA" w:eastAsia="en-US"/>
        </w:rPr>
        <w:t>»</w:t>
      </w:r>
      <w:r w:rsidRPr="00134C1D">
        <w:rPr>
          <w:rFonts w:ascii="Times" w:hAnsi="Times" w:cs="Times"/>
          <w:color w:val="000000"/>
          <w:sz w:val="28"/>
          <w:szCs w:val="28"/>
          <w:lang w:eastAsia="en-US"/>
        </w:rPr>
        <w:t xml:space="preserve">  </w:t>
      </w:r>
    </w:p>
    <w:p w14:paraId="095A9C31" w14:textId="77777777" w:rsidR="00134C1D" w:rsidRPr="00134C1D" w:rsidRDefault="00134C1D" w:rsidP="00134C1D">
      <w:pPr>
        <w:widowControl w:val="0"/>
        <w:ind w:right="959"/>
        <w:jc w:val="right"/>
        <w:rPr>
          <w:rFonts w:ascii="Times" w:hAnsi="Times" w:cs="Times"/>
          <w:color w:val="000000"/>
          <w:sz w:val="28"/>
          <w:szCs w:val="28"/>
        </w:rPr>
      </w:pPr>
      <w:r w:rsidRPr="00134C1D">
        <w:rPr>
          <w:rFonts w:ascii="Times" w:hAnsi="Times" w:cs="Times"/>
          <w:color w:val="000000"/>
          <w:sz w:val="28"/>
          <w:szCs w:val="28"/>
          <w:lang w:eastAsia="en-US"/>
        </w:rPr>
        <w:t xml:space="preserve">Декан факультету  </w:t>
      </w:r>
    </w:p>
    <w:p w14:paraId="7426B9BF" w14:textId="77777777" w:rsidR="00134C1D" w:rsidRPr="00134C1D" w:rsidRDefault="00134C1D" w:rsidP="00134C1D">
      <w:pPr>
        <w:widowControl w:val="0"/>
        <w:ind w:right="965"/>
        <w:jc w:val="right"/>
        <w:rPr>
          <w:rFonts w:ascii="Times" w:hAnsi="Times" w:cs="Times"/>
          <w:color w:val="000000"/>
          <w:sz w:val="28"/>
          <w:szCs w:val="28"/>
        </w:rPr>
      </w:pPr>
      <w:r w:rsidRPr="00134C1D">
        <w:rPr>
          <w:rFonts w:ascii="Times" w:hAnsi="Times" w:cs="Times"/>
          <w:color w:val="000000"/>
          <w:sz w:val="28"/>
          <w:szCs w:val="28"/>
          <w:lang w:eastAsia="en-US"/>
        </w:rPr>
        <w:t>__________</w:t>
      </w:r>
      <w:r w:rsidRPr="00134C1D">
        <w:rPr>
          <w:rFonts w:ascii="Times" w:hAnsi="Times" w:cs="Times"/>
          <w:color w:val="000000"/>
          <w:sz w:val="28"/>
          <w:szCs w:val="28"/>
          <w:lang w:val="uk-UA" w:eastAsia="en-US"/>
        </w:rPr>
        <w:t xml:space="preserve">Микола </w:t>
      </w:r>
      <w:r w:rsidRPr="00134C1D">
        <w:rPr>
          <w:rFonts w:ascii="Times" w:hAnsi="Times" w:cs="Times"/>
          <w:color w:val="000000"/>
          <w:sz w:val="28"/>
          <w:szCs w:val="28"/>
          <w:lang w:eastAsia="en-US"/>
        </w:rPr>
        <w:t xml:space="preserve">ЦВІЛІХОВСЬКИЙ </w:t>
      </w:r>
    </w:p>
    <w:p w14:paraId="0CB0CC33" w14:textId="77777777" w:rsidR="00134C1D" w:rsidRPr="00134C1D" w:rsidRDefault="00134C1D" w:rsidP="00134C1D">
      <w:pPr>
        <w:widowControl w:val="0"/>
        <w:ind w:right="957"/>
        <w:jc w:val="right"/>
        <w:rPr>
          <w:rFonts w:ascii="Times" w:hAnsi="Times" w:cs="Times"/>
          <w:color w:val="000000"/>
          <w:sz w:val="28"/>
          <w:szCs w:val="28"/>
        </w:rPr>
      </w:pPr>
      <w:r w:rsidRPr="00134C1D">
        <w:rPr>
          <w:rFonts w:ascii="Times" w:hAnsi="Times" w:cs="Times"/>
          <w:color w:val="000000"/>
          <w:sz w:val="28"/>
          <w:szCs w:val="28"/>
          <w:lang w:eastAsia="en-US"/>
        </w:rPr>
        <w:t xml:space="preserve">“______”__________2024 р.  </w:t>
      </w:r>
    </w:p>
    <w:p w14:paraId="75968515" w14:textId="77777777" w:rsidR="00134C1D" w:rsidRPr="00134C1D" w:rsidRDefault="00134C1D" w:rsidP="00134C1D">
      <w:pPr>
        <w:widowControl w:val="0"/>
        <w:spacing w:before="551"/>
        <w:ind w:right="887"/>
        <w:jc w:val="right"/>
        <w:rPr>
          <w:rFonts w:ascii="Times" w:hAnsi="Times" w:cs="Times"/>
          <w:b/>
          <w:bCs/>
          <w:color w:val="000000"/>
          <w:sz w:val="28"/>
          <w:szCs w:val="28"/>
        </w:rPr>
      </w:pPr>
      <w:r w:rsidRPr="00134C1D">
        <w:rPr>
          <w:rFonts w:ascii="Times" w:hAnsi="Times" w:cs="Times"/>
          <w:b/>
          <w:bCs/>
          <w:color w:val="000000"/>
          <w:sz w:val="28"/>
          <w:szCs w:val="28"/>
          <w:lang w:val="uk-UA" w:eastAsia="en-US"/>
        </w:rPr>
        <w:t>«</w:t>
      </w:r>
      <w:r w:rsidRPr="00134C1D">
        <w:rPr>
          <w:rFonts w:ascii="Times" w:hAnsi="Times" w:cs="Times"/>
          <w:b/>
          <w:bCs/>
          <w:color w:val="000000"/>
          <w:sz w:val="28"/>
          <w:szCs w:val="28"/>
          <w:lang w:eastAsia="en-US"/>
        </w:rPr>
        <w:t>СХВАЛЕНО</w:t>
      </w:r>
      <w:r w:rsidRPr="00134C1D">
        <w:rPr>
          <w:rFonts w:ascii="Times" w:hAnsi="Times" w:cs="Times"/>
          <w:b/>
          <w:bCs/>
          <w:color w:val="000000"/>
          <w:sz w:val="28"/>
          <w:szCs w:val="28"/>
          <w:lang w:val="uk-UA" w:eastAsia="en-US"/>
        </w:rPr>
        <w:t>»</w:t>
      </w:r>
      <w:r w:rsidRPr="00134C1D">
        <w:rPr>
          <w:rFonts w:ascii="Times" w:hAnsi="Times" w:cs="Times"/>
          <w:b/>
          <w:bCs/>
          <w:color w:val="000000"/>
          <w:sz w:val="28"/>
          <w:szCs w:val="28"/>
          <w:lang w:eastAsia="en-US"/>
        </w:rPr>
        <w:t xml:space="preserve">  </w:t>
      </w:r>
    </w:p>
    <w:p w14:paraId="2A7C7E8D" w14:textId="77777777" w:rsidR="00134C1D" w:rsidRPr="00134C1D" w:rsidRDefault="00134C1D" w:rsidP="00134C1D">
      <w:pPr>
        <w:widowControl w:val="0"/>
        <w:ind w:right="966"/>
        <w:jc w:val="right"/>
        <w:rPr>
          <w:rFonts w:ascii="Times" w:hAnsi="Times" w:cs="Times"/>
          <w:color w:val="000000"/>
          <w:sz w:val="28"/>
          <w:szCs w:val="28"/>
          <w:lang w:eastAsia="en-US"/>
        </w:rPr>
      </w:pPr>
      <w:r w:rsidRPr="00134C1D">
        <w:rPr>
          <w:rFonts w:ascii="Times" w:hAnsi="Times" w:cs="Times"/>
          <w:color w:val="000000"/>
          <w:sz w:val="28"/>
          <w:szCs w:val="28"/>
          <w:lang w:eastAsia="en-US"/>
        </w:rPr>
        <w:t xml:space="preserve">на засіданні кафедри </w:t>
      </w:r>
    </w:p>
    <w:p w14:paraId="050FADE2" w14:textId="77777777" w:rsidR="00134C1D" w:rsidRPr="00134C1D" w:rsidRDefault="00134C1D" w:rsidP="00134C1D">
      <w:pPr>
        <w:widowControl w:val="0"/>
        <w:ind w:right="966"/>
        <w:jc w:val="right"/>
        <w:rPr>
          <w:rFonts w:ascii="Times" w:hAnsi="Times" w:cs="Times"/>
          <w:color w:val="000000"/>
          <w:sz w:val="28"/>
          <w:szCs w:val="28"/>
        </w:rPr>
      </w:pPr>
      <w:r w:rsidRPr="00134C1D">
        <w:rPr>
          <w:rFonts w:ascii="Times" w:hAnsi="Times" w:cs="Times"/>
          <w:color w:val="000000"/>
          <w:sz w:val="28"/>
          <w:szCs w:val="28"/>
          <w:lang w:eastAsia="en-US"/>
        </w:rPr>
        <w:t xml:space="preserve">гігієни </w:t>
      </w:r>
      <w:r w:rsidRPr="00134C1D">
        <w:rPr>
          <w:rFonts w:ascii="Times" w:hAnsi="Times" w:cs="Times"/>
          <w:color w:val="000000"/>
          <w:sz w:val="28"/>
          <w:szCs w:val="28"/>
          <w:lang w:val="uk-UA" w:eastAsia="en-US"/>
        </w:rPr>
        <w:t>тварин і харчових продуктів</w:t>
      </w:r>
      <w:r w:rsidRPr="00134C1D">
        <w:rPr>
          <w:rFonts w:ascii="Times" w:hAnsi="Times" w:cs="Times"/>
          <w:color w:val="000000"/>
          <w:sz w:val="28"/>
          <w:szCs w:val="28"/>
          <w:lang w:eastAsia="en-US"/>
        </w:rPr>
        <w:t xml:space="preserve"> </w:t>
      </w:r>
    </w:p>
    <w:p w14:paraId="458E7597" w14:textId="77777777" w:rsidR="00134C1D" w:rsidRPr="00134C1D" w:rsidRDefault="00134C1D" w:rsidP="00134C1D">
      <w:pPr>
        <w:widowControl w:val="0"/>
        <w:ind w:right="961"/>
        <w:jc w:val="right"/>
        <w:rPr>
          <w:rFonts w:ascii="Times" w:hAnsi="Times" w:cs="Times"/>
          <w:color w:val="000000"/>
          <w:sz w:val="28"/>
          <w:szCs w:val="28"/>
        </w:rPr>
      </w:pPr>
      <w:r w:rsidRPr="00134C1D">
        <w:rPr>
          <w:rFonts w:ascii="Times" w:hAnsi="Times" w:cs="Times"/>
          <w:color w:val="000000"/>
          <w:sz w:val="28"/>
          <w:szCs w:val="28"/>
          <w:lang w:eastAsia="en-US"/>
        </w:rPr>
        <w:t xml:space="preserve">імені професора А. К. Скороходька  </w:t>
      </w:r>
    </w:p>
    <w:p w14:paraId="05420E6E" w14:textId="77777777" w:rsidR="00134C1D" w:rsidRPr="00134C1D" w:rsidRDefault="00134C1D" w:rsidP="00134C1D">
      <w:pPr>
        <w:widowControl w:val="0"/>
        <w:ind w:right="888"/>
        <w:jc w:val="right"/>
        <w:rPr>
          <w:rFonts w:ascii="Times" w:hAnsi="Times" w:cs="Times"/>
          <w:color w:val="000000"/>
          <w:sz w:val="28"/>
          <w:szCs w:val="28"/>
        </w:rPr>
      </w:pPr>
      <w:r w:rsidRPr="00134C1D">
        <w:rPr>
          <w:rFonts w:ascii="Times" w:hAnsi="Times" w:cs="Times"/>
          <w:color w:val="000000"/>
          <w:sz w:val="28"/>
          <w:szCs w:val="28"/>
          <w:lang w:eastAsia="en-US"/>
        </w:rPr>
        <w:t xml:space="preserve">Протокол № </w:t>
      </w:r>
      <w:r w:rsidRPr="00134C1D">
        <w:rPr>
          <w:rFonts w:ascii="Times" w:hAnsi="Times" w:cs="Times"/>
          <w:color w:val="000000"/>
          <w:sz w:val="28"/>
          <w:szCs w:val="28"/>
          <w:lang w:val="uk-UA" w:eastAsia="en-US"/>
        </w:rPr>
        <w:t>13</w:t>
      </w:r>
      <w:r w:rsidRPr="00134C1D">
        <w:rPr>
          <w:rFonts w:ascii="Times" w:hAnsi="Times" w:cs="Times"/>
          <w:color w:val="000000"/>
          <w:sz w:val="28"/>
          <w:szCs w:val="28"/>
          <w:lang w:eastAsia="en-US"/>
        </w:rPr>
        <w:t xml:space="preserve"> від “30” </w:t>
      </w:r>
      <w:r w:rsidRPr="00134C1D">
        <w:rPr>
          <w:rFonts w:ascii="Times" w:hAnsi="Times" w:cs="Times"/>
          <w:color w:val="000000"/>
          <w:sz w:val="28"/>
          <w:szCs w:val="28"/>
          <w:lang w:val="uk-UA" w:eastAsia="en-US"/>
        </w:rPr>
        <w:t>трав</w:t>
      </w:r>
      <w:r w:rsidRPr="00134C1D">
        <w:rPr>
          <w:rFonts w:ascii="Times" w:hAnsi="Times" w:cs="Times"/>
          <w:color w:val="000000"/>
          <w:sz w:val="28"/>
          <w:szCs w:val="28"/>
          <w:lang w:eastAsia="en-US"/>
        </w:rPr>
        <w:t xml:space="preserve">ня 2024 р.  </w:t>
      </w:r>
    </w:p>
    <w:p w14:paraId="52304D01" w14:textId="77777777" w:rsidR="00134C1D" w:rsidRPr="00134C1D" w:rsidRDefault="00134C1D" w:rsidP="00134C1D">
      <w:pPr>
        <w:widowControl w:val="0"/>
        <w:ind w:right="959"/>
        <w:jc w:val="right"/>
        <w:rPr>
          <w:rFonts w:ascii="Times" w:hAnsi="Times" w:cs="Times"/>
          <w:color w:val="000000"/>
          <w:sz w:val="28"/>
          <w:szCs w:val="28"/>
        </w:rPr>
      </w:pPr>
      <w:r w:rsidRPr="00134C1D">
        <w:rPr>
          <w:rFonts w:ascii="Times" w:hAnsi="Times" w:cs="Times"/>
          <w:color w:val="000000"/>
          <w:sz w:val="28"/>
          <w:szCs w:val="28"/>
          <w:lang w:eastAsia="en-US"/>
        </w:rPr>
        <w:t xml:space="preserve">Завідувач кафедри  </w:t>
      </w:r>
    </w:p>
    <w:p w14:paraId="2206FE4D" w14:textId="77777777" w:rsidR="00134C1D" w:rsidRPr="00134C1D" w:rsidRDefault="00134C1D" w:rsidP="00134C1D">
      <w:pPr>
        <w:widowControl w:val="0"/>
        <w:ind w:right="889"/>
        <w:jc w:val="right"/>
        <w:rPr>
          <w:rFonts w:ascii="Times" w:hAnsi="Times" w:cs="Times"/>
          <w:color w:val="000000"/>
          <w:sz w:val="28"/>
          <w:szCs w:val="28"/>
        </w:rPr>
      </w:pPr>
      <w:r w:rsidRPr="00134C1D">
        <w:rPr>
          <w:rFonts w:ascii="Times" w:hAnsi="Times" w:cs="Times"/>
          <w:color w:val="000000"/>
          <w:sz w:val="28"/>
          <w:szCs w:val="28"/>
          <w:lang w:eastAsia="en-US"/>
        </w:rPr>
        <w:t>________</w:t>
      </w:r>
      <w:r w:rsidRPr="00134C1D">
        <w:rPr>
          <w:rFonts w:ascii="Times" w:hAnsi="Times" w:cs="Times"/>
          <w:color w:val="000000"/>
          <w:sz w:val="28"/>
          <w:szCs w:val="28"/>
          <w:lang w:val="uk-UA" w:eastAsia="en-US"/>
        </w:rPr>
        <w:t>В</w:t>
      </w:r>
      <w:r w:rsidRPr="00134C1D">
        <w:rPr>
          <w:rFonts w:ascii="Times" w:hAnsi="Times" w:cs="Times"/>
          <w:color w:val="000000"/>
          <w:sz w:val="28"/>
          <w:szCs w:val="28"/>
          <w:lang w:eastAsia="en-US"/>
        </w:rPr>
        <w:t>’</w:t>
      </w:r>
      <w:r w:rsidRPr="00134C1D">
        <w:rPr>
          <w:rFonts w:ascii="Times" w:hAnsi="Times" w:cs="Times"/>
          <w:color w:val="000000"/>
          <w:sz w:val="28"/>
          <w:szCs w:val="28"/>
          <w:lang w:val="uk-UA" w:eastAsia="en-US"/>
        </w:rPr>
        <w:t xml:space="preserve">ячеслав </w:t>
      </w:r>
      <w:r w:rsidRPr="00134C1D">
        <w:rPr>
          <w:rFonts w:ascii="Times" w:hAnsi="Times" w:cs="Times"/>
          <w:color w:val="000000"/>
          <w:sz w:val="28"/>
          <w:szCs w:val="28"/>
          <w:lang w:eastAsia="en-US"/>
        </w:rPr>
        <w:t xml:space="preserve">СОЛОМОН </w:t>
      </w:r>
    </w:p>
    <w:p w14:paraId="015688C6" w14:textId="77777777" w:rsidR="00134C1D" w:rsidRPr="00134C1D" w:rsidRDefault="00134C1D" w:rsidP="00134C1D">
      <w:pPr>
        <w:spacing w:line="276" w:lineRule="auto"/>
        <w:ind w:firstLine="150"/>
        <w:jc w:val="right"/>
        <w:rPr>
          <w:rFonts w:ascii="Arial" w:hAnsi="Arial" w:cs="Arial"/>
          <w:color w:val="000000"/>
          <w:sz w:val="28"/>
          <w:szCs w:val="28"/>
        </w:rPr>
      </w:pPr>
    </w:p>
    <w:p w14:paraId="6FC9BB44" w14:textId="77777777" w:rsidR="00134C1D" w:rsidRPr="00134C1D" w:rsidRDefault="00134C1D" w:rsidP="00134C1D">
      <w:pPr>
        <w:ind w:right="925" w:firstLine="150"/>
        <w:jc w:val="right"/>
        <w:rPr>
          <w:b/>
          <w:color w:val="000000"/>
          <w:sz w:val="28"/>
          <w:szCs w:val="28"/>
        </w:rPr>
      </w:pPr>
      <w:r w:rsidRPr="00134C1D">
        <w:rPr>
          <w:b/>
          <w:color w:val="000000"/>
          <w:sz w:val="28"/>
          <w:szCs w:val="28"/>
          <w:lang w:val="uk-UA"/>
        </w:rPr>
        <w:t>«</w:t>
      </w:r>
      <w:r w:rsidRPr="00134C1D">
        <w:rPr>
          <w:b/>
          <w:color w:val="000000"/>
          <w:sz w:val="28"/>
          <w:szCs w:val="28"/>
        </w:rPr>
        <w:t>РОЗГЛЯНУТО</w:t>
      </w:r>
      <w:r w:rsidRPr="00134C1D">
        <w:rPr>
          <w:b/>
          <w:color w:val="000000"/>
          <w:sz w:val="28"/>
          <w:szCs w:val="28"/>
          <w:lang w:val="uk-UA"/>
        </w:rPr>
        <w:t>»</w:t>
      </w:r>
      <w:r w:rsidRPr="00134C1D">
        <w:rPr>
          <w:b/>
          <w:color w:val="000000"/>
          <w:sz w:val="28"/>
          <w:szCs w:val="28"/>
        </w:rPr>
        <w:t xml:space="preserve">  </w:t>
      </w:r>
    </w:p>
    <w:p w14:paraId="29220768" w14:textId="77777777" w:rsidR="00134C1D" w:rsidRPr="00134C1D" w:rsidRDefault="00134C1D" w:rsidP="00134C1D">
      <w:pPr>
        <w:ind w:right="925" w:firstLine="150"/>
        <w:jc w:val="right"/>
        <w:rPr>
          <w:sz w:val="28"/>
          <w:szCs w:val="28"/>
          <w:lang w:val="uk-UA"/>
        </w:rPr>
      </w:pPr>
      <w:r w:rsidRPr="00134C1D">
        <w:rPr>
          <w:color w:val="000000"/>
          <w:sz w:val="28"/>
          <w:szCs w:val="28"/>
        </w:rPr>
        <w:t xml:space="preserve">Гарант </w:t>
      </w:r>
      <w:r w:rsidRPr="00134C1D">
        <w:rPr>
          <w:sz w:val="28"/>
          <w:szCs w:val="28"/>
        </w:rPr>
        <w:t xml:space="preserve">ОП </w:t>
      </w:r>
      <w:r w:rsidRPr="00134C1D">
        <w:rPr>
          <w:sz w:val="28"/>
          <w:szCs w:val="28"/>
          <w:lang w:val="uk-UA"/>
        </w:rPr>
        <w:t>«</w:t>
      </w:r>
      <w:r w:rsidRPr="00134C1D">
        <w:rPr>
          <w:sz w:val="28"/>
          <w:szCs w:val="28"/>
        </w:rPr>
        <w:t xml:space="preserve">Ветеринарна </w:t>
      </w:r>
      <w:r w:rsidRPr="00134C1D">
        <w:rPr>
          <w:sz w:val="28"/>
          <w:szCs w:val="28"/>
          <w:lang w:val="uk-UA"/>
        </w:rPr>
        <w:t>гігієна,</w:t>
      </w:r>
    </w:p>
    <w:p w14:paraId="1982EEC9" w14:textId="77777777" w:rsidR="00134C1D" w:rsidRPr="00134C1D" w:rsidRDefault="00134C1D" w:rsidP="00134C1D">
      <w:pPr>
        <w:ind w:right="925" w:firstLine="150"/>
        <w:jc w:val="right"/>
        <w:rPr>
          <w:sz w:val="28"/>
          <w:szCs w:val="28"/>
        </w:rPr>
      </w:pPr>
      <w:r w:rsidRPr="00134C1D">
        <w:rPr>
          <w:sz w:val="28"/>
          <w:szCs w:val="28"/>
          <w:lang w:val="uk-UA"/>
        </w:rPr>
        <w:t>санітарія і експертиза»</w:t>
      </w:r>
      <w:r w:rsidRPr="00134C1D">
        <w:rPr>
          <w:sz w:val="28"/>
          <w:szCs w:val="28"/>
        </w:rPr>
        <w:t xml:space="preserve"> </w:t>
      </w:r>
      <w:r w:rsidRPr="00134C1D">
        <w:rPr>
          <w:color w:val="000000"/>
          <w:sz w:val="28"/>
          <w:szCs w:val="28"/>
        </w:rPr>
        <w:t xml:space="preserve">                 </w:t>
      </w:r>
    </w:p>
    <w:p w14:paraId="4F0F4BDE" w14:textId="77777777" w:rsidR="00134C1D" w:rsidRPr="00134C1D" w:rsidRDefault="00134C1D" w:rsidP="00134C1D">
      <w:pPr>
        <w:ind w:right="925" w:firstLine="150"/>
        <w:jc w:val="right"/>
        <w:rPr>
          <w:color w:val="000000"/>
          <w:sz w:val="28"/>
          <w:szCs w:val="28"/>
          <w:lang w:val="uk-UA"/>
        </w:rPr>
      </w:pPr>
      <w:r w:rsidRPr="00134C1D">
        <w:rPr>
          <w:color w:val="000000"/>
          <w:sz w:val="28"/>
          <w:szCs w:val="28"/>
        </w:rPr>
        <w:t>____________</w:t>
      </w:r>
      <w:r w:rsidRPr="00134C1D">
        <w:rPr>
          <w:color w:val="000000"/>
          <w:sz w:val="28"/>
          <w:szCs w:val="28"/>
          <w:lang w:val="uk-UA"/>
        </w:rPr>
        <w:t>Лариса</w:t>
      </w:r>
      <w:r w:rsidRPr="00134C1D">
        <w:rPr>
          <w:color w:val="000000"/>
          <w:sz w:val="28"/>
          <w:szCs w:val="28"/>
        </w:rPr>
        <w:t xml:space="preserve"> </w:t>
      </w:r>
      <w:r w:rsidRPr="00134C1D">
        <w:rPr>
          <w:color w:val="000000"/>
          <w:sz w:val="28"/>
          <w:szCs w:val="28"/>
          <w:lang w:val="uk-UA"/>
        </w:rPr>
        <w:t>ШЕВЧЕНКО</w:t>
      </w:r>
    </w:p>
    <w:p w14:paraId="18DE5BFE" w14:textId="77777777" w:rsidR="00134C1D" w:rsidRPr="00134C1D" w:rsidRDefault="00134C1D" w:rsidP="00134C1D">
      <w:pPr>
        <w:spacing w:line="276" w:lineRule="auto"/>
        <w:ind w:right="925" w:firstLine="150"/>
        <w:jc w:val="right"/>
        <w:rPr>
          <w:color w:val="000000"/>
          <w:sz w:val="28"/>
          <w:szCs w:val="28"/>
          <w:lang w:val="uk-UA"/>
        </w:rPr>
      </w:pPr>
    </w:p>
    <w:p w14:paraId="257BD8AC" w14:textId="77777777" w:rsidR="00134C1D" w:rsidRPr="00134C1D" w:rsidRDefault="00134C1D" w:rsidP="00134C1D">
      <w:pPr>
        <w:spacing w:line="276" w:lineRule="auto"/>
        <w:ind w:right="925" w:firstLine="150"/>
        <w:jc w:val="center"/>
        <w:rPr>
          <w:color w:val="000000"/>
          <w:sz w:val="28"/>
          <w:szCs w:val="28"/>
        </w:rPr>
      </w:pPr>
      <w:r w:rsidRPr="00134C1D">
        <w:rPr>
          <w:rFonts w:ascii="Times" w:hAnsi="Times" w:cs="Times"/>
          <w:b/>
          <w:bCs/>
          <w:iCs/>
          <w:color w:val="000000"/>
          <w:sz w:val="28"/>
          <w:szCs w:val="28"/>
          <w:lang w:eastAsia="en-US"/>
        </w:rPr>
        <w:t>Р</w:t>
      </w:r>
      <w:r w:rsidRPr="00134C1D">
        <w:rPr>
          <w:rFonts w:ascii="Times" w:hAnsi="Times" w:cs="Times"/>
          <w:b/>
          <w:bCs/>
          <w:iCs/>
          <w:color w:val="000000"/>
          <w:sz w:val="28"/>
          <w:szCs w:val="28"/>
          <w:shd w:val="solid" w:color="FFFFFF" w:fill="FFFFFF"/>
          <w:lang w:eastAsia="en-US"/>
        </w:rPr>
        <w:t>ОБОЧА ПРОГРАМА НАВЧАЛЬНОЇ ДИСЦИПЛІНИ</w:t>
      </w:r>
    </w:p>
    <w:p w14:paraId="1B33F735" w14:textId="674C91F8" w:rsidR="00134C1D" w:rsidRPr="00134C1D" w:rsidRDefault="00134C1D" w:rsidP="00134C1D">
      <w:pPr>
        <w:widowControl w:val="0"/>
        <w:spacing w:before="308"/>
        <w:ind w:left="2266"/>
        <w:rPr>
          <w:rFonts w:ascii="Times" w:hAnsi="Times" w:cs="Times"/>
          <w:b/>
          <w:bCs/>
          <w:color w:val="000000"/>
          <w:sz w:val="28"/>
          <w:szCs w:val="28"/>
          <w:lang w:val="uk-UA"/>
        </w:rPr>
      </w:pPr>
      <w:r w:rsidRPr="00134C1D">
        <w:rPr>
          <w:rFonts w:ascii="Times" w:hAnsi="Times" w:cs="Times"/>
          <w:b/>
          <w:bCs/>
          <w:color w:val="000000"/>
          <w:sz w:val="28"/>
          <w:szCs w:val="28"/>
          <w:lang w:val="uk-UA" w:eastAsia="en-US"/>
        </w:rPr>
        <w:t>МЕТОДИКА САНІТАРНИХ ДОСЛІДЖЕНЬ</w:t>
      </w:r>
    </w:p>
    <w:p w14:paraId="339F72FD" w14:textId="77777777" w:rsidR="00134C1D" w:rsidRPr="00134C1D" w:rsidRDefault="00134C1D" w:rsidP="00134C1D">
      <w:pPr>
        <w:widowControl w:val="0"/>
        <w:spacing w:before="618"/>
        <w:ind w:left="317"/>
        <w:rPr>
          <w:rFonts w:ascii="Times" w:hAnsi="Times" w:cs="Times"/>
          <w:color w:val="000000"/>
          <w:sz w:val="28"/>
          <w:szCs w:val="28"/>
          <w:u w:val="single"/>
          <w:lang w:val="uk-UA"/>
        </w:rPr>
      </w:pPr>
      <w:r w:rsidRPr="00134C1D">
        <w:rPr>
          <w:rFonts w:ascii="Times" w:hAnsi="Times" w:cs="Times"/>
          <w:color w:val="000000"/>
          <w:sz w:val="28"/>
          <w:szCs w:val="28"/>
          <w:lang w:val="uk-UA"/>
        </w:rPr>
        <w:t xml:space="preserve">Галузь знань </w:t>
      </w:r>
      <w:r w:rsidRPr="00134C1D">
        <w:rPr>
          <w:rFonts w:ascii="Times" w:hAnsi="Times" w:cs="Times"/>
          <w:color w:val="000000"/>
          <w:sz w:val="28"/>
          <w:szCs w:val="28"/>
          <w:u w:val="single"/>
          <w:lang w:val="uk-UA"/>
        </w:rPr>
        <w:t>Ветеринарна медицина</w:t>
      </w:r>
    </w:p>
    <w:p w14:paraId="070B195F" w14:textId="77777777" w:rsidR="00134C1D" w:rsidRPr="00134C1D" w:rsidRDefault="00134C1D" w:rsidP="00134C1D">
      <w:pPr>
        <w:widowControl w:val="0"/>
        <w:ind w:left="317"/>
        <w:rPr>
          <w:rFonts w:ascii="Times" w:hAnsi="Times" w:cs="Times"/>
          <w:color w:val="000000"/>
          <w:sz w:val="28"/>
          <w:szCs w:val="28"/>
          <w:u w:val="single"/>
          <w:lang w:val="uk-UA" w:eastAsia="en-US"/>
        </w:rPr>
      </w:pPr>
      <w:r w:rsidRPr="00134C1D">
        <w:rPr>
          <w:rFonts w:ascii="Times" w:hAnsi="Times" w:cs="Times"/>
          <w:color w:val="000000"/>
          <w:sz w:val="28"/>
          <w:szCs w:val="28"/>
          <w:lang w:eastAsia="en-US"/>
        </w:rPr>
        <w:t xml:space="preserve">Спеціальність </w:t>
      </w:r>
      <w:r w:rsidRPr="00134C1D">
        <w:rPr>
          <w:rFonts w:ascii="Times" w:hAnsi="Times" w:cs="Times"/>
          <w:color w:val="000000"/>
          <w:sz w:val="28"/>
          <w:szCs w:val="28"/>
          <w:u w:val="single"/>
          <w:lang w:eastAsia="en-US"/>
        </w:rPr>
        <w:t>21</w:t>
      </w:r>
      <w:r w:rsidRPr="00134C1D">
        <w:rPr>
          <w:rFonts w:ascii="Times" w:hAnsi="Times" w:cs="Times"/>
          <w:color w:val="000000"/>
          <w:sz w:val="28"/>
          <w:szCs w:val="28"/>
          <w:u w:val="single"/>
          <w:lang w:val="uk-UA" w:eastAsia="en-US"/>
        </w:rPr>
        <w:t>2</w:t>
      </w:r>
      <w:r w:rsidRPr="00134C1D">
        <w:rPr>
          <w:rFonts w:ascii="Times" w:hAnsi="Times" w:cs="Times"/>
          <w:color w:val="000000"/>
          <w:sz w:val="28"/>
          <w:szCs w:val="28"/>
          <w:u w:val="single"/>
          <w:lang w:eastAsia="en-US"/>
        </w:rPr>
        <w:t xml:space="preserve"> – «Ветеринарна </w:t>
      </w:r>
      <w:r w:rsidRPr="00134C1D">
        <w:rPr>
          <w:rFonts w:ascii="Times" w:hAnsi="Times" w:cs="Times"/>
          <w:color w:val="000000"/>
          <w:sz w:val="28"/>
          <w:szCs w:val="28"/>
          <w:u w:val="single"/>
          <w:lang w:val="uk-UA" w:eastAsia="en-US"/>
        </w:rPr>
        <w:t>гігієна, санітарія і експертиза</w:t>
      </w:r>
      <w:r w:rsidRPr="00134C1D">
        <w:rPr>
          <w:rFonts w:ascii="Times" w:hAnsi="Times" w:cs="Times"/>
          <w:color w:val="000000"/>
          <w:sz w:val="28"/>
          <w:szCs w:val="28"/>
          <w:u w:val="single"/>
          <w:lang w:eastAsia="en-US"/>
        </w:rPr>
        <w:t xml:space="preserve">» </w:t>
      </w:r>
    </w:p>
    <w:p w14:paraId="4FD91399" w14:textId="77777777" w:rsidR="00134C1D" w:rsidRPr="00134C1D" w:rsidRDefault="00134C1D" w:rsidP="00134C1D">
      <w:pPr>
        <w:widowControl w:val="0"/>
        <w:ind w:left="317"/>
        <w:rPr>
          <w:rFonts w:ascii="Times" w:hAnsi="Times" w:cs="Times"/>
          <w:color w:val="000000"/>
          <w:sz w:val="28"/>
          <w:szCs w:val="28"/>
        </w:rPr>
      </w:pPr>
      <w:r w:rsidRPr="00134C1D">
        <w:rPr>
          <w:rFonts w:ascii="Times" w:hAnsi="Times" w:cs="Times"/>
          <w:color w:val="000000"/>
          <w:sz w:val="28"/>
          <w:szCs w:val="28"/>
          <w:lang w:val="uk-UA" w:eastAsia="en-US"/>
        </w:rPr>
        <w:t>Освітня програма</w:t>
      </w:r>
      <w:r w:rsidRPr="00134C1D">
        <w:rPr>
          <w:rFonts w:ascii="Times" w:hAnsi="Times" w:cs="Times"/>
          <w:color w:val="000000"/>
          <w:sz w:val="28"/>
          <w:szCs w:val="28"/>
          <w:u w:val="single"/>
          <w:lang w:val="uk-UA" w:eastAsia="en-US"/>
        </w:rPr>
        <w:t xml:space="preserve"> – «Ветеринарна гігієна, санітарія і експертиза»</w:t>
      </w:r>
      <w:r w:rsidRPr="00134C1D">
        <w:rPr>
          <w:rFonts w:ascii="Times" w:hAnsi="Times" w:cs="Times"/>
          <w:color w:val="000000"/>
          <w:sz w:val="28"/>
          <w:szCs w:val="28"/>
          <w:lang w:eastAsia="en-US"/>
        </w:rPr>
        <w:t xml:space="preserve"> </w:t>
      </w:r>
    </w:p>
    <w:p w14:paraId="55D1B65D" w14:textId="77777777" w:rsidR="00134C1D" w:rsidRPr="00134C1D" w:rsidRDefault="00134C1D" w:rsidP="00134C1D">
      <w:pPr>
        <w:widowControl w:val="0"/>
        <w:ind w:left="318"/>
        <w:rPr>
          <w:rFonts w:ascii="Times" w:hAnsi="Times" w:cs="Times"/>
          <w:color w:val="000000"/>
          <w:sz w:val="28"/>
          <w:szCs w:val="28"/>
        </w:rPr>
      </w:pPr>
      <w:r w:rsidRPr="00134C1D">
        <w:rPr>
          <w:rFonts w:ascii="Times" w:hAnsi="Times" w:cs="Times"/>
          <w:color w:val="000000"/>
          <w:sz w:val="28"/>
          <w:szCs w:val="28"/>
          <w:lang w:eastAsia="en-US"/>
        </w:rPr>
        <w:t xml:space="preserve">Факультет </w:t>
      </w:r>
      <w:r w:rsidRPr="00134C1D">
        <w:rPr>
          <w:rFonts w:ascii="Times" w:hAnsi="Times" w:cs="Times"/>
          <w:color w:val="000000"/>
          <w:sz w:val="28"/>
          <w:szCs w:val="28"/>
          <w:u w:val="single"/>
          <w:lang w:eastAsia="en-US"/>
        </w:rPr>
        <w:t>ветеринарної медицини</w:t>
      </w:r>
      <w:r w:rsidRPr="00134C1D">
        <w:rPr>
          <w:rFonts w:ascii="Times" w:hAnsi="Times" w:cs="Times"/>
          <w:color w:val="000000"/>
          <w:sz w:val="28"/>
          <w:szCs w:val="28"/>
          <w:lang w:eastAsia="en-US"/>
        </w:rPr>
        <w:t xml:space="preserve"> </w:t>
      </w:r>
    </w:p>
    <w:p w14:paraId="694DE932" w14:textId="77777777" w:rsidR="00134C1D" w:rsidRPr="00134C1D" w:rsidRDefault="00134C1D" w:rsidP="00134C1D">
      <w:pPr>
        <w:widowControl w:val="0"/>
        <w:ind w:left="307"/>
        <w:rPr>
          <w:rFonts w:ascii="Times" w:hAnsi="Times" w:cs="Times"/>
          <w:color w:val="000000"/>
          <w:sz w:val="28"/>
          <w:szCs w:val="28"/>
        </w:rPr>
      </w:pPr>
      <w:r w:rsidRPr="00134C1D">
        <w:rPr>
          <w:rFonts w:ascii="Times" w:hAnsi="Times" w:cs="Times"/>
          <w:color w:val="000000"/>
          <w:sz w:val="28"/>
          <w:szCs w:val="28"/>
          <w:lang w:eastAsia="en-US"/>
        </w:rPr>
        <w:t>Розробник –</w:t>
      </w:r>
      <w:r w:rsidRPr="00134C1D">
        <w:rPr>
          <w:rFonts w:ascii="Times" w:hAnsi="Times" w:cs="Times"/>
          <w:color w:val="000000"/>
          <w:sz w:val="28"/>
          <w:szCs w:val="28"/>
          <w:lang w:val="uk-UA" w:eastAsia="en-US"/>
        </w:rPr>
        <w:t xml:space="preserve"> </w:t>
      </w:r>
      <w:r w:rsidRPr="00134C1D">
        <w:rPr>
          <w:rFonts w:ascii="Times" w:hAnsi="Times" w:cs="Times"/>
          <w:color w:val="000000"/>
          <w:sz w:val="28"/>
          <w:szCs w:val="28"/>
          <w:u w:val="single"/>
          <w:lang w:val="uk-UA" w:eastAsia="en-US"/>
        </w:rPr>
        <w:t>д</w:t>
      </w:r>
      <w:r w:rsidRPr="00134C1D">
        <w:rPr>
          <w:rFonts w:ascii="Times" w:hAnsi="Times" w:cs="Times"/>
          <w:color w:val="000000"/>
          <w:sz w:val="28"/>
          <w:szCs w:val="28"/>
          <w:u w:val="single"/>
          <w:lang w:eastAsia="en-US"/>
        </w:rPr>
        <w:t xml:space="preserve">. вет. н., </w:t>
      </w:r>
      <w:r w:rsidRPr="00134C1D">
        <w:rPr>
          <w:rFonts w:ascii="Times" w:hAnsi="Times" w:cs="Times"/>
          <w:color w:val="000000"/>
          <w:sz w:val="28"/>
          <w:szCs w:val="28"/>
          <w:u w:val="single"/>
          <w:lang w:val="uk-UA" w:eastAsia="en-US"/>
        </w:rPr>
        <w:t>професор Якубчак О.М.</w:t>
      </w:r>
      <w:r w:rsidRPr="00134C1D">
        <w:rPr>
          <w:rFonts w:ascii="Times" w:hAnsi="Times" w:cs="Times"/>
          <w:color w:val="000000"/>
          <w:sz w:val="28"/>
          <w:szCs w:val="28"/>
          <w:lang w:eastAsia="en-US"/>
        </w:rPr>
        <w:t xml:space="preserve"> </w:t>
      </w:r>
    </w:p>
    <w:p w14:paraId="6CF81414" w14:textId="77777777" w:rsidR="00134C1D" w:rsidRPr="00134C1D" w:rsidRDefault="00134C1D" w:rsidP="00134C1D">
      <w:pPr>
        <w:widowControl w:val="0"/>
        <w:ind w:left="298"/>
        <w:jc w:val="center"/>
        <w:rPr>
          <w:rFonts w:ascii="Times" w:hAnsi="Times" w:cs="Times"/>
          <w:color w:val="000000"/>
          <w:sz w:val="28"/>
          <w:szCs w:val="28"/>
          <w:lang w:val="uk-UA"/>
        </w:rPr>
      </w:pPr>
    </w:p>
    <w:p w14:paraId="04273935" w14:textId="77777777" w:rsidR="00134C1D" w:rsidRPr="00134C1D" w:rsidRDefault="00134C1D" w:rsidP="00134C1D">
      <w:pPr>
        <w:widowControl w:val="0"/>
        <w:ind w:left="298"/>
        <w:jc w:val="center"/>
        <w:rPr>
          <w:rFonts w:ascii="Times" w:hAnsi="Times" w:cs="Times"/>
          <w:color w:val="000000"/>
          <w:sz w:val="28"/>
          <w:szCs w:val="28"/>
          <w:lang w:val="uk-UA"/>
        </w:rPr>
      </w:pPr>
    </w:p>
    <w:p w14:paraId="6FCA5621" w14:textId="77777777" w:rsidR="00134C1D" w:rsidRPr="00134C1D" w:rsidRDefault="00134C1D" w:rsidP="00134C1D">
      <w:pPr>
        <w:widowControl w:val="0"/>
        <w:ind w:left="298"/>
        <w:jc w:val="center"/>
        <w:rPr>
          <w:rFonts w:ascii="Times" w:hAnsi="Times" w:cs="Times"/>
          <w:color w:val="000000"/>
          <w:sz w:val="28"/>
          <w:szCs w:val="28"/>
          <w:lang w:val="uk-UA"/>
        </w:rPr>
      </w:pPr>
    </w:p>
    <w:p w14:paraId="405732D0" w14:textId="77777777" w:rsidR="00134C1D" w:rsidRPr="00134C1D" w:rsidRDefault="00134C1D" w:rsidP="00134C1D">
      <w:pPr>
        <w:widowControl w:val="0"/>
        <w:rPr>
          <w:rFonts w:ascii="Times" w:hAnsi="Times" w:cs="Times"/>
          <w:color w:val="000000"/>
          <w:sz w:val="28"/>
          <w:szCs w:val="28"/>
          <w:lang w:val="uk-UA"/>
        </w:rPr>
      </w:pPr>
    </w:p>
    <w:p w14:paraId="6C453518" w14:textId="77777777" w:rsidR="00134C1D" w:rsidRPr="00134C1D" w:rsidRDefault="00134C1D" w:rsidP="00134C1D">
      <w:pPr>
        <w:widowControl w:val="0"/>
        <w:ind w:left="298"/>
        <w:jc w:val="center"/>
        <w:rPr>
          <w:rFonts w:ascii="Times" w:hAnsi="Times" w:cs="Times"/>
          <w:color w:val="000000"/>
          <w:sz w:val="28"/>
          <w:szCs w:val="28"/>
          <w:lang w:val="uk-UA"/>
        </w:rPr>
      </w:pPr>
    </w:p>
    <w:p w14:paraId="3612CA43" w14:textId="77777777" w:rsidR="00134C1D" w:rsidRPr="00134C1D" w:rsidRDefault="00134C1D" w:rsidP="00134C1D">
      <w:pPr>
        <w:widowControl w:val="0"/>
        <w:rPr>
          <w:rFonts w:ascii="Times" w:hAnsi="Times" w:cs="Times"/>
          <w:color w:val="000000"/>
          <w:sz w:val="28"/>
          <w:szCs w:val="28"/>
          <w:lang w:val="uk-UA"/>
        </w:rPr>
      </w:pPr>
    </w:p>
    <w:p w14:paraId="09E63F97" w14:textId="77777777" w:rsidR="00134C1D" w:rsidRPr="00134C1D" w:rsidRDefault="00134C1D" w:rsidP="00134C1D">
      <w:pPr>
        <w:widowControl w:val="0"/>
        <w:rPr>
          <w:rFonts w:ascii="Times" w:hAnsi="Times" w:cs="Times"/>
          <w:color w:val="000000"/>
          <w:sz w:val="28"/>
          <w:szCs w:val="28"/>
          <w:lang w:val="uk-UA"/>
        </w:rPr>
      </w:pPr>
    </w:p>
    <w:p w14:paraId="61222FC3" w14:textId="77777777" w:rsidR="00134C1D" w:rsidRPr="00134C1D" w:rsidRDefault="00134C1D" w:rsidP="00134C1D">
      <w:pPr>
        <w:widowControl w:val="0"/>
        <w:ind w:left="298"/>
        <w:jc w:val="center"/>
        <w:rPr>
          <w:rFonts w:ascii="Times" w:hAnsi="Times" w:cs="Times"/>
          <w:color w:val="000000"/>
          <w:sz w:val="28"/>
          <w:szCs w:val="28"/>
          <w:lang w:val="uk-UA" w:eastAsia="en-US"/>
        </w:rPr>
      </w:pPr>
      <w:r w:rsidRPr="00134C1D">
        <w:rPr>
          <w:rFonts w:ascii="Times" w:hAnsi="Times" w:cs="Times"/>
          <w:color w:val="000000"/>
          <w:sz w:val="28"/>
          <w:szCs w:val="28"/>
          <w:lang w:eastAsia="en-US"/>
        </w:rPr>
        <w:t>Київ – 202</w:t>
      </w:r>
      <w:r w:rsidRPr="00134C1D">
        <w:rPr>
          <w:rFonts w:ascii="Times" w:hAnsi="Times" w:cs="Times"/>
          <w:color w:val="000000"/>
          <w:sz w:val="28"/>
          <w:szCs w:val="28"/>
          <w:lang w:val="uk-UA" w:eastAsia="en-US"/>
        </w:rPr>
        <w:t>4</w:t>
      </w:r>
      <w:r w:rsidRPr="00134C1D">
        <w:rPr>
          <w:rFonts w:ascii="Times" w:hAnsi="Times" w:cs="Times"/>
          <w:color w:val="000000"/>
          <w:sz w:val="28"/>
          <w:szCs w:val="28"/>
          <w:lang w:eastAsia="en-US"/>
        </w:rPr>
        <w:t xml:space="preserve"> р.</w:t>
      </w:r>
    </w:p>
    <w:p w14:paraId="778F369C" w14:textId="77777777" w:rsidR="00134C1D" w:rsidRPr="00134C1D" w:rsidRDefault="00134C1D" w:rsidP="00134C1D">
      <w:pPr>
        <w:widowControl w:val="0"/>
        <w:rPr>
          <w:rFonts w:ascii="Times" w:hAnsi="Times" w:cs="Times"/>
          <w:color w:val="000000"/>
          <w:sz w:val="28"/>
          <w:szCs w:val="28"/>
          <w:lang w:val="uk-UA"/>
        </w:rPr>
      </w:pPr>
    </w:p>
    <w:p w14:paraId="4A888F40" w14:textId="77777777" w:rsidR="00404B5D" w:rsidRPr="0025520A" w:rsidRDefault="00404B5D" w:rsidP="00404B5D">
      <w:pPr>
        <w:jc w:val="center"/>
        <w:rPr>
          <w:sz w:val="28"/>
          <w:szCs w:val="28"/>
          <w:lang w:val="uk-UA"/>
        </w:rPr>
      </w:pPr>
      <w:r w:rsidRPr="0025520A">
        <w:rPr>
          <w:sz w:val="28"/>
          <w:szCs w:val="28"/>
          <w:lang w:val="uk-UA"/>
        </w:rPr>
        <w:br w:type="page"/>
      </w:r>
    </w:p>
    <w:p w14:paraId="73EC6BF4" w14:textId="77777777" w:rsidR="00404B5D" w:rsidRDefault="00404B5D" w:rsidP="00613EAB">
      <w:pPr>
        <w:keepNext/>
        <w:numPr>
          <w:ilvl w:val="0"/>
          <w:numId w:val="1"/>
        </w:numPr>
        <w:spacing w:after="200" w:line="276" w:lineRule="auto"/>
        <w:jc w:val="center"/>
        <w:outlineLvl w:val="0"/>
        <w:rPr>
          <w:b/>
          <w:kern w:val="32"/>
          <w:sz w:val="28"/>
          <w:szCs w:val="28"/>
        </w:rPr>
      </w:pPr>
      <w:r w:rsidRPr="00613EAB">
        <w:rPr>
          <w:b/>
          <w:kern w:val="32"/>
          <w:sz w:val="28"/>
          <w:szCs w:val="28"/>
        </w:rPr>
        <w:lastRenderedPageBreak/>
        <w:t>Опис навчальної дисципліни</w:t>
      </w:r>
    </w:p>
    <w:p w14:paraId="3B5E8C87" w14:textId="1FB00A41" w:rsidR="00404B5D" w:rsidRDefault="00E32A03" w:rsidP="00E32A03">
      <w:pPr>
        <w:jc w:val="center"/>
        <w:rPr>
          <w:sz w:val="28"/>
          <w:szCs w:val="28"/>
          <w:lang w:val="uk-UA"/>
        </w:rPr>
      </w:pPr>
      <w:r w:rsidRPr="00E32A03">
        <w:rPr>
          <w:b/>
          <w:sz w:val="28"/>
          <w:szCs w:val="28"/>
          <w:u w:val="single"/>
          <w:lang w:val="uk-UA"/>
        </w:rPr>
        <w:t>МЕТОДИ</w:t>
      </w:r>
      <w:r w:rsidR="00134C1D">
        <w:rPr>
          <w:b/>
          <w:sz w:val="28"/>
          <w:szCs w:val="28"/>
          <w:u w:val="single"/>
          <w:lang w:val="uk-UA"/>
        </w:rPr>
        <w:t>КА</w:t>
      </w:r>
      <w:r w:rsidRPr="00E32A03">
        <w:rPr>
          <w:b/>
          <w:sz w:val="28"/>
          <w:szCs w:val="28"/>
          <w:u w:val="single"/>
          <w:lang w:val="uk-UA"/>
        </w:rPr>
        <w:t xml:space="preserve"> САНІТАРНИХ ДОСЛІДЖЕНЬ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7"/>
        <w:gridCol w:w="5402"/>
      </w:tblGrid>
      <w:tr w:rsidR="00613EAB" w:rsidRPr="00613EAB" w14:paraId="3D36061C" w14:textId="77777777" w:rsidTr="005C3998">
        <w:tc>
          <w:tcPr>
            <w:tcW w:w="9855" w:type="dxa"/>
            <w:gridSpan w:val="2"/>
            <w:shd w:val="clear" w:color="auto" w:fill="auto"/>
          </w:tcPr>
          <w:p w14:paraId="3541ED36" w14:textId="77777777" w:rsidR="00613EAB" w:rsidRPr="00613EAB" w:rsidRDefault="00613EAB" w:rsidP="00613EAB">
            <w:pPr>
              <w:jc w:val="center"/>
              <w:rPr>
                <w:b/>
                <w:sz w:val="28"/>
                <w:szCs w:val="28"/>
                <w:lang w:val="uk-UA"/>
              </w:rPr>
            </w:pPr>
            <w:r w:rsidRPr="00613EAB">
              <w:rPr>
                <w:b/>
                <w:sz w:val="28"/>
                <w:szCs w:val="28"/>
                <w:lang w:val="uk-UA"/>
              </w:rPr>
              <w:t>Галузь знань, напрям підготовки, спеціальність, освітньо-кваліфікаційний рівень</w:t>
            </w:r>
          </w:p>
        </w:tc>
      </w:tr>
      <w:tr w:rsidR="00613EAB" w:rsidRPr="00613EAB" w14:paraId="1B8BAC21" w14:textId="77777777" w:rsidTr="005C3998">
        <w:tc>
          <w:tcPr>
            <w:tcW w:w="4317" w:type="dxa"/>
            <w:shd w:val="clear" w:color="auto" w:fill="auto"/>
          </w:tcPr>
          <w:p w14:paraId="5C9543AD" w14:textId="77777777" w:rsidR="00613EAB" w:rsidRPr="00613EAB" w:rsidRDefault="00613EAB" w:rsidP="00613EAB">
            <w:pPr>
              <w:rPr>
                <w:sz w:val="28"/>
                <w:szCs w:val="28"/>
                <w:lang w:val="uk-UA"/>
              </w:rPr>
            </w:pPr>
            <w:r w:rsidRPr="00613EAB">
              <w:rPr>
                <w:sz w:val="28"/>
                <w:szCs w:val="28"/>
                <w:lang w:val="uk-UA"/>
              </w:rPr>
              <w:t>Освітній ступінь</w:t>
            </w:r>
          </w:p>
        </w:tc>
        <w:tc>
          <w:tcPr>
            <w:tcW w:w="5538" w:type="dxa"/>
            <w:shd w:val="clear" w:color="auto" w:fill="auto"/>
          </w:tcPr>
          <w:p w14:paraId="65522614" w14:textId="77777777" w:rsidR="00613EAB" w:rsidRPr="00613EAB" w:rsidRDefault="00613EAB" w:rsidP="00613EAB">
            <w:pPr>
              <w:ind w:left="-108"/>
              <w:rPr>
                <w:sz w:val="28"/>
                <w:szCs w:val="28"/>
              </w:rPr>
            </w:pPr>
            <w:r w:rsidRPr="00613EAB">
              <w:rPr>
                <w:sz w:val="28"/>
                <w:szCs w:val="28"/>
                <w:lang w:val="uk-UA"/>
              </w:rPr>
              <w:t>Магістр</w:t>
            </w:r>
          </w:p>
        </w:tc>
      </w:tr>
      <w:tr w:rsidR="00613EAB" w:rsidRPr="00613EAB" w14:paraId="5FB1943B" w14:textId="77777777" w:rsidTr="005C3998">
        <w:tc>
          <w:tcPr>
            <w:tcW w:w="4317" w:type="dxa"/>
            <w:shd w:val="clear" w:color="auto" w:fill="auto"/>
          </w:tcPr>
          <w:p w14:paraId="028BF678" w14:textId="77777777" w:rsidR="00613EAB" w:rsidRPr="00613EAB" w:rsidRDefault="00613EAB" w:rsidP="00613EAB">
            <w:pPr>
              <w:rPr>
                <w:sz w:val="28"/>
                <w:szCs w:val="28"/>
                <w:lang w:val="uk-UA"/>
              </w:rPr>
            </w:pPr>
            <w:r w:rsidRPr="00613EAB">
              <w:rPr>
                <w:sz w:val="28"/>
                <w:szCs w:val="28"/>
                <w:lang w:val="uk-UA"/>
              </w:rPr>
              <w:t>Спеціальність</w:t>
            </w:r>
          </w:p>
        </w:tc>
        <w:tc>
          <w:tcPr>
            <w:tcW w:w="5538" w:type="dxa"/>
            <w:shd w:val="clear" w:color="auto" w:fill="auto"/>
          </w:tcPr>
          <w:p w14:paraId="4E7AFFBB" w14:textId="77777777" w:rsidR="00613EAB" w:rsidRPr="00613EAB" w:rsidRDefault="00613EAB" w:rsidP="00613EAB">
            <w:pPr>
              <w:ind w:left="-108"/>
              <w:rPr>
                <w:i/>
                <w:sz w:val="28"/>
                <w:szCs w:val="28"/>
                <w:lang w:val="uk-UA"/>
              </w:rPr>
            </w:pPr>
            <w:r w:rsidRPr="00613EAB">
              <w:rPr>
                <w:sz w:val="28"/>
                <w:szCs w:val="28"/>
                <w:lang w:val="uk-UA"/>
              </w:rPr>
              <w:t xml:space="preserve"> 212 </w:t>
            </w:r>
            <w:r w:rsidRPr="00613EAB">
              <w:rPr>
                <w:sz w:val="28"/>
                <w:szCs w:val="28"/>
              </w:rPr>
              <w:t>«Ветеринарна гігієна, санітарія і експертиза»</w:t>
            </w:r>
          </w:p>
        </w:tc>
      </w:tr>
      <w:tr w:rsidR="00613EAB" w:rsidRPr="00613EAB" w14:paraId="32E77526" w14:textId="77777777" w:rsidTr="005C3998">
        <w:tc>
          <w:tcPr>
            <w:tcW w:w="4317" w:type="dxa"/>
            <w:shd w:val="clear" w:color="auto" w:fill="auto"/>
          </w:tcPr>
          <w:p w14:paraId="3A909079" w14:textId="12422662" w:rsidR="00613EAB" w:rsidRPr="00613EAB" w:rsidRDefault="005C3998" w:rsidP="00613EAB">
            <w:pPr>
              <w:rPr>
                <w:sz w:val="28"/>
                <w:szCs w:val="28"/>
                <w:lang w:val="uk-UA"/>
              </w:rPr>
            </w:pPr>
            <w:r>
              <w:rPr>
                <w:sz w:val="28"/>
                <w:szCs w:val="28"/>
                <w:lang w:val="uk-UA"/>
              </w:rPr>
              <w:t>Освітня програма</w:t>
            </w:r>
          </w:p>
        </w:tc>
        <w:tc>
          <w:tcPr>
            <w:tcW w:w="5538" w:type="dxa"/>
            <w:shd w:val="clear" w:color="auto" w:fill="auto"/>
          </w:tcPr>
          <w:p w14:paraId="57034128" w14:textId="7B1690E9" w:rsidR="00613EAB" w:rsidRPr="00613EAB" w:rsidRDefault="005C3998" w:rsidP="00613EAB">
            <w:pPr>
              <w:rPr>
                <w:sz w:val="28"/>
                <w:szCs w:val="28"/>
                <w:lang w:val="uk-UA"/>
              </w:rPr>
            </w:pPr>
            <w:r w:rsidRPr="00613EAB">
              <w:rPr>
                <w:sz w:val="28"/>
                <w:szCs w:val="28"/>
              </w:rPr>
              <w:t>«Ветеринарна гігієна, санітарія і експертиза»</w:t>
            </w:r>
          </w:p>
        </w:tc>
      </w:tr>
      <w:tr w:rsidR="00613EAB" w:rsidRPr="00613EAB" w14:paraId="4FCCCDFF" w14:textId="77777777" w:rsidTr="005C3998">
        <w:tc>
          <w:tcPr>
            <w:tcW w:w="9855" w:type="dxa"/>
            <w:gridSpan w:val="2"/>
            <w:shd w:val="clear" w:color="auto" w:fill="auto"/>
          </w:tcPr>
          <w:p w14:paraId="7485EF92" w14:textId="77777777" w:rsidR="00613EAB" w:rsidRPr="00613EAB" w:rsidRDefault="00613EAB" w:rsidP="00613EAB">
            <w:pPr>
              <w:rPr>
                <w:sz w:val="28"/>
                <w:szCs w:val="28"/>
                <w:lang w:val="uk-UA"/>
              </w:rPr>
            </w:pPr>
          </w:p>
          <w:p w14:paraId="514499CA" w14:textId="77777777" w:rsidR="00613EAB" w:rsidRPr="00613EAB" w:rsidRDefault="00613EAB" w:rsidP="00613EAB">
            <w:pPr>
              <w:jc w:val="center"/>
              <w:rPr>
                <w:b/>
                <w:sz w:val="28"/>
                <w:szCs w:val="28"/>
                <w:lang w:val="uk-UA"/>
              </w:rPr>
            </w:pPr>
            <w:r w:rsidRPr="00613EAB">
              <w:rPr>
                <w:b/>
                <w:sz w:val="28"/>
                <w:szCs w:val="28"/>
                <w:lang w:val="uk-UA"/>
              </w:rPr>
              <w:t>Характеристика навчальної дисципліни</w:t>
            </w:r>
          </w:p>
        </w:tc>
      </w:tr>
      <w:tr w:rsidR="00613EAB" w:rsidRPr="00613EAB" w14:paraId="77800E89" w14:textId="77777777" w:rsidTr="005C3998">
        <w:tc>
          <w:tcPr>
            <w:tcW w:w="4317" w:type="dxa"/>
            <w:shd w:val="clear" w:color="auto" w:fill="auto"/>
          </w:tcPr>
          <w:p w14:paraId="7F0793E3" w14:textId="77777777" w:rsidR="00613EAB" w:rsidRPr="00613EAB" w:rsidRDefault="00613EAB" w:rsidP="00613EAB">
            <w:pPr>
              <w:rPr>
                <w:sz w:val="28"/>
                <w:szCs w:val="28"/>
                <w:lang w:val="uk-UA"/>
              </w:rPr>
            </w:pPr>
            <w:r w:rsidRPr="00613EAB">
              <w:rPr>
                <w:sz w:val="28"/>
                <w:szCs w:val="28"/>
                <w:lang w:val="uk-UA"/>
              </w:rPr>
              <w:t>Вид</w:t>
            </w:r>
          </w:p>
        </w:tc>
        <w:tc>
          <w:tcPr>
            <w:tcW w:w="5538" w:type="dxa"/>
            <w:shd w:val="clear" w:color="auto" w:fill="auto"/>
          </w:tcPr>
          <w:p w14:paraId="60C16D04" w14:textId="77777777" w:rsidR="00613EAB" w:rsidRPr="00613EAB" w:rsidRDefault="00A95E50" w:rsidP="00613EAB">
            <w:pPr>
              <w:jc w:val="center"/>
              <w:rPr>
                <w:sz w:val="28"/>
                <w:szCs w:val="28"/>
                <w:lang w:val="uk-UA"/>
              </w:rPr>
            </w:pPr>
            <w:r>
              <w:rPr>
                <w:sz w:val="28"/>
                <w:szCs w:val="28"/>
                <w:lang w:val="uk-UA"/>
              </w:rPr>
              <w:t>о</w:t>
            </w:r>
            <w:r w:rsidR="00613EAB">
              <w:rPr>
                <w:sz w:val="28"/>
                <w:szCs w:val="28"/>
                <w:lang w:val="uk-UA"/>
              </w:rPr>
              <w:t>бов’язкова</w:t>
            </w:r>
          </w:p>
        </w:tc>
      </w:tr>
      <w:tr w:rsidR="00613EAB" w:rsidRPr="00613EAB" w14:paraId="3E0A7726" w14:textId="77777777" w:rsidTr="005C3998">
        <w:tc>
          <w:tcPr>
            <w:tcW w:w="4317" w:type="dxa"/>
            <w:shd w:val="clear" w:color="auto" w:fill="auto"/>
          </w:tcPr>
          <w:p w14:paraId="06BAA70B" w14:textId="77777777" w:rsidR="00613EAB" w:rsidRPr="00613EAB" w:rsidRDefault="00613EAB" w:rsidP="00613EAB">
            <w:pPr>
              <w:rPr>
                <w:sz w:val="28"/>
                <w:szCs w:val="28"/>
                <w:lang w:val="uk-UA"/>
              </w:rPr>
            </w:pPr>
            <w:r w:rsidRPr="00613EAB">
              <w:rPr>
                <w:sz w:val="28"/>
                <w:szCs w:val="28"/>
                <w:lang w:val="uk-UA"/>
              </w:rPr>
              <w:t xml:space="preserve">Загальна кількість годин </w:t>
            </w:r>
          </w:p>
        </w:tc>
        <w:tc>
          <w:tcPr>
            <w:tcW w:w="5538" w:type="dxa"/>
            <w:shd w:val="clear" w:color="auto" w:fill="auto"/>
          </w:tcPr>
          <w:p w14:paraId="41A6FB7B" w14:textId="561BDFC9" w:rsidR="00613EAB" w:rsidRPr="006D0AF6" w:rsidRDefault="00A95E50" w:rsidP="005C3998">
            <w:pPr>
              <w:jc w:val="center"/>
              <w:rPr>
                <w:sz w:val="28"/>
                <w:szCs w:val="28"/>
                <w:lang w:val="uk-UA"/>
              </w:rPr>
            </w:pPr>
            <w:r>
              <w:rPr>
                <w:sz w:val="28"/>
                <w:szCs w:val="28"/>
                <w:lang w:val="uk-UA"/>
              </w:rPr>
              <w:t>1</w:t>
            </w:r>
            <w:r w:rsidR="005C3998">
              <w:rPr>
                <w:sz w:val="28"/>
                <w:szCs w:val="28"/>
                <w:lang w:val="uk-UA"/>
              </w:rPr>
              <w:t>50</w:t>
            </w:r>
          </w:p>
        </w:tc>
      </w:tr>
      <w:tr w:rsidR="00613EAB" w:rsidRPr="00613EAB" w14:paraId="74B6B033" w14:textId="77777777" w:rsidTr="005C3998">
        <w:tc>
          <w:tcPr>
            <w:tcW w:w="4317" w:type="dxa"/>
            <w:shd w:val="clear" w:color="auto" w:fill="auto"/>
          </w:tcPr>
          <w:p w14:paraId="3289C200" w14:textId="77777777" w:rsidR="00613EAB" w:rsidRPr="00613EAB" w:rsidRDefault="00613EAB" w:rsidP="00613EAB">
            <w:pPr>
              <w:rPr>
                <w:sz w:val="28"/>
                <w:szCs w:val="28"/>
                <w:lang w:val="uk-UA"/>
              </w:rPr>
            </w:pPr>
            <w:r w:rsidRPr="00613EAB">
              <w:rPr>
                <w:sz w:val="28"/>
                <w:szCs w:val="28"/>
                <w:lang w:val="uk-UA"/>
              </w:rPr>
              <w:t xml:space="preserve">Кількість кредитів ECTS </w:t>
            </w:r>
          </w:p>
        </w:tc>
        <w:tc>
          <w:tcPr>
            <w:tcW w:w="5538" w:type="dxa"/>
            <w:shd w:val="clear" w:color="auto" w:fill="auto"/>
          </w:tcPr>
          <w:p w14:paraId="69E441A1" w14:textId="6A58A184" w:rsidR="00613EAB" w:rsidRPr="00252A45" w:rsidRDefault="005C3998" w:rsidP="00613EAB">
            <w:pPr>
              <w:jc w:val="center"/>
              <w:rPr>
                <w:sz w:val="28"/>
                <w:szCs w:val="28"/>
                <w:lang w:val="uk-UA"/>
              </w:rPr>
            </w:pPr>
            <w:r>
              <w:rPr>
                <w:sz w:val="28"/>
                <w:szCs w:val="28"/>
                <w:lang w:val="uk-UA"/>
              </w:rPr>
              <w:t>5</w:t>
            </w:r>
          </w:p>
        </w:tc>
      </w:tr>
      <w:tr w:rsidR="00613EAB" w:rsidRPr="00613EAB" w14:paraId="3531934D" w14:textId="77777777" w:rsidTr="005C3998">
        <w:tc>
          <w:tcPr>
            <w:tcW w:w="4317" w:type="dxa"/>
            <w:shd w:val="clear" w:color="auto" w:fill="auto"/>
          </w:tcPr>
          <w:p w14:paraId="1F929841" w14:textId="77777777" w:rsidR="00613EAB" w:rsidRPr="00613EAB" w:rsidRDefault="00613EAB" w:rsidP="00613EAB">
            <w:pPr>
              <w:rPr>
                <w:sz w:val="28"/>
                <w:szCs w:val="28"/>
                <w:lang w:val="uk-UA"/>
              </w:rPr>
            </w:pPr>
            <w:r w:rsidRPr="00613EAB">
              <w:rPr>
                <w:sz w:val="28"/>
                <w:szCs w:val="28"/>
                <w:lang w:val="uk-UA"/>
              </w:rPr>
              <w:t>Кількість змістових модулів</w:t>
            </w:r>
          </w:p>
        </w:tc>
        <w:tc>
          <w:tcPr>
            <w:tcW w:w="5538" w:type="dxa"/>
            <w:shd w:val="clear" w:color="auto" w:fill="auto"/>
          </w:tcPr>
          <w:p w14:paraId="55E7B5AD" w14:textId="77777777" w:rsidR="00613EAB" w:rsidRPr="00613EAB" w:rsidRDefault="00A95E50" w:rsidP="00613EAB">
            <w:pPr>
              <w:jc w:val="center"/>
              <w:rPr>
                <w:sz w:val="28"/>
                <w:szCs w:val="28"/>
                <w:lang w:val="uk-UA"/>
              </w:rPr>
            </w:pPr>
            <w:r>
              <w:rPr>
                <w:sz w:val="28"/>
                <w:szCs w:val="28"/>
                <w:lang w:val="uk-UA"/>
              </w:rPr>
              <w:t>4</w:t>
            </w:r>
          </w:p>
        </w:tc>
      </w:tr>
      <w:tr w:rsidR="00613EAB" w:rsidRPr="00613EAB" w14:paraId="276AF178" w14:textId="77777777" w:rsidTr="005C3998">
        <w:tc>
          <w:tcPr>
            <w:tcW w:w="4317" w:type="dxa"/>
            <w:shd w:val="clear" w:color="auto" w:fill="auto"/>
          </w:tcPr>
          <w:p w14:paraId="49ECC890" w14:textId="77777777" w:rsidR="00613EAB" w:rsidRPr="00613EAB" w:rsidRDefault="00613EAB" w:rsidP="00613EAB">
            <w:pPr>
              <w:rPr>
                <w:sz w:val="28"/>
                <w:szCs w:val="28"/>
                <w:lang w:val="uk-UA"/>
              </w:rPr>
            </w:pPr>
            <w:r w:rsidRPr="00613EAB">
              <w:rPr>
                <w:sz w:val="28"/>
                <w:szCs w:val="28"/>
                <w:lang w:val="uk-UA"/>
              </w:rPr>
              <w:t>Курсовий проект (робота) (за наявності)</w:t>
            </w:r>
          </w:p>
        </w:tc>
        <w:tc>
          <w:tcPr>
            <w:tcW w:w="5538" w:type="dxa"/>
            <w:shd w:val="clear" w:color="auto" w:fill="auto"/>
          </w:tcPr>
          <w:p w14:paraId="1BD7231E" w14:textId="77777777" w:rsidR="00613EAB" w:rsidRPr="00613EAB" w:rsidRDefault="00A95E50" w:rsidP="00613EAB">
            <w:pPr>
              <w:jc w:val="center"/>
              <w:rPr>
                <w:sz w:val="28"/>
                <w:szCs w:val="28"/>
                <w:lang w:val="uk-UA"/>
              </w:rPr>
            </w:pPr>
            <w:r>
              <w:rPr>
                <w:sz w:val="28"/>
                <w:szCs w:val="28"/>
                <w:lang w:val="uk-UA"/>
              </w:rPr>
              <w:t>-</w:t>
            </w:r>
          </w:p>
        </w:tc>
      </w:tr>
      <w:tr w:rsidR="00613EAB" w:rsidRPr="00613EAB" w14:paraId="5FE8A05F" w14:textId="77777777" w:rsidTr="005C3998">
        <w:tc>
          <w:tcPr>
            <w:tcW w:w="4317" w:type="dxa"/>
            <w:shd w:val="clear" w:color="auto" w:fill="auto"/>
          </w:tcPr>
          <w:p w14:paraId="4CBE4B94" w14:textId="77777777" w:rsidR="00613EAB" w:rsidRPr="00613EAB" w:rsidRDefault="00613EAB" w:rsidP="00613EAB">
            <w:pPr>
              <w:rPr>
                <w:sz w:val="28"/>
                <w:szCs w:val="28"/>
                <w:lang w:val="uk-UA"/>
              </w:rPr>
            </w:pPr>
            <w:r w:rsidRPr="00613EAB">
              <w:rPr>
                <w:sz w:val="28"/>
                <w:szCs w:val="28"/>
                <w:lang w:val="uk-UA"/>
              </w:rPr>
              <w:t>Форма контролю</w:t>
            </w:r>
          </w:p>
        </w:tc>
        <w:tc>
          <w:tcPr>
            <w:tcW w:w="5538" w:type="dxa"/>
            <w:shd w:val="clear" w:color="auto" w:fill="auto"/>
          </w:tcPr>
          <w:p w14:paraId="3B665571" w14:textId="77777777" w:rsidR="00613EAB" w:rsidRPr="00613EAB" w:rsidRDefault="00A95E50" w:rsidP="00613EAB">
            <w:pPr>
              <w:jc w:val="center"/>
              <w:rPr>
                <w:sz w:val="28"/>
                <w:szCs w:val="28"/>
                <w:lang w:val="uk-UA"/>
              </w:rPr>
            </w:pPr>
            <w:r>
              <w:rPr>
                <w:sz w:val="28"/>
                <w:szCs w:val="28"/>
                <w:lang w:val="uk-UA"/>
              </w:rPr>
              <w:t>Іспит</w:t>
            </w:r>
          </w:p>
        </w:tc>
      </w:tr>
      <w:tr w:rsidR="00613EAB" w:rsidRPr="00613EAB" w14:paraId="0E82E375" w14:textId="77777777" w:rsidTr="005C3998">
        <w:tc>
          <w:tcPr>
            <w:tcW w:w="9855" w:type="dxa"/>
            <w:gridSpan w:val="2"/>
            <w:shd w:val="clear" w:color="auto" w:fill="auto"/>
          </w:tcPr>
          <w:p w14:paraId="7A5D51EC" w14:textId="77777777" w:rsidR="00613EAB" w:rsidRPr="00613EAB" w:rsidRDefault="00613EAB" w:rsidP="00613EAB">
            <w:pPr>
              <w:rPr>
                <w:sz w:val="28"/>
                <w:szCs w:val="28"/>
                <w:lang w:val="uk-UA"/>
              </w:rPr>
            </w:pPr>
          </w:p>
          <w:p w14:paraId="691CBCC6" w14:textId="77777777" w:rsidR="00613EAB" w:rsidRPr="00613EAB" w:rsidRDefault="00613EAB" w:rsidP="00613EAB">
            <w:pPr>
              <w:jc w:val="center"/>
              <w:rPr>
                <w:b/>
                <w:sz w:val="28"/>
                <w:szCs w:val="28"/>
                <w:lang w:val="uk-UA"/>
              </w:rPr>
            </w:pPr>
            <w:r w:rsidRPr="00613EAB">
              <w:rPr>
                <w:b/>
                <w:sz w:val="28"/>
                <w:szCs w:val="28"/>
                <w:lang w:val="uk-UA"/>
              </w:rPr>
              <w:t>Показники навчальної дисципліни для денної та заочної форм навчання</w:t>
            </w:r>
          </w:p>
        </w:tc>
      </w:tr>
      <w:tr w:rsidR="00613EAB" w:rsidRPr="00613EAB" w14:paraId="7E562C4C" w14:textId="77777777" w:rsidTr="005C3998">
        <w:tc>
          <w:tcPr>
            <w:tcW w:w="4317" w:type="dxa"/>
            <w:shd w:val="clear" w:color="auto" w:fill="auto"/>
          </w:tcPr>
          <w:p w14:paraId="4E5CA5B7" w14:textId="77777777" w:rsidR="00613EAB" w:rsidRPr="00613EAB" w:rsidRDefault="00613EAB" w:rsidP="00613EAB">
            <w:pPr>
              <w:rPr>
                <w:sz w:val="28"/>
                <w:szCs w:val="28"/>
                <w:lang w:val="uk-UA"/>
              </w:rPr>
            </w:pPr>
          </w:p>
        </w:tc>
        <w:tc>
          <w:tcPr>
            <w:tcW w:w="5538" w:type="dxa"/>
            <w:shd w:val="clear" w:color="auto" w:fill="auto"/>
          </w:tcPr>
          <w:p w14:paraId="534E4FBF" w14:textId="77777777" w:rsidR="00613EAB" w:rsidRPr="00613EAB" w:rsidRDefault="00613EAB" w:rsidP="00613EAB">
            <w:pPr>
              <w:jc w:val="center"/>
              <w:rPr>
                <w:sz w:val="28"/>
                <w:szCs w:val="28"/>
                <w:lang w:val="uk-UA"/>
              </w:rPr>
            </w:pPr>
            <w:r w:rsidRPr="00613EAB">
              <w:rPr>
                <w:sz w:val="28"/>
                <w:szCs w:val="28"/>
                <w:lang w:val="uk-UA"/>
              </w:rPr>
              <w:t>денна форма навчання</w:t>
            </w:r>
          </w:p>
        </w:tc>
      </w:tr>
      <w:tr w:rsidR="00613EAB" w:rsidRPr="00613EAB" w14:paraId="4F8698CE" w14:textId="77777777" w:rsidTr="005C3998">
        <w:tc>
          <w:tcPr>
            <w:tcW w:w="4317" w:type="dxa"/>
            <w:shd w:val="clear" w:color="auto" w:fill="auto"/>
          </w:tcPr>
          <w:p w14:paraId="4AEE5E9D" w14:textId="77777777" w:rsidR="00613EAB" w:rsidRPr="00613EAB" w:rsidRDefault="00613EAB" w:rsidP="00613EAB">
            <w:pPr>
              <w:rPr>
                <w:sz w:val="28"/>
                <w:szCs w:val="28"/>
                <w:lang w:val="uk-UA"/>
              </w:rPr>
            </w:pPr>
            <w:r w:rsidRPr="00613EAB">
              <w:rPr>
                <w:sz w:val="28"/>
                <w:szCs w:val="28"/>
                <w:lang w:val="uk-UA"/>
              </w:rPr>
              <w:t>Рік підготовки (курс)</w:t>
            </w:r>
          </w:p>
        </w:tc>
        <w:tc>
          <w:tcPr>
            <w:tcW w:w="5538" w:type="dxa"/>
            <w:shd w:val="clear" w:color="auto" w:fill="auto"/>
          </w:tcPr>
          <w:p w14:paraId="35B08261" w14:textId="7BA13A6A" w:rsidR="00613EAB" w:rsidRPr="00DF2C8C" w:rsidRDefault="00DF2C8C" w:rsidP="00613EAB">
            <w:pPr>
              <w:jc w:val="center"/>
              <w:rPr>
                <w:sz w:val="28"/>
                <w:szCs w:val="28"/>
                <w:lang w:val="en-US"/>
              </w:rPr>
            </w:pPr>
            <w:r>
              <w:rPr>
                <w:sz w:val="28"/>
                <w:szCs w:val="28"/>
                <w:lang w:val="en-US"/>
              </w:rPr>
              <w:t>5</w:t>
            </w:r>
          </w:p>
        </w:tc>
      </w:tr>
      <w:tr w:rsidR="00613EAB" w:rsidRPr="00613EAB" w14:paraId="3A04116F" w14:textId="77777777" w:rsidTr="005C3998">
        <w:tc>
          <w:tcPr>
            <w:tcW w:w="4317" w:type="dxa"/>
            <w:shd w:val="clear" w:color="auto" w:fill="auto"/>
          </w:tcPr>
          <w:p w14:paraId="79A1014E" w14:textId="77777777" w:rsidR="00613EAB" w:rsidRPr="00613EAB" w:rsidRDefault="00613EAB" w:rsidP="00613EAB">
            <w:pPr>
              <w:rPr>
                <w:sz w:val="28"/>
                <w:szCs w:val="28"/>
                <w:lang w:val="uk-UA"/>
              </w:rPr>
            </w:pPr>
            <w:r w:rsidRPr="00613EAB">
              <w:rPr>
                <w:sz w:val="28"/>
                <w:szCs w:val="28"/>
                <w:lang w:val="uk-UA"/>
              </w:rPr>
              <w:t>Семестр</w:t>
            </w:r>
          </w:p>
        </w:tc>
        <w:tc>
          <w:tcPr>
            <w:tcW w:w="5538" w:type="dxa"/>
            <w:shd w:val="clear" w:color="auto" w:fill="auto"/>
          </w:tcPr>
          <w:p w14:paraId="30BC11CF" w14:textId="1EDCAD62" w:rsidR="00613EAB" w:rsidRPr="00DF2C8C" w:rsidRDefault="00DF2C8C" w:rsidP="00613EAB">
            <w:pPr>
              <w:jc w:val="center"/>
              <w:rPr>
                <w:sz w:val="28"/>
                <w:szCs w:val="28"/>
                <w:lang w:val="en-US"/>
              </w:rPr>
            </w:pPr>
            <w:r>
              <w:rPr>
                <w:sz w:val="28"/>
                <w:szCs w:val="28"/>
                <w:lang w:val="en-US"/>
              </w:rPr>
              <w:t>9</w:t>
            </w:r>
          </w:p>
        </w:tc>
      </w:tr>
      <w:tr w:rsidR="00613EAB" w:rsidRPr="00613EAB" w14:paraId="735DD664" w14:textId="77777777" w:rsidTr="005C3998">
        <w:tc>
          <w:tcPr>
            <w:tcW w:w="4317" w:type="dxa"/>
            <w:shd w:val="clear" w:color="auto" w:fill="auto"/>
          </w:tcPr>
          <w:p w14:paraId="491DA3FE" w14:textId="77777777" w:rsidR="00613EAB" w:rsidRPr="00613EAB" w:rsidRDefault="00613EAB" w:rsidP="00613EAB">
            <w:pPr>
              <w:rPr>
                <w:sz w:val="28"/>
                <w:szCs w:val="28"/>
                <w:lang w:val="uk-UA"/>
              </w:rPr>
            </w:pPr>
            <w:r w:rsidRPr="00613EAB">
              <w:rPr>
                <w:sz w:val="28"/>
                <w:szCs w:val="28"/>
                <w:lang w:val="uk-UA"/>
              </w:rPr>
              <w:t>Лекційні заняття</w:t>
            </w:r>
          </w:p>
        </w:tc>
        <w:tc>
          <w:tcPr>
            <w:tcW w:w="5538" w:type="dxa"/>
            <w:shd w:val="clear" w:color="auto" w:fill="auto"/>
          </w:tcPr>
          <w:p w14:paraId="11292ADB" w14:textId="42AC44B4" w:rsidR="00613EAB" w:rsidRPr="00613EAB" w:rsidRDefault="00DF2C8C" w:rsidP="00613EAB">
            <w:pPr>
              <w:jc w:val="center"/>
              <w:rPr>
                <w:sz w:val="28"/>
                <w:szCs w:val="28"/>
                <w:lang w:val="uk-UA"/>
              </w:rPr>
            </w:pPr>
            <w:r>
              <w:rPr>
                <w:sz w:val="28"/>
                <w:szCs w:val="28"/>
                <w:lang w:val="uk-UA"/>
              </w:rPr>
              <w:t>3</w:t>
            </w:r>
            <w:r>
              <w:rPr>
                <w:sz w:val="28"/>
                <w:szCs w:val="28"/>
                <w:lang w:val="en-US"/>
              </w:rPr>
              <w:t>0</w:t>
            </w:r>
            <w:r w:rsidR="00613EAB" w:rsidRPr="00613EAB">
              <w:rPr>
                <w:sz w:val="28"/>
                <w:szCs w:val="28"/>
                <w:lang w:val="uk-UA"/>
              </w:rPr>
              <w:t xml:space="preserve"> год.</w:t>
            </w:r>
          </w:p>
        </w:tc>
      </w:tr>
      <w:tr w:rsidR="00613EAB" w:rsidRPr="00613EAB" w14:paraId="770B4049" w14:textId="77777777" w:rsidTr="005C3998">
        <w:tc>
          <w:tcPr>
            <w:tcW w:w="4317" w:type="dxa"/>
            <w:shd w:val="clear" w:color="auto" w:fill="auto"/>
          </w:tcPr>
          <w:p w14:paraId="71F6BB6D" w14:textId="77777777" w:rsidR="00613EAB" w:rsidRPr="00613EAB" w:rsidRDefault="00613EAB" w:rsidP="00613EAB">
            <w:pPr>
              <w:rPr>
                <w:sz w:val="28"/>
                <w:szCs w:val="28"/>
                <w:lang w:val="uk-UA"/>
              </w:rPr>
            </w:pPr>
            <w:r w:rsidRPr="00613EAB">
              <w:rPr>
                <w:sz w:val="28"/>
                <w:szCs w:val="28"/>
                <w:lang w:val="uk-UA"/>
              </w:rPr>
              <w:t>Практичні, семінарські заняття</w:t>
            </w:r>
          </w:p>
        </w:tc>
        <w:tc>
          <w:tcPr>
            <w:tcW w:w="5538" w:type="dxa"/>
            <w:shd w:val="clear" w:color="auto" w:fill="auto"/>
          </w:tcPr>
          <w:p w14:paraId="2181439A" w14:textId="77777777" w:rsidR="00613EAB" w:rsidRPr="00613EAB" w:rsidRDefault="00613EAB" w:rsidP="00613EAB">
            <w:pPr>
              <w:jc w:val="center"/>
              <w:rPr>
                <w:sz w:val="28"/>
                <w:szCs w:val="28"/>
                <w:lang w:val="uk-UA"/>
              </w:rPr>
            </w:pPr>
            <w:r w:rsidRPr="00613EAB">
              <w:rPr>
                <w:sz w:val="28"/>
                <w:szCs w:val="28"/>
                <w:lang w:val="uk-UA"/>
              </w:rPr>
              <w:t>–  год.</w:t>
            </w:r>
          </w:p>
        </w:tc>
      </w:tr>
      <w:tr w:rsidR="00613EAB" w:rsidRPr="00613EAB" w14:paraId="4EF08F1A" w14:textId="77777777" w:rsidTr="005C3998">
        <w:tc>
          <w:tcPr>
            <w:tcW w:w="4317" w:type="dxa"/>
            <w:shd w:val="clear" w:color="auto" w:fill="auto"/>
          </w:tcPr>
          <w:p w14:paraId="05AE2C74" w14:textId="77777777" w:rsidR="00613EAB" w:rsidRPr="00613EAB" w:rsidRDefault="00613EAB" w:rsidP="00613EAB">
            <w:pPr>
              <w:rPr>
                <w:sz w:val="28"/>
                <w:szCs w:val="28"/>
                <w:lang w:val="uk-UA"/>
              </w:rPr>
            </w:pPr>
            <w:r w:rsidRPr="00613EAB">
              <w:rPr>
                <w:sz w:val="28"/>
                <w:szCs w:val="28"/>
                <w:lang w:val="uk-UA"/>
              </w:rPr>
              <w:t>Лабораторні заняття</w:t>
            </w:r>
          </w:p>
        </w:tc>
        <w:tc>
          <w:tcPr>
            <w:tcW w:w="5538" w:type="dxa"/>
            <w:shd w:val="clear" w:color="auto" w:fill="auto"/>
          </w:tcPr>
          <w:p w14:paraId="05EC2267" w14:textId="0BF114CA" w:rsidR="00613EAB" w:rsidRPr="00613EAB" w:rsidRDefault="00DF2C8C" w:rsidP="00613EAB">
            <w:pPr>
              <w:jc w:val="center"/>
              <w:rPr>
                <w:sz w:val="28"/>
                <w:szCs w:val="28"/>
                <w:lang w:val="uk-UA"/>
              </w:rPr>
            </w:pPr>
            <w:r>
              <w:rPr>
                <w:sz w:val="28"/>
                <w:szCs w:val="28"/>
                <w:lang w:val="uk-UA"/>
              </w:rPr>
              <w:t>6</w:t>
            </w:r>
            <w:r>
              <w:rPr>
                <w:sz w:val="28"/>
                <w:szCs w:val="28"/>
                <w:lang w:val="en-US"/>
              </w:rPr>
              <w:t>0</w:t>
            </w:r>
            <w:r w:rsidR="00613EAB" w:rsidRPr="00613EAB">
              <w:rPr>
                <w:sz w:val="28"/>
                <w:szCs w:val="28"/>
                <w:lang w:val="uk-UA"/>
              </w:rPr>
              <w:t xml:space="preserve"> год.</w:t>
            </w:r>
          </w:p>
        </w:tc>
      </w:tr>
      <w:tr w:rsidR="00613EAB" w:rsidRPr="00613EAB" w14:paraId="10A1B559" w14:textId="77777777" w:rsidTr="005C3998">
        <w:tc>
          <w:tcPr>
            <w:tcW w:w="4317" w:type="dxa"/>
            <w:shd w:val="clear" w:color="auto" w:fill="auto"/>
          </w:tcPr>
          <w:p w14:paraId="7DAEAF6F" w14:textId="77777777" w:rsidR="00613EAB" w:rsidRPr="00613EAB" w:rsidRDefault="00613EAB" w:rsidP="00613EAB">
            <w:pPr>
              <w:rPr>
                <w:sz w:val="28"/>
                <w:szCs w:val="28"/>
                <w:lang w:val="uk-UA"/>
              </w:rPr>
            </w:pPr>
            <w:r w:rsidRPr="00613EAB">
              <w:rPr>
                <w:sz w:val="28"/>
                <w:szCs w:val="28"/>
                <w:lang w:val="uk-UA"/>
              </w:rPr>
              <w:t>Самостійна робота</w:t>
            </w:r>
          </w:p>
        </w:tc>
        <w:tc>
          <w:tcPr>
            <w:tcW w:w="5538" w:type="dxa"/>
            <w:shd w:val="clear" w:color="auto" w:fill="auto"/>
          </w:tcPr>
          <w:p w14:paraId="318D311B" w14:textId="20EBE983" w:rsidR="00613EAB" w:rsidRPr="00613EAB" w:rsidRDefault="00DF2C8C" w:rsidP="00613EAB">
            <w:pPr>
              <w:jc w:val="center"/>
              <w:rPr>
                <w:sz w:val="28"/>
                <w:szCs w:val="28"/>
                <w:lang w:val="uk-UA"/>
              </w:rPr>
            </w:pPr>
            <w:r>
              <w:rPr>
                <w:sz w:val="28"/>
                <w:szCs w:val="28"/>
                <w:lang w:val="en-US"/>
              </w:rPr>
              <w:t>6</w:t>
            </w:r>
            <w:r w:rsidR="006D0AF6">
              <w:rPr>
                <w:sz w:val="28"/>
                <w:szCs w:val="28"/>
                <w:lang w:val="uk-UA"/>
              </w:rPr>
              <w:t>0</w:t>
            </w:r>
            <w:r w:rsidR="00613EAB" w:rsidRPr="00613EAB">
              <w:rPr>
                <w:sz w:val="28"/>
                <w:szCs w:val="28"/>
                <w:lang w:val="uk-UA"/>
              </w:rPr>
              <w:t xml:space="preserve"> год.</w:t>
            </w:r>
          </w:p>
        </w:tc>
      </w:tr>
      <w:tr w:rsidR="00613EAB" w:rsidRPr="00613EAB" w14:paraId="7A74B024" w14:textId="77777777" w:rsidTr="005C3998">
        <w:tc>
          <w:tcPr>
            <w:tcW w:w="4317" w:type="dxa"/>
            <w:shd w:val="clear" w:color="auto" w:fill="auto"/>
          </w:tcPr>
          <w:p w14:paraId="26B6D753" w14:textId="77777777" w:rsidR="00613EAB" w:rsidRPr="00613EAB" w:rsidRDefault="00613EAB" w:rsidP="00613EAB">
            <w:pPr>
              <w:rPr>
                <w:sz w:val="28"/>
                <w:szCs w:val="28"/>
                <w:lang w:val="uk-UA"/>
              </w:rPr>
            </w:pPr>
            <w:r w:rsidRPr="00613EAB">
              <w:rPr>
                <w:sz w:val="28"/>
                <w:szCs w:val="28"/>
                <w:lang w:val="uk-UA"/>
              </w:rPr>
              <w:t>Індивідуальні завдання</w:t>
            </w:r>
          </w:p>
        </w:tc>
        <w:tc>
          <w:tcPr>
            <w:tcW w:w="5538" w:type="dxa"/>
            <w:shd w:val="clear" w:color="auto" w:fill="auto"/>
          </w:tcPr>
          <w:p w14:paraId="4F6F4346" w14:textId="77777777" w:rsidR="00613EAB" w:rsidRPr="00613EAB" w:rsidRDefault="00613EAB" w:rsidP="00613EAB">
            <w:pPr>
              <w:jc w:val="center"/>
              <w:rPr>
                <w:sz w:val="28"/>
                <w:szCs w:val="28"/>
                <w:lang w:val="uk-UA"/>
              </w:rPr>
            </w:pPr>
            <w:r w:rsidRPr="00613EAB">
              <w:rPr>
                <w:sz w:val="28"/>
                <w:szCs w:val="28"/>
                <w:lang w:val="uk-UA"/>
              </w:rPr>
              <w:t>– год.</w:t>
            </w:r>
          </w:p>
        </w:tc>
      </w:tr>
      <w:tr w:rsidR="00613EAB" w:rsidRPr="00613EAB" w14:paraId="788ACFBF" w14:textId="77777777" w:rsidTr="005C3998">
        <w:tc>
          <w:tcPr>
            <w:tcW w:w="4317" w:type="dxa"/>
            <w:shd w:val="clear" w:color="auto" w:fill="auto"/>
          </w:tcPr>
          <w:p w14:paraId="69963B81" w14:textId="77777777" w:rsidR="00613EAB" w:rsidRPr="00613EAB" w:rsidRDefault="00613EAB" w:rsidP="00613EAB">
            <w:pPr>
              <w:rPr>
                <w:sz w:val="28"/>
                <w:szCs w:val="28"/>
                <w:lang w:val="uk-UA"/>
              </w:rPr>
            </w:pPr>
            <w:r w:rsidRPr="00613EAB">
              <w:rPr>
                <w:sz w:val="28"/>
                <w:szCs w:val="28"/>
                <w:lang w:val="uk-UA"/>
              </w:rPr>
              <w:t xml:space="preserve">Кількість тижневих аудиторних  </w:t>
            </w:r>
          </w:p>
          <w:p w14:paraId="4375A964" w14:textId="77777777" w:rsidR="00613EAB" w:rsidRPr="00613EAB" w:rsidRDefault="00613EAB" w:rsidP="00613EAB">
            <w:pPr>
              <w:rPr>
                <w:sz w:val="28"/>
                <w:szCs w:val="28"/>
                <w:lang w:val="uk-UA"/>
              </w:rPr>
            </w:pPr>
            <w:r w:rsidRPr="00613EAB">
              <w:rPr>
                <w:sz w:val="28"/>
                <w:szCs w:val="28"/>
                <w:lang w:val="uk-UA"/>
              </w:rPr>
              <w:t>годин для денної форми навчання</w:t>
            </w:r>
          </w:p>
        </w:tc>
        <w:tc>
          <w:tcPr>
            <w:tcW w:w="5538" w:type="dxa"/>
            <w:shd w:val="clear" w:color="auto" w:fill="auto"/>
          </w:tcPr>
          <w:p w14:paraId="13F03FE4" w14:textId="4B41826F" w:rsidR="00613EAB" w:rsidRPr="00B33560" w:rsidRDefault="00613EAB" w:rsidP="005778DA">
            <w:pPr>
              <w:pStyle w:val="a3"/>
              <w:numPr>
                <w:ilvl w:val="0"/>
                <w:numId w:val="36"/>
              </w:numPr>
              <w:jc w:val="center"/>
              <w:rPr>
                <w:sz w:val="28"/>
                <w:szCs w:val="28"/>
                <w:lang w:val="uk-UA"/>
              </w:rPr>
            </w:pPr>
            <w:r w:rsidRPr="00B33560">
              <w:rPr>
                <w:sz w:val="28"/>
                <w:szCs w:val="28"/>
                <w:lang w:val="uk-UA"/>
              </w:rPr>
              <w:t>год.</w:t>
            </w:r>
          </w:p>
          <w:p w14:paraId="02CFCA26" w14:textId="77777777" w:rsidR="00613EAB" w:rsidRPr="00613EAB" w:rsidRDefault="00613EAB" w:rsidP="00613EAB">
            <w:pPr>
              <w:jc w:val="center"/>
              <w:rPr>
                <w:sz w:val="28"/>
                <w:szCs w:val="28"/>
                <w:lang w:val="uk-UA"/>
              </w:rPr>
            </w:pPr>
          </w:p>
        </w:tc>
      </w:tr>
    </w:tbl>
    <w:p w14:paraId="0050B839" w14:textId="77777777" w:rsidR="00613EAB" w:rsidRDefault="00613EAB" w:rsidP="00613EAB">
      <w:pPr>
        <w:rPr>
          <w:sz w:val="28"/>
          <w:szCs w:val="28"/>
          <w:lang w:val="uk-UA"/>
        </w:rPr>
      </w:pPr>
    </w:p>
    <w:p w14:paraId="33B8010E" w14:textId="77777777" w:rsidR="00613EAB" w:rsidRPr="0025520A" w:rsidRDefault="00613EAB" w:rsidP="00613EAB">
      <w:pPr>
        <w:rPr>
          <w:sz w:val="28"/>
          <w:szCs w:val="28"/>
          <w:lang w:val="uk-UA"/>
        </w:rPr>
      </w:pPr>
    </w:p>
    <w:p w14:paraId="350D3F38" w14:textId="5542092C" w:rsidR="00404B5D" w:rsidRPr="005778DA" w:rsidRDefault="00404B5D" w:rsidP="005778DA">
      <w:pPr>
        <w:pStyle w:val="a3"/>
        <w:keepNext/>
        <w:spacing w:after="200" w:line="276" w:lineRule="auto"/>
        <w:outlineLvl w:val="0"/>
        <w:rPr>
          <w:b/>
          <w:kern w:val="32"/>
          <w:sz w:val="28"/>
          <w:szCs w:val="28"/>
        </w:rPr>
      </w:pPr>
      <w:r w:rsidRPr="005778DA">
        <w:rPr>
          <w:rFonts w:ascii="Arial" w:hAnsi="Arial" w:cs="Arial"/>
          <w:b/>
          <w:bCs/>
          <w:kern w:val="32"/>
          <w:sz w:val="28"/>
          <w:szCs w:val="28"/>
        </w:rPr>
        <w:br w:type="page"/>
      </w:r>
      <w:r w:rsidR="00DF2C8C" w:rsidRPr="005778DA">
        <w:rPr>
          <w:b/>
          <w:sz w:val="28"/>
          <w:szCs w:val="28"/>
          <w:lang w:val="uk-UA"/>
        </w:rPr>
        <w:lastRenderedPageBreak/>
        <w:t>Мета, завдання та компетентності навчальної дисципліни</w:t>
      </w:r>
    </w:p>
    <w:p w14:paraId="2A9B75D5" w14:textId="0D8FABBA" w:rsidR="00404B5D" w:rsidRPr="0025520A" w:rsidRDefault="00404B5D" w:rsidP="00404B5D">
      <w:pPr>
        <w:tabs>
          <w:tab w:val="left" w:pos="284"/>
          <w:tab w:val="left" w:pos="567"/>
        </w:tabs>
        <w:spacing w:line="360" w:lineRule="auto"/>
        <w:ind w:firstLine="567"/>
        <w:jc w:val="both"/>
        <w:rPr>
          <w:sz w:val="28"/>
          <w:szCs w:val="28"/>
          <w:lang w:val="uk-UA"/>
        </w:rPr>
      </w:pPr>
      <w:r w:rsidRPr="00DF2C8C">
        <w:rPr>
          <w:sz w:val="28"/>
          <w:szCs w:val="28"/>
          <w:u w:val="single"/>
          <w:lang w:val="uk-UA"/>
        </w:rPr>
        <w:t>Мета</w:t>
      </w:r>
      <w:r w:rsidR="00B33560" w:rsidRPr="00DF2C8C">
        <w:rPr>
          <w:sz w:val="28"/>
          <w:szCs w:val="28"/>
          <w:lang w:val="uk-UA"/>
        </w:rPr>
        <w:t xml:space="preserve"> навчальної дисципліни:</w:t>
      </w:r>
      <w:r w:rsidRPr="0025520A">
        <w:rPr>
          <w:sz w:val="28"/>
          <w:szCs w:val="28"/>
          <w:lang w:val="uk-UA"/>
        </w:rPr>
        <w:t xml:space="preserve"> забезпечити підготовку лікарів ветеринарної медицини з </w:t>
      </w:r>
      <w:r w:rsidR="00134C1D">
        <w:rPr>
          <w:sz w:val="28"/>
          <w:szCs w:val="28"/>
          <w:lang w:val="uk-UA"/>
        </w:rPr>
        <w:t xml:space="preserve">безпечності та якості сільськогосподарських і харчових продуктів </w:t>
      </w:r>
      <w:r w:rsidR="00A03DA9" w:rsidRPr="0025520A">
        <w:rPr>
          <w:sz w:val="28"/>
          <w:szCs w:val="28"/>
          <w:lang w:val="uk-UA"/>
        </w:rPr>
        <w:t>для здійснення державного контролю, які володіють сучасними методиками та методами досліджен</w:t>
      </w:r>
      <w:r w:rsidR="00A03DA9">
        <w:rPr>
          <w:sz w:val="28"/>
          <w:szCs w:val="28"/>
          <w:lang w:val="uk-UA"/>
        </w:rPr>
        <w:t>ь об’єктів санітарних заходів і</w:t>
      </w:r>
      <w:r w:rsidR="00A03DA9" w:rsidRPr="0025520A">
        <w:rPr>
          <w:sz w:val="28"/>
          <w:szCs w:val="28"/>
          <w:lang w:val="uk-UA"/>
        </w:rPr>
        <w:t xml:space="preserve"> кормів </w:t>
      </w:r>
      <w:r w:rsidR="00134C1D">
        <w:rPr>
          <w:sz w:val="28"/>
          <w:szCs w:val="28"/>
          <w:lang w:val="uk-UA"/>
        </w:rPr>
        <w:t>і</w:t>
      </w:r>
      <w:r w:rsidR="00A03DA9" w:rsidRPr="0025520A">
        <w:rPr>
          <w:sz w:val="28"/>
          <w:szCs w:val="28"/>
          <w:lang w:val="uk-UA"/>
        </w:rPr>
        <w:t xml:space="preserve"> здатних проводити оцінку результатів лабораторних досліджень зразків об’єктів санітарних заході</w:t>
      </w:r>
      <w:r w:rsidR="00A03DA9">
        <w:rPr>
          <w:sz w:val="28"/>
          <w:szCs w:val="28"/>
          <w:lang w:val="uk-UA"/>
        </w:rPr>
        <w:t xml:space="preserve">в для цілей державного контролю або для </w:t>
      </w:r>
      <w:r w:rsidR="00DF2C8C">
        <w:rPr>
          <w:sz w:val="28"/>
          <w:szCs w:val="28"/>
          <w:lang w:val="uk-UA"/>
        </w:rPr>
        <w:t>роботи в</w:t>
      </w:r>
      <w:r w:rsidRPr="0025520A">
        <w:rPr>
          <w:sz w:val="28"/>
          <w:szCs w:val="28"/>
          <w:lang w:val="uk-UA"/>
        </w:rPr>
        <w:t xml:space="preserve"> акредитованих лабораторіях, що проводять дослідження </w:t>
      </w:r>
      <w:r w:rsidR="00134C1D">
        <w:rPr>
          <w:sz w:val="28"/>
          <w:szCs w:val="28"/>
          <w:lang w:val="uk-UA"/>
        </w:rPr>
        <w:t xml:space="preserve">харчових продуктів і кормів, зокрема, і </w:t>
      </w:r>
      <w:r w:rsidR="00DF2C8C">
        <w:rPr>
          <w:sz w:val="28"/>
          <w:szCs w:val="28"/>
          <w:lang w:val="uk-UA"/>
        </w:rPr>
        <w:t>для цілей державного контролю</w:t>
      </w:r>
      <w:r w:rsidRPr="0025520A">
        <w:rPr>
          <w:sz w:val="28"/>
          <w:szCs w:val="28"/>
          <w:lang w:val="uk-UA"/>
        </w:rPr>
        <w:t>.</w:t>
      </w:r>
    </w:p>
    <w:p w14:paraId="29043E21" w14:textId="04FF8CE3" w:rsidR="00404B5D" w:rsidRPr="00134C1D" w:rsidRDefault="00404B5D" w:rsidP="00A03DA9">
      <w:pPr>
        <w:tabs>
          <w:tab w:val="left" w:pos="284"/>
          <w:tab w:val="left" w:pos="567"/>
        </w:tabs>
        <w:spacing w:line="360" w:lineRule="auto"/>
        <w:ind w:firstLine="567"/>
        <w:jc w:val="both"/>
        <w:rPr>
          <w:lang w:val="uk-UA"/>
        </w:rPr>
      </w:pPr>
      <w:r w:rsidRPr="00DF2C8C">
        <w:rPr>
          <w:sz w:val="28"/>
          <w:szCs w:val="28"/>
          <w:u w:val="single"/>
          <w:lang w:val="uk-UA"/>
        </w:rPr>
        <w:t>Завдання</w:t>
      </w:r>
      <w:r w:rsidR="00B33560" w:rsidRPr="00DF2C8C">
        <w:rPr>
          <w:sz w:val="28"/>
          <w:szCs w:val="28"/>
          <w:lang w:val="uk-UA"/>
        </w:rPr>
        <w:t xml:space="preserve"> навчальної дисципліни</w:t>
      </w:r>
      <w:r w:rsidRPr="00DF2C8C">
        <w:rPr>
          <w:sz w:val="28"/>
          <w:szCs w:val="28"/>
          <w:lang w:val="uk-UA"/>
        </w:rPr>
        <w:t>:</w:t>
      </w:r>
      <w:r w:rsidRPr="0025520A">
        <w:rPr>
          <w:sz w:val="28"/>
          <w:szCs w:val="28"/>
          <w:lang w:val="uk-UA"/>
        </w:rPr>
        <w:t xml:space="preserve"> вивчити вимоги нормативно-правових актів України</w:t>
      </w:r>
      <w:r w:rsidR="00134C1D">
        <w:rPr>
          <w:sz w:val="28"/>
          <w:szCs w:val="28"/>
          <w:lang w:val="uk-UA"/>
        </w:rPr>
        <w:t xml:space="preserve"> та ЄС</w:t>
      </w:r>
      <w:r w:rsidRPr="0025520A">
        <w:rPr>
          <w:sz w:val="28"/>
          <w:szCs w:val="28"/>
          <w:lang w:val="uk-UA"/>
        </w:rPr>
        <w:t xml:space="preserve"> щодо забезпечення якості досліджень у акредитованих лабораторіях</w:t>
      </w:r>
      <w:r w:rsidR="00A03DA9" w:rsidRPr="00A03DA9">
        <w:rPr>
          <w:sz w:val="28"/>
          <w:szCs w:val="28"/>
          <w:lang w:val="uk-UA"/>
        </w:rPr>
        <w:t xml:space="preserve"> </w:t>
      </w:r>
      <w:r w:rsidR="00A03DA9">
        <w:rPr>
          <w:sz w:val="28"/>
          <w:szCs w:val="28"/>
          <w:lang w:val="uk-UA"/>
        </w:rPr>
        <w:t>для цілей державного контролю</w:t>
      </w:r>
      <w:r w:rsidR="00A03DA9" w:rsidRPr="0025520A">
        <w:rPr>
          <w:sz w:val="28"/>
          <w:szCs w:val="28"/>
          <w:lang w:val="uk-UA"/>
        </w:rPr>
        <w:t>.</w:t>
      </w:r>
      <w:r w:rsidRPr="0025520A">
        <w:rPr>
          <w:sz w:val="28"/>
          <w:szCs w:val="28"/>
          <w:lang w:val="uk-UA"/>
        </w:rPr>
        <w:t xml:space="preserve"> Опанувати прискорені (скринінг) та арбітражні методи </w:t>
      </w:r>
      <w:r w:rsidR="00134C1D">
        <w:rPr>
          <w:sz w:val="28"/>
          <w:szCs w:val="28"/>
          <w:lang w:val="uk-UA"/>
        </w:rPr>
        <w:t xml:space="preserve">дослідження </w:t>
      </w:r>
      <w:r w:rsidRPr="0025520A">
        <w:rPr>
          <w:sz w:val="28"/>
          <w:szCs w:val="28"/>
          <w:lang w:val="uk-UA"/>
        </w:rPr>
        <w:t xml:space="preserve">об’єктів санітарних заходів, процедури відбору проб. </w:t>
      </w:r>
    </w:p>
    <w:p w14:paraId="22D031FC" w14:textId="77777777" w:rsidR="00A95E50" w:rsidRDefault="00404B5D" w:rsidP="00B33560">
      <w:pPr>
        <w:tabs>
          <w:tab w:val="left" w:pos="284"/>
          <w:tab w:val="left" w:pos="567"/>
        </w:tabs>
        <w:spacing w:line="360" w:lineRule="auto"/>
        <w:ind w:firstLine="567"/>
        <w:jc w:val="both"/>
        <w:rPr>
          <w:sz w:val="28"/>
          <w:szCs w:val="28"/>
          <w:lang w:val="uk-UA"/>
        </w:rPr>
      </w:pPr>
      <w:r w:rsidRPr="0025520A">
        <w:rPr>
          <w:sz w:val="28"/>
          <w:szCs w:val="28"/>
          <w:lang w:val="uk-UA"/>
        </w:rPr>
        <w:t>У результаті вивчення навчальної дисципліни студент повинен</w:t>
      </w:r>
      <w:r w:rsidR="00A95E50">
        <w:rPr>
          <w:sz w:val="28"/>
          <w:szCs w:val="28"/>
          <w:lang w:val="uk-UA"/>
        </w:rPr>
        <w:t>:</w:t>
      </w:r>
      <w:r w:rsidRPr="0025520A">
        <w:rPr>
          <w:sz w:val="28"/>
          <w:szCs w:val="28"/>
          <w:lang w:val="uk-UA"/>
        </w:rPr>
        <w:t xml:space="preserve"> </w:t>
      </w:r>
    </w:p>
    <w:p w14:paraId="00472021" w14:textId="77777777" w:rsidR="00134C1D" w:rsidRDefault="00134C1D" w:rsidP="00B33560">
      <w:pPr>
        <w:tabs>
          <w:tab w:val="left" w:pos="284"/>
          <w:tab w:val="left" w:pos="567"/>
        </w:tabs>
        <w:spacing w:line="360" w:lineRule="auto"/>
        <w:ind w:firstLine="567"/>
        <w:jc w:val="both"/>
        <w:rPr>
          <w:b/>
          <w:sz w:val="28"/>
          <w:szCs w:val="28"/>
          <w:lang w:val="uk-UA"/>
        </w:rPr>
      </w:pPr>
    </w:p>
    <w:p w14:paraId="281A5AA7" w14:textId="066F8B7E" w:rsidR="00B33560" w:rsidRDefault="00A95E50" w:rsidP="00B33560">
      <w:pPr>
        <w:tabs>
          <w:tab w:val="left" w:pos="284"/>
          <w:tab w:val="left" w:pos="567"/>
        </w:tabs>
        <w:spacing w:line="360" w:lineRule="auto"/>
        <w:ind w:firstLine="567"/>
        <w:jc w:val="both"/>
        <w:rPr>
          <w:b/>
          <w:sz w:val="28"/>
          <w:szCs w:val="28"/>
          <w:lang w:val="uk-UA"/>
        </w:rPr>
      </w:pPr>
      <w:r>
        <w:rPr>
          <w:b/>
          <w:sz w:val="28"/>
          <w:szCs w:val="28"/>
          <w:lang w:val="uk-UA"/>
        </w:rPr>
        <w:t>знати</w:t>
      </w:r>
    </w:p>
    <w:p w14:paraId="161484CC" w14:textId="51775310" w:rsidR="00B33560" w:rsidRDefault="00404B5D" w:rsidP="00B33560">
      <w:pPr>
        <w:pStyle w:val="a3"/>
        <w:numPr>
          <w:ilvl w:val="0"/>
          <w:numId w:val="5"/>
        </w:numPr>
        <w:tabs>
          <w:tab w:val="left" w:pos="284"/>
          <w:tab w:val="left" w:pos="567"/>
        </w:tabs>
        <w:spacing w:line="360" w:lineRule="auto"/>
        <w:jc w:val="both"/>
        <w:rPr>
          <w:sz w:val="28"/>
          <w:szCs w:val="28"/>
          <w:lang w:val="uk-UA"/>
        </w:rPr>
      </w:pPr>
      <w:r w:rsidRPr="00B33560">
        <w:rPr>
          <w:sz w:val="28"/>
          <w:szCs w:val="28"/>
          <w:lang w:val="uk-UA"/>
        </w:rPr>
        <w:t xml:space="preserve">вимоги нормативно-правових актів України </w:t>
      </w:r>
      <w:r w:rsidR="00134C1D">
        <w:rPr>
          <w:sz w:val="28"/>
          <w:szCs w:val="28"/>
          <w:lang w:val="uk-UA"/>
        </w:rPr>
        <w:t xml:space="preserve">та ЄС </w:t>
      </w:r>
      <w:r w:rsidRPr="00B33560">
        <w:rPr>
          <w:sz w:val="28"/>
          <w:szCs w:val="28"/>
          <w:lang w:val="uk-UA"/>
        </w:rPr>
        <w:t xml:space="preserve">щодо </w:t>
      </w:r>
      <w:r w:rsidR="00A03DA9">
        <w:rPr>
          <w:sz w:val="28"/>
          <w:szCs w:val="28"/>
          <w:lang w:val="uk-UA"/>
        </w:rPr>
        <w:t xml:space="preserve">безпечності та якості </w:t>
      </w:r>
      <w:r w:rsidR="00AE6F2D">
        <w:rPr>
          <w:sz w:val="28"/>
          <w:szCs w:val="28"/>
          <w:lang w:val="uk-UA"/>
        </w:rPr>
        <w:t xml:space="preserve">харчових продуктів і кормів; </w:t>
      </w:r>
      <w:r w:rsidRPr="00B33560">
        <w:rPr>
          <w:sz w:val="28"/>
          <w:szCs w:val="28"/>
          <w:lang w:val="uk-UA"/>
        </w:rPr>
        <w:t xml:space="preserve">забезпечення якості досліджень у акредитованих лабораторіях; </w:t>
      </w:r>
    </w:p>
    <w:p w14:paraId="2C374E91" w14:textId="77777777" w:rsidR="00B33560" w:rsidRDefault="00404B5D" w:rsidP="00B33560">
      <w:pPr>
        <w:pStyle w:val="a3"/>
        <w:numPr>
          <w:ilvl w:val="0"/>
          <w:numId w:val="5"/>
        </w:numPr>
        <w:tabs>
          <w:tab w:val="left" w:pos="284"/>
          <w:tab w:val="left" w:pos="567"/>
        </w:tabs>
        <w:spacing w:line="360" w:lineRule="auto"/>
        <w:jc w:val="both"/>
        <w:rPr>
          <w:sz w:val="28"/>
          <w:szCs w:val="28"/>
          <w:lang w:val="uk-UA"/>
        </w:rPr>
      </w:pPr>
      <w:r w:rsidRPr="00B33560">
        <w:rPr>
          <w:sz w:val="28"/>
          <w:szCs w:val="28"/>
          <w:lang w:val="uk-UA"/>
        </w:rPr>
        <w:t xml:space="preserve">принципи оцінки компетентності лабораторій, прискорені (скринінг) та арбітражні методи контролю об’єктів санітарних заходів, процедури відбору проб; </w:t>
      </w:r>
    </w:p>
    <w:p w14:paraId="60CDDCF3" w14:textId="77777777" w:rsidR="00404B5D" w:rsidRPr="00B33560" w:rsidRDefault="00404B5D" w:rsidP="00B33560">
      <w:pPr>
        <w:pStyle w:val="a3"/>
        <w:numPr>
          <w:ilvl w:val="0"/>
          <w:numId w:val="5"/>
        </w:numPr>
        <w:tabs>
          <w:tab w:val="left" w:pos="284"/>
          <w:tab w:val="left" w:pos="567"/>
        </w:tabs>
        <w:spacing w:line="360" w:lineRule="auto"/>
        <w:jc w:val="both"/>
        <w:rPr>
          <w:sz w:val="28"/>
          <w:szCs w:val="28"/>
          <w:lang w:val="uk-UA"/>
        </w:rPr>
      </w:pPr>
      <w:r w:rsidRPr="00B33560">
        <w:rPr>
          <w:sz w:val="28"/>
          <w:szCs w:val="28"/>
          <w:lang w:val="uk-UA"/>
        </w:rPr>
        <w:t>основи методів аналізу і відбору проб;</w:t>
      </w:r>
    </w:p>
    <w:p w14:paraId="54A25308" w14:textId="77777777" w:rsidR="00B33560" w:rsidRDefault="00B33560" w:rsidP="00404B5D">
      <w:pPr>
        <w:tabs>
          <w:tab w:val="left" w:pos="284"/>
          <w:tab w:val="left" w:pos="567"/>
        </w:tabs>
        <w:spacing w:line="360" w:lineRule="auto"/>
        <w:ind w:firstLine="567"/>
        <w:jc w:val="both"/>
        <w:rPr>
          <w:sz w:val="28"/>
          <w:szCs w:val="28"/>
          <w:lang w:val="uk-UA"/>
        </w:rPr>
      </w:pPr>
      <w:r>
        <w:rPr>
          <w:b/>
          <w:sz w:val="28"/>
          <w:szCs w:val="28"/>
          <w:lang w:val="uk-UA"/>
        </w:rPr>
        <w:t>у</w:t>
      </w:r>
      <w:r w:rsidR="00404B5D" w:rsidRPr="0025520A">
        <w:rPr>
          <w:b/>
          <w:sz w:val="28"/>
          <w:szCs w:val="28"/>
          <w:lang w:val="uk-UA"/>
        </w:rPr>
        <w:t>міти</w:t>
      </w:r>
    </w:p>
    <w:p w14:paraId="7258444D" w14:textId="17E821B4" w:rsidR="00B33560" w:rsidRDefault="00134C1D" w:rsidP="00B33560">
      <w:pPr>
        <w:pStyle w:val="a3"/>
        <w:numPr>
          <w:ilvl w:val="0"/>
          <w:numId w:val="6"/>
        </w:numPr>
        <w:tabs>
          <w:tab w:val="left" w:pos="284"/>
          <w:tab w:val="left" w:pos="567"/>
        </w:tabs>
        <w:spacing w:line="360" w:lineRule="auto"/>
        <w:jc w:val="both"/>
        <w:rPr>
          <w:sz w:val="28"/>
          <w:szCs w:val="28"/>
          <w:lang w:val="uk-UA"/>
        </w:rPr>
      </w:pPr>
      <w:r>
        <w:rPr>
          <w:sz w:val="28"/>
          <w:szCs w:val="28"/>
          <w:lang w:val="uk-UA"/>
        </w:rPr>
        <w:t xml:space="preserve">організовувати </w:t>
      </w:r>
      <w:r w:rsidR="00AE6F2D">
        <w:rPr>
          <w:sz w:val="28"/>
          <w:szCs w:val="28"/>
          <w:lang w:val="uk-UA"/>
        </w:rPr>
        <w:t>менеджмент у лабораторіях</w:t>
      </w:r>
      <w:r w:rsidR="00404B5D" w:rsidRPr="00B33560">
        <w:rPr>
          <w:sz w:val="28"/>
          <w:szCs w:val="28"/>
          <w:lang w:val="uk-UA"/>
        </w:rPr>
        <w:t xml:space="preserve">, що займаються </w:t>
      </w:r>
      <w:r>
        <w:rPr>
          <w:sz w:val="28"/>
          <w:szCs w:val="28"/>
          <w:lang w:val="uk-UA"/>
        </w:rPr>
        <w:t>дослідженням</w:t>
      </w:r>
      <w:r w:rsidR="00404B5D" w:rsidRPr="00B33560">
        <w:rPr>
          <w:sz w:val="28"/>
          <w:szCs w:val="28"/>
          <w:lang w:val="uk-UA"/>
        </w:rPr>
        <w:t xml:space="preserve"> харчових продуктів і кормів; </w:t>
      </w:r>
    </w:p>
    <w:p w14:paraId="3F413B7A" w14:textId="5C0D8A8C" w:rsidR="00B33560" w:rsidRDefault="00404B5D" w:rsidP="00B33560">
      <w:pPr>
        <w:pStyle w:val="a3"/>
        <w:numPr>
          <w:ilvl w:val="0"/>
          <w:numId w:val="6"/>
        </w:numPr>
        <w:tabs>
          <w:tab w:val="left" w:pos="284"/>
          <w:tab w:val="left" w:pos="567"/>
        </w:tabs>
        <w:spacing w:line="360" w:lineRule="auto"/>
        <w:jc w:val="both"/>
        <w:rPr>
          <w:sz w:val="28"/>
          <w:szCs w:val="28"/>
          <w:lang w:val="uk-UA"/>
        </w:rPr>
      </w:pPr>
      <w:r w:rsidRPr="00B33560">
        <w:rPr>
          <w:sz w:val="28"/>
          <w:szCs w:val="28"/>
          <w:lang w:val="uk-UA"/>
        </w:rPr>
        <w:t xml:space="preserve">організовувати та здійснювати відбір проб </w:t>
      </w:r>
      <w:r w:rsidR="00134C1D">
        <w:rPr>
          <w:sz w:val="28"/>
          <w:szCs w:val="28"/>
          <w:lang w:val="uk-UA"/>
        </w:rPr>
        <w:t xml:space="preserve">(зразків) </w:t>
      </w:r>
      <w:r w:rsidRPr="00B33560">
        <w:rPr>
          <w:sz w:val="28"/>
          <w:szCs w:val="28"/>
          <w:lang w:val="uk-UA"/>
        </w:rPr>
        <w:t xml:space="preserve">харчових продуктів і кормів; </w:t>
      </w:r>
    </w:p>
    <w:p w14:paraId="44939AC0" w14:textId="77777777" w:rsidR="00404B5D" w:rsidRDefault="00404B5D" w:rsidP="00B33560">
      <w:pPr>
        <w:pStyle w:val="a3"/>
        <w:numPr>
          <w:ilvl w:val="0"/>
          <w:numId w:val="6"/>
        </w:numPr>
        <w:tabs>
          <w:tab w:val="left" w:pos="284"/>
          <w:tab w:val="left" w:pos="567"/>
        </w:tabs>
        <w:spacing w:line="360" w:lineRule="auto"/>
        <w:jc w:val="both"/>
        <w:rPr>
          <w:sz w:val="28"/>
          <w:szCs w:val="28"/>
          <w:lang w:val="uk-UA"/>
        </w:rPr>
      </w:pPr>
      <w:r w:rsidRPr="00B33560">
        <w:rPr>
          <w:sz w:val="28"/>
          <w:szCs w:val="28"/>
          <w:lang w:val="uk-UA"/>
        </w:rPr>
        <w:t>робити висновки за результатами комплексних досліджень.</w:t>
      </w:r>
    </w:p>
    <w:p w14:paraId="376D8F76" w14:textId="77777777" w:rsidR="00134C1D" w:rsidRDefault="00134C1D" w:rsidP="00DF2C8C">
      <w:pPr>
        <w:pStyle w:val="11"/>
        <w:tabs>
          <w:tab w:val="left" w:pos="1070"/>
        </w:tabs>
        <w:ind w:left="1069"/>
      </w:pPr>
    </w:p>
    <w:p w14:paraId="47CA0D04" w14:textId="01257E1C" w:rsidR="00DF2C8C" w:rsidRDefault="00DF2C8C" w:rsidP="00DF2C8C">
      <w:pPr>
        <w:pStyle w:val="11"/>
        <w:tabs>
          <w:tab w:val="left" w:pos="1070"/>
        </w:tabs>
        <w:ind w:left="1069"/>
      </w:pPr>
      <w:r>
        <w:lastRenderedPageBreak/>
        <w:t>Набуття</w:t>
      </w:r>
      <w:r>
        <w:rPr>
          <w:spacing w:val="-5"/>
        </w:rPr>
        <w:t xml:space="preserve"> </w:t>
      </w:r>
      <w:r>
        <w:t>компетентностей:</w:t>
      </w:r>
    </w:p>
    <w:p w14:paraId="2D622420" w14:textId="239EF395" w:rsidR="00DF2C8C" w:rsidRDefault="00DF2C8C" w:rsidP="00DF2C8C">
      <w:pPr>
        <w:spacing w:before="5" w:line="318" w:lineRule="exact"/>
        <w:ind w:left="222"/>
        <w:jc w:val="both"/>
        <w:rPr>
          <w:b/>
          <w:i/>
          <w:sz w:val="28"/>
        </w:rPr>
      </w:pPr>
      <w:r>
        <w:rPr>
          <w:b/>
          <w:i/>
          <w:sz w:val="28"/>
        </w:rPr>
        <w:t>загальні</w:t>
      </w:r>
      <w:r>
        <w:rPr>
          <w:b/>
          <w:i/>
          <w:spacing w:val="-5"/>
          <w:sz w:val="28"/>
        </w:rPr>
        <w:t xml:space="preserve"> </w:t>
      </w:r>
      <w:r>
        <w:rPr>
          <w:b/>
          <w:i/>
          <w:sz w:val="28"/>
        </w:rPr>
        <w:t>компетентності</w:t>
      </w:r>
    </w:p>
    <w:p w14:paraId="21D247FE" w14:textId="0511D984" w:rsidR="00F5063E" w:rsidRPr="00F5063E" w:rsidRDefault="00F5063E" w:rsidP="00F5063E">
      <w:pPr>
        <w:pStyle w:val="a3"/>
        <w:spacing w:before="9" w:line="360" w:lineRule="auto"/>
        <w:ind w:left="942"/>
        <w:rPr>
          <w:sz w:val="28"/>
          <w:szCs w:val="28"/>
        </w:rPr>
      </w:pPr>
      <w:r>
        <w:rPr>
          <w:sz w:val="28"/>
          <w:szCs w:val="28"/>
          <w:lang w:val="uk-UA"/>
        </w:rPr>
        <w:t xml:space="preserve">1. </w:t>
      </w:r>
      <w:r w:rsidRPr="00F5063E">
        <w:rPr>
          <w:sz w:val="28"/>
          <w:szCs w:val="28"/>
        </w:rPr>
        <w:t>Здатність до абстрактного мислення, аналізу та синтезу.</w:t>
      </w:r>
    </w:p>
    <w:p w14:paraId="1B20A980" w14:textId="77777777" w:rsidR="00F5063E" w:rsidRPr="00F5063E" w:rsidRDefault="00F5063E" w:rsidP="00F5063E">
      <w:pPr>
        <w:pStyle w:val="a3"/>
        <w:spacing w:before="9" w:line="360" w:lineRule="auto"/>
        <w:ind w:left="942"/>
        <w:rPr>
          <w:sz w:val="28"/>
          <w:szCs w:val="28"/>
        </w:rPr>
      </w:pPr>
      <w:r w:rsidRPr="00F5063E">
        <w:rPr>
          <w:sz w:val="28"/>
          <w:szCs w:val="28"/>
        </w:rPr>
        <w:t>2. Здатність застосовувати знання у практичних ситуаціях.</w:t>
      </w:r>
    </w:p>
    <w:p w14:paraId="4F135F40" w14:textId="77777777" w:rsidR="00F5063E" w:rsidRPr="00F5063E" w:rsidRDefault="00F5063E" w:rsidP="00F5063E">
      <w:pPr>
        <w:pStyle w:val="a3"/>
        <w:spacing w:before="9" w:line="360" w:lineRule="auto"/>
        <w:ind w:left="942"/>
        <w:rPr>
          <w:sz w:val="28"/>
          <w:szCs w:val="28"/>
        </w:rPr>
      </w:pPr>
      <w:r w:rsidRPr="00F5063E">
        <w:rPr>
          <w:sz w:val="28"/>
          <w:szCs w:val="28"/>
        </w:rPr>
        <w:t>3. Знання та розуміння предметної галузі та професії.</w:t>
      </w:r>
    </w:p>
    <w:p w14:paraId="20706A5B" w14:textId="37E52AD7" w:rsidR="00F5063E" w:rsidRPr="00F5063E" w:rsidRDefault="00F5063E" w:rsidP="00F5063E">
      <w:pPr>
        <w:pStyle w:val="a3"/>
        <w:spacing w:before="9" w:line="360" w:lineRule="auto"/>
        <w:ind w:left="942"/>
        <w:rPr>
          <w:sz w:val="28"/>
          <w:szCs w:val="28"/>
        </w:rPr>
      </w:pPr>
      <w:r>
        <w:rPr>
          <w:sz w:val="28"/>
          <w:szCs w:val="28"/>
          <w:lang w:val="uk-UA"/>
        </w:rPr>
        <w:t>4</w:t>
      </w:r>
      <w:r w:rsidRPr="00F5063E">
        <w:rPr>
          <w:sz w:val="28"/>
          <w:szCs w:val="28"/>
        </w:rPr>
        <w:t>. Навички використання інформаційних і комунікаційних</w:t>
      </w:r>
    </w:p>
    <w:p w14:paraId="13ACF024" w14:textId="77777777" w:rsidR="00F5063E" w:rsidRPr="00F5063E" w:rsidRDefault="00F5063E" w:rsidP="00F5063E">
      <w:pPr>
        <w:pStyle w:val="a3"/>
        <w:spacing w:before="9" w:line="360" w:lineRule="auto"/>
        <w:ind w:left="942"/>
        <w:rPr>
          <w:sz w:val="28"/>
          <w:szCs w:val="28"/>
        </w:rPr>
      </w:pPr>
      <w:r w:rsidRPr="00F5063E">
        <w:rPr>
          <w:sz w:val="28"/>
          <w:szCs w:val="28"/>
        </w:rPr>
        <w:t>технологій.</w:t>
      </w:r>
    </w:p>
    <w:p w14:paraId="6C8548B4" w14:textId="10B9229C" w:rsidR="00F5063E" w:rsidRPr="00F5063E" w:rsidRDefault="00F5063E" w:rsidP="00F5063E">
      <w:pPr>
        <w:pStyle w:val="a3"/>
        <w:spacing w:before="9" w:line="360" w:lineRule="auto"/>
        <w:ind w:left="942"/>
        <w:rPr>
          <w:sz w:val="28"/>
          <w:szCs w:val="28"/>
        </w:rPr>
      </w:pPr>
      <w:r>
        <w:rPr>
          <w:sz w:val="28"/>
          <w:szCs w:val="28"/>
          <w:lang w:val="uk-UA"/>
        </w:rPr>
        <w:t>5</w:t>
      </w:r>
      <w:r w:rsidRPr="00F5063E">
        <w:rPr>
          <w:sz w:val="28"/>
          <w:szCs w:val="28"/>
        </w:rPr>
        <w:t>. Здатність проведення досліджень на відповідному рівні.</w:t>
      </w:r>
    </w:p>
    <w:p w14:paraId="358A2E26" w14:textId="02E2D3B8" w:rsidR="00F5063E" w:rsidRPr="00F5063E" w:rsidRDefault="00F5063E" w:rsidP="00F5063E">
      <w:pPr>
        <w:pStyle w:val="a3"/>
        <w:spacing w:before="9" w:line="360" w:lineRule="auto"/>
        <w:ind w:left="942"/>
        <w:rPr>
          <w:sz w:val="28"/>
          <w:szCs w:val="28"/>
        </w:rPr>
      </w:pPr>
      <w:r>
        <w:rPr>
          <w:sz w:val="28"/>
          <w:szCs w:val="28"/>
          <w:lang w:val="uk-UA"/>
        </w:rPr>
        <w:t>6</w:t>
      </w:r>
      <w:r w:rsidRPr="00F5063E">
        <w:rPr>
          <w:sz w:val="28"/>
          <w:szCs w:val="28"/>
        </w:rPr>
        <w:t>. Здатність приймати обґрунтовані рішення.</w:t>
      </w:r>
    </w:p>
    <w:p w14:paraId="2558EE48" w14:textId="43A8486C" w:rsidR="00F5063E" w:rsidRPr="00F5063E" w:rsidRDefault="00F5063E" w:rsidP="00F5063E">
      <w:pPr>
        <w:pStyle w:val="a3"/>
        <w:spacing w:before="9" w:line="360" w:lineRule="auto"/>
        <w:ind w:left="942"/>
        <w:jc w:val="both"/>
        <w:rPr>
          <w:sz w:val="28"/>
          <w:szCs w:val="28"/>
        </w:rPr>
      </w:pPr>
      <w:r>
        <w:rPr>
          <w:sz w:val="28"/>
          <w:szCs w:val="28"/>
          <w:lang w:val="uk-UA"/>
        </w:rPr>
        <w:t>7</w:t>
      </w:r>
      <w:r w:rsidRPr="00F5063E">
        <w:rPr>
          <w:sz w:val="28"/>
          <w:szCs w:val="28"/>
        </w:rPr>
        <w:t>. Здатність спілкуватися з представниками інших</w:t>
      </w:r>
      <w:r w:rsidR="00134C1D">
        <w:rPr>
          <w:sz w:val="28"/>
          <w:szCs w:val="28"/>
          <w:lang w:val="uk-UA"/>
        </w:rPr>
        <w:t xml:space="preserve"> </w:t>
      </w:r>
      <w:r w:rsidRPr="00F5063E">
        <w:rPr>
          <w:sz w:val="28"/>
          <w:szCs w:val="28"/>
        </w:rPr>
        <w:t>професійних груп різного рівня (з експертами інших галузей</w:t>
      </w:r>
      <w:r>
        <w:rPr>
          <w:sz w:val="28"/>
          <w:szCs w:val="28"/>
          <w:lang w:val="uk-UA"/>
        </w:rPr>
        <w:t xml:space="preserve"> </w:t>
      </w:r>
      <w:r w:rsidRPr="00F5063E">
        <w:rPr>
          <w:sz w:val="28"/>
          <w:szCs w:val="28"/>
        </w:rPr>
        <w:t>знань/видів економічної діяльності).</w:t>
      </w:r>
    </w:p>
    <w:p w14:paraId="3ED89B67" w14:textId="29EF42CC" w:rsidR="00F5063E" w:rsidRDefault="00F5063E" w:rsidP="00F5063E">
      <w:pPr>
        <w:pStyle w:val="a3"/>
        <w:spacing w:before="9" w:line="360" w:lineRule="auto"/>
        <w:ind w:left="942"/>
        <w:jc w:val="both"/>
        <w:rPr>
          <w:sz w:val="28"/>
          <w:szCs w:val="28"/>
          <w:lang w:val="uk-UA"/>
        </w:rPr>
      </w:pPr>
      <w:r>
        <w:rPr>
          <w:sz w:val="28"/>
          <w:szCs w:val="28"/>
          <w:lang w:val="uk-UA"/>
        </w:rPr>
        <w:t>8</w:t>
      </w:r>
      <w:r w:rsidRPr="00F5063E">
        <w:rPr>
          <w:sz w:val="28"/>
          <w:szCs w:val="28"/>
        </w:rPr>
        <w:t>. Здатність оцінювати та забезпечувати якість</w:t>
      </w:r>
      <w:r>
        <w:rPr>
          <w:sz w:val="28"/>
          <w:szCs w:val="28"/>
          <w:lang w:val="uk-UA"/>
        </w:rPr>
        <w:t xml:space="preserve"> </w:t>
      </w:r>
      <w:r w:rsidRPr="00F5063E">
        <w:rPr>
          <w:sz w:val="28"/>
          <w:szCs w:val="28"/>
        </w:rPr>
        <w:t>виконуваних робіт.</w:t>
      </w:r>
      <w:r>
        <w:rPr>
          <w:sz w:val="28"/>
          <w:szCs w:val="28"/>
          <w:lang w:val="uk-UA"/>
        </w:rPr>
        <w:t xml:space="preserve"> </w:t>
      </w:r>
    </w:p>
    <w:p w14:paraId="4C359923" w14:textId="16CE8FB8" w:rsidR="00DF2C8C" w:rsidRPr="00BE05DF" w:rsidRDefault="00DF2C8C" w:rsidP="00BE05DF">
      <w:pPr>
        <w:pStyle w:val="a3"/>
        <w:spacing w:before="9" w:line="360" w:lineRule="auto"/>
        <w:ind w:left="942"/>
        <w:rPr>
          <w:b/>
          <w:i/>
          <w:sz w:val="28"/>
          <w:lang w:val="uk-UA"/>
        </w:rPr>
      </w:pPr>
      <w:r w:rsidRPr="00BE05DF">
        <w:rPr>
          <w:b/>
          <w:i/>
          <w:sz w:val="28"/>
          <w:lang w:val="uk-UA"/>
        </w:rPr>
        <w:t>фахові</w:t>
      </w:r>
      <w:r w:rsidRPr="00BE05DF">
        <w:rPr>
          <w:b/>
          <w:i/>
          <w:spacing w:val="63"/>
          <w:sz w:val="28"/>
          <w:lang w:val="uk-UA"/>
        </w:rPr>
        <w:t xml:space="preserve"> </w:t>
      </w:r>
      <w:r w:rsidRPr="00BE05DF">
        <w:rPr>
          <w:b/>
          <w:i/>
          <w:sz w:val="28"/>
          <w:lang w:val="uk-UA"/>
        </w:rPr>
        <w:t>(спеціальні)</w:t>
      </w:r>
      <w:r w:rsidRPr="00BE05DF">
        <w:rPr>
          <w:b/>
          <w:i/>
          <w:spacing w:val="-6"/>
          <w:sz w:val="28"/>
          <w:lang w:val="uk-UA"/>
        </w:rPr>
        <w:t xml:space="preserve"> </w:t>
      </w:r>
      <w:r w:rsidRPr="00BE05DF">
        <w:rPr>
          <w:b/>
          <w:i/>
          <w:sz w:val="28"/>
          <w:lang w:val="uk-UA"/>
        </w:rPr>
        <w:t>компетентності</w:t>
      </w:r>
    </w:p>
    <w:p w14:paraId="3B42F95C" w14:textId="268556FD" w:rsidR="00E32A03" w:rsidRPr="00BE05DF" w:rsidRDefault="00E32A03" w:rsidP="00BE05DF">
      <w:pPr>
        <w:tabs>
          <w:tab w:val="left" w:pos="284"/>
          <w:tab w:val="left" w:pos="567"/>
        </w:tabs>
        <w:spacing w:line="360" w:lineRule="auto"/>
        <w:jc w:val="both"/>
        <w:rPr>
          <w:sz w:val="28"/>
          <w:lang w:val="uk-UA"/>
        </w:rPr>
      </w:pPr>
      <w:r w:rsidRPr="00BE05DF">
        <w:rPr>
          <w:sz w:val="28"/>
          <w:lang w:val="uk-UA"/>
        </w:rPr>
        <w:t>1. Здатність аналізувати загальні принципи, які</w:t>
      </w:r>
      <w:r>
        <w:rPr>
          <w:sz w:val="28"/>
          <w:lang w:val="uk-UA"/>
        </w:rPr>
        <w:t xml:space="preserve"> </w:t>
      </w:r>
      <w:r w:rsidRPr="00BE05DF">
        <w:rPr>
          <w:sz w:val="28"/>
          <w:lang w:val="uk-UA"/>
        </w:rPr>
        <w:t>застосовують до харчових продуктів і кормів загалом та</w:t>
      </w:r>
      <w:r w:rsidR="00134C1D">
        <w:rPr>
          <w:sz w:val="28"/>
          <w:lang w:val="uk-UA"/>
        </w:rPr>
        <w:t xml:space="preserve"> </w:t>
      </w:r>
      <w:r w:rsidRPr="00BE05DF">
        <w:rPr>
          <w:sz w:val="28"/>
          <w:lang w:val="uk-UA"/>
        </w:rPr>
        <w:t>безпечності харчових продуктів і кормів зокрема, на</w:t>
      </w:r>
      <w:r w:rsidR="00134C1D">
        <w:rPr>
          <w:sz w:val="28"/>
          <w:lang w:val="uk-UA"/>
        </w:rPr>
        <w:t xml:space="preserve"> </w:t>
      </w:r>
      <w:r w:rsidRPr="00BE05DF">
        <w:rPr>
          <w:sz w:val="28"/>
          <w:lang w:val="uk-UA"/>
        </w:rPr>
        <w:t>національному рівні та на рівні Європейського</w:t>
      </w:r>
      <w:r w:rsidR="00134C1D">
        <w:rPr>
          <w:sz w:val="28"/>
          <w:lang w:val="uk-UA"/>
        </w:rPr>
        <w:t xml:space="preserve"> </w:t>
      </w:r>
      <w:r w:rsidRPr="00BE05DF">
        <w:rPr>
          <w:sz w:val="28"/>
          <w:lang w:val="uk-UA"/>
        </w:rPr>
        <w:t>співтовариства.</w:t>
      </w:r>
    </w:p>
    <w:p w14:paraId="79D8BFE6" w14:textId="6466F9CE" w:rsidR="00E32A03" w:rsidRPr="00E32A03" w:rsidRDefault="00E32A03" w:rsidP="00BE05DF">
      <w:pPr>
        <w:tabs>
          <w:tab w:val="left" w:pos="284"/>
          <w:tab w:val="left" w:pos="567"/>
        </w:tabs>
        <w:spacing w:line="360" w:lineRule="auto"/>
        <w:jc w:val="both"/>
        <w:rPr>
          <w:sz w:val="28"/>
        </w:rPr>
      </w:pPr>
      <w:r w:rsidRPr="00E32A03">
        <w:rPr>
          <w:sz w:val="28"/>
        </w:rPr>
        <w:t>2. Здатність застосовувати методики роботи з</w:t>
      </w:r>
      <w:r>
        <w:rPr>
          <w:sz w:val="28"/>
          <w:lang w:val="uk-UA"/>
        </w:rPr>
        <w:t xml:space="preserve"> </w:t>
      </w:r>
      <w:r w:rsidRPr="00E32A03">
        <w:rPr>
          <w:sz w:val="28"/>
        </w:rPr>
        <w:t>національними і міжнародними нормативно-правовими</w:t>
      </w:r>
      <w:r>
        <w:rPr>
          <w:sz w:val="28"/>
          <w:lang w:val="uk-UA"/>
        </w:rPr>
        <w:t xml:space="preserve"> </w:t>
      </w:r>
      <w:r w:rsidRPr="00E32A03">
        <w:rPr>
          <w:sz w:val="28"/>
        </w:rPr>
        <w:t>актами, науковими працями, методичними розробками, рекомендаціями, інструкціями тощо у професійній</w:t>
      </w:r>
      <w:r w:rsidR="00134C1D">
        <w:rPr>
          <w:sz w:val="28"/>
          <w:lang w:val="uk-UA"/>
        </w:rPr>
        <w:t xml:space="preserve"> </w:t>
      </w:r>
      <w:r w:rsidRPr="00E32A03">
        <w:rPr>
          <w:sz w:val="28"/>
        </w:rPr>
        <w:t>діяльності.</w:t>
      </w:r>
    </w:p>
    <w:p w14:paraId="1984742E" w14:textId="1FB7AC64" w:rsidR="00E32A03" w:rsidRPr="00E32A03" w:rsidRDefault="00E32A03" w:rsidP="00BE05DF">
      <w:pPr>
        <w:tabs>
          <w:tab w:val="left" w:pos="284"/>
          <w:tab w:val="left" w:pos="567"/>
        </w:tabs>
        <w:spacing w:line="360" w:lineRule="auto"/>
        <w:jc w:val="both"/>
        <w:rPr>
          <w:sz w:val="28"/>
        </w:rPr>
      </w:pPr>
      <w:r>
        <w:rPr>
          <w:sz w:val="28"/>
          <w:lang w:val="uk-UA"/>
        </w:rPr>
        <w:t>3</w:t>
      </w:r>
      <w:r w:rsidRPr="00E32A03">
        <w:rPr>
          <w:sz w:val="28"/>
        </w:rPr>
        <w:t>. Здатність досліджувати харчові продукти і корми</w:t>
      </w:r>
      <w:r w:rsidR="00BE05DF">
        <w:rPr>
          <w:sz w:val="28"/>
          <w:lang w:val="uk-UA"/>
        </w:rPr>
        <w:t xml:space="preserve"> </w:t>
      </w:r>
      <w:r w:rsidRPr="00E32A03">
        <w:rPr>
          <w:sz w:val="28"/>
        </w:rPr>
        <w:t>органолептичними та інструментальними методами для</w:t>
      </w:r>
      <w:r w:rsidR="00BE05DF">
        <w:rPr>
          <w:sz w:val="28"/>
          <w:lang w:val="uk-UA"/>
        </w:rPr>
        <w:t xml:space="preserve">  </w:t>
      </w:r>
      <w:r w:rsidRPr="00E32A03">
        <w:rPr>
          <w:sz w:val="28"/>
        </w:rPr>
        <w:t>визначення їх безпечності та якості.</w:t>
      </w:r>
    </w:p>
    <w:p w14:paraId="171D6164" w14:textId="5D8A4221" w:rsidR="00E32A03" w:rsidRPr="00E32A03" w:rsidRDefault="00BE05DF" w:rsidP="00BE05DF">
      <w:pPr>
        <w:tabs>
          <w:tab w:val="left" w:pos="284"/>
          <w:tab w:val="left" w:pos="567"/>
        </w:tabs>
        <w:spacing w:line="360" w:lineRule="auto"/>
        <w:jc w:val="both"/>
        <w:rPr>
          <w:sz w:val="28"/>
        </w:rPr>
      </w:pPr>
      <w:r>
        <w:rPr>
          <w:sz w:val="28"/>
          <w:lang w:val="uk-UA"/>
        </w:rPr>
        <w:t>4</w:t>
      </w:r>
      <w:r w:rsidR="00E32A03" w:rsidRPr="00E32A03">
        <w:rPr>
          <w:sz w:val="28"/>
        </w:rPr>
        <w:t>. Здатність застосовувати методики і процедури щодо</w:t>
      </w:r>
      <w:r w:rsidR="00134C1D">
        <w:rPr>
          <w:sz w:val="28"/>
          <w:lang w:val="uk-UA"/>
        </w:rPr>
        <w:t xml:space="preserve"> </w:t>
      </w:r>
      <w:r w:rsidR="00E32A03" w:rsidRPr="00E32A03">
        <w:rPr>
          <w:sz w:val="28"/>
        </w:rPr>
        <w:t>виробництва та обігу харчових продуктів відповідно доконцепції «Єдиного здоров’я».</w:t>
      </w:r>
    </w:p>
    <w:p w14:paraId="407C3AFE" w14:textId="49630703" w:rsidR="00E32A03" w:rsidRPr="00E32A03" w:rsidRDefault="00BE05DF" w:rsidP="00BE05DF">
      <w:pPr>
        <w:tabs>
          <w:tab w:val="left" w:pos="284"/>
          <w:tab w:val="left" w:pos="567"/>
        </w:tabs>
        <w:spacing w:line="360" w:lineRule="auto"/>
        <w:jc w:val="both"/>
        <w:rPr>
          <w:sz w:val="28"/>
        </w:rPr>
      </w:pPr>
      <w:r>
        <w:rPr>
          <w:sz w:val="28"/>
          <w:lang w:val="uk-UA"/>
        </w:rPr>
        <w:t>5</w:t>
      </w:r>
      <w:r w:rsidR="00E32A03" w:rsidRPr="00E32A03">
        <w:rPr>
          <w:sz w:val="28"/>
        </w:rPr>
        <w:t>. Здатність планувати санітарні заходи, розробляти</w:t>
      </w:r>
      <w:r>
        <w:rPr>
          <w:sz w:val="28"/>
          <w:lang w:val="uk-UA"/>
        </w:rPr>
        <w:t xml:space="preserve"> </w:t>
      </w:r>
      <w:r w:rsidR="00E32A03" w:rsidRPr="00E32A03">
        <w:rPr>
          <w:sz w:val="28"/>
        </w:rPr>
        <w:t>процедури та контролювати дотримання гігієнічних вимог</w:t>
      </w:r>
      <w:r>
        <w:rPr>
          <w:sz w:val="28"/>
          <w:lang w:val="uk-UA"/>
        </w:rPr>
        <w:t xml:space="preserve"> </w:t>
      </w:r>
      <w:r w:rsidR="00E32A03" w:rsidRPr="00E32A03">
        <w:rPr>
          <w:sz w:val="28"/>
        </w:rPr>
        <w:t>на потужностях для випуску безпечних харчових продуктів,</w:t>
      </w:r>
      <w:r w:rsidRPr="00E32A03">
        <w:rPr>
          <w:sz w:val="28"/>
        </w:rPr>
        <w:t xml:space="preserve"> </w:t>
      </w:r>
      <w:r w:rsidR="00E32A03" w:rsidRPr="00E32A03">
        <w:rPr>
          <w:sz w:val="28"/>
        </w:rPr>
        <w:t>кормів і кормових добавок тощо.</w:t>
      </w:r>
    </w:p>
    <w:p w14:paraId="13A199D8" w14:textId="79093047" w:rsidR="00E32A03" w:rsidRPr="00E32A03" w:rsidRDefault="00BE05DF" w:rsidP="00BE05DF">
      <w:pPr>
        <w:tabs>
          <w:tab w:val="left" w:pos="284"/>
          <w:tab w:val="left" w:pos="567"/>
        </w:tabs>
        <w:spacing w:line="360" w:lineRule="auto"/>
        <w:jc w:val="both"/>
        <w:rPr>
          <w:sz w:val="28"/>
        </w:rPr>
      </w:pPr>
      <w:r>
        <w:rPr>
          <w:sz w:val="28"/>
          <w:lang w:val="uk-UA"/>
        </w:rPr>
        <w:t>6</w:t>
      </w:r>
      <w:r w:rsidR="00E32A03" w:rsidRPr="00E32A03">
        <w:rPr>
          <w:sz w:val="28"/>
        </w:rPr>
        <w:t>. Здатність здійснювати державний (внутрішній)</w:t>
      </w:r>
      <w:r w:rsidRPr="00E32A03">
        <w:rPr>
          <w:sz w:val="28"/>
        </w:rPr>
        <w:t xml:space="preserve"> </w:t>
      </w:r>
      <w:r w:rsidR="00E32A03" w:rsidRPr="00E32A03">
        <w:rPr>
          <w:sz w:val="28"/>
        </w:rPr>
        <w:t>ветеринарно-санітарний контроль на потужностях з</w:t>
      </w:r>
      <w:r>
        <w:rPr>
          <w:sz w:val="28"/>
          <w:lang w:val="uk-UA"/>
        </w:rPr>
        <w:t xml:space="preserve"> </w:t>
      </w:r>
      <w:r w:rsidR="00E32A03" w:rsidRPr="00E32A03">
        <w:rPr>
          <w:sz w:val="28"/>
        </w:rPr>
        <w:t>виробництва та обігу санітарних заходів, застосовувати</w:t>
      </w:r>
      <w:r>
        <w:rPr>
          <w:sz w:val="28"/>
          <w:lang w:val="uk-UA"/>
        </w:rPr>
        <w:t xml:space="preserve"> </w:t>
      </w:r>
      <w:r w:rsidR="00E32A03" w:rsidRPr="00E32A03">
        <w:rPr>
          <w:sz w:val="28"/>
        </w:rPr>
        <w:t>придатні методи відбору проб, поводження з ними та</w:t>
      </w:r>
      <w:r>
        <w:rPr>
          <w:sz w:val="28"/>
          <w:lang w:val="uk-UA"/>
        </w:rPr>
        <w:t xml:space="preserve"> </w:t>
      </w:r>
      <w:r w:rsidR="00E32A03" w:rsidRPr="00E32A03">
        <w:rPr>
          <w:sz w:val="28"/>
        </w:rPr>
        <w:t>результатами їх випробувань (досліджень).</w:t>
      </w:r>
    </w:p>
    <w:p w14:paraId="6E3FA0E8" w14:textId="1C17D437" w:rsidR="00BE05DF" w:rsidRDefault="00BE05DF" w:rsidP="00BE05DF">
      <w:pPr>
        <w:tabs>
          <w:tab w:val="left" w:pos="284"/>
          <w:tab w:val="left" w:pos="567"/>
        </w:tabs>
        <w:spacing w:line="360" w:lineRule="auto"/>
        <w:jc w:val="both"/>
        <w:rPr>
          <w:sz w:val="28"/>
          <w:lang w:val="uk-UA"/>
        </w:rPr>
      </w:pPr>
      <w:r>
        <w:rPr>
          <w:sz w:val="28"/>
          <w:lang w:val="uk-UA"/>
        </w:rPr>
        <w:lastRenderedPageBreak/>
        <w:t>7</w:t>
      </w:r>
      <w:r w:rsidR="00E32A03" w:rsidRPr="00E32A03">
        <w:rPr>
          <w:sz w:val="28"/>
        </w:rPr>
        <w:t>. Здатність дотримуватися морально-етичних норм,</w:t>
      </w:r>
      <w:r w:rsidRPr="00E32A03">
        <w:rPr>
          <w:sz w:val="28"/>
        </w:rPr>
        <w:t xml:space="preserve"> </w:t>
      </w:r>
      <w:r w:rsidR="00E32A03" w:rsidRPr="00E32A03">
        <w:rPr>
          <w:sz w:val="28"/>
        </w:rPr>
        <w:t>правил і принципів біобезпеки та біоетики під час</w:t>
      </w:r>
      <w:r w:rsidR="00134C1D">
        <w:rPr>
          <w:sz w:val="28"/>
          <w:lang w:val="uk-UA"/>
        </w:rPr>
        <w:t xml:space="preserve"> </w:t>
      </w:r>
      <w:r w:rsidR="00E32A03" w:rsidRPr="00E32A03">
        <w:rPr>
          <w:sz w:val="28"/>
        </w:rPr>
        <w:t>використання у професійній діяльності різних біологічних</w:t>
      </w:r>
      <w:r>
        <w:rPr>
          <w:sz w:val="28"/>
          <w:lang w:val="uk-UA"/>
        </w:rPr>
        <w:t xml:space="preserve"> </w:t>
      </w:r>
      <w:r w:rsidR="00E32A03" w:rsidRPr="00E32A03">
        <w:rPr>
          <w:sz w:val="28"/>
        </w:rPr>
        <w:t>агентів.</w:t>
      </w:r>
    </w:p>
    <w:p w14:paraId="4198977A" w14:textId="77777777" w:rsidR="00134C1D" w:rsidRDefault="00134C1D" w:rsidP="00BE05DF">
      <w:pPr>
        <w:tabs>
          <w:tab w:val="left" w:pos="284"/>
          <w:tab w:val="left" w:pos="567"/>
        </w:tabs>
        <w:spacing w:line="360" w:lineRule="auto"/>
        <w:jc w:val="both"/>
        <w:rPr>
          <w:sz w:val="28"/>
          <w:lang w:val="uk-UA"/>
        </w:rPr>
      </w:pPr>
    </w:p>
    <w:p w14:paraId="58A831D8" w14:textId="03ACB3B9" w:rsidR="00134C1D" w:rsidRDefault="00134C1D" w:rsidP="00134C1D">
      <w:pPr>
        <w:widowControl w:val="0"/>
        <w:ind w:firstLine="709"/>
        <w:rPr>
          <w:rFonts w:ascii="Times" w:hAnsi="Times" w:cs="Times"/>
          <w:b/>
          <w:bCs/>
          <w:color w:val="000000"/>
          <w:sz w:val="28"/>
          <w:szCs w:val="28"/>
          <w:lang w:val="uk-UA" w:eastAsia="en-US"/>
        </w:rPr>
      </w:pPr>
      <w:r w:rsidRPr="00134C1D">
        <w:rPr>
          <w:rFonts w:ascii="Times" w:hAnsi="Times" w:cs="Times"/>
          <w:b/>
          <w:bCs/>
          <w:color w:val="000000"/>
          <w:sz w:val="28"/>
          <w:szCs w:val="28"/>
          <w:lang w:val="uk-UA" w:eastAsia="en-US"/>
        </w:rPr>
        <w:t>Програмні результати навчання (ПР</w:t>
      </w:r>
      <w:r w:rsidR="00F53FF4">
        <w:rPr>
          <w:rFonts w:ascii="Times" w:hAnsi="Times" w:cs="Times"/>
          <w:b/>
          <w:bCs/>
          <w:color w:val="000000"/>
          <w:sz w:val="28"/>
          <w:szCs w:val="28"/>
          <w:lang w:val="uk-UA" w:eastAsia="en-US"/>
        </w:rPr>
        <w:t>Н</w:t>
      </w:r>
      <w:r w:rsidRPr="00134C1D">
        <w:rPr>
          <w:rFonts w:ascii="Times" w:hAnsi="Times" w:cs="Times"/>
          <w:b/>
          <w:bCs/>
          <w:color w:val="000000"/>
          <w:sz w:val="28"/>
          <w:szCs w:val="28"/>
          <w:lang w:val="uk-UA" w:eastAsia="en-US"/>
        </w:rPr>
        <w:t>)</w:t>
      </w:r>
    </w:p>
    <w:p w14:paraId="1ADF63B7" w14:textId="77777777" w:rsidR="00F53FF4" w:rsidRDefault="00F53FF4" w:rsidP="00F53FF4">
      <w:pPr>
        <w:widowControl w:val="0"/>
        <w:jc w:val="both"/>
        <w:rPr>
          <w:sz w:val="28"/>
          <w:szCs w:val="28"/>
          <w:lang w:val="uk-UA"/>
        </w:rPr>
      </w:pPr>
      <w:r w:rsidRPr="00F53FF4">
        <w:rPr>
          <w:sz w:val="28"/>
          <w:szCs w:val="28"/>
          <w:lang w:val="uk-UA"/>
        </w:rPr>
        <w:t xml:space="preserve">ПРН 3. </w:t>
      </w:r>
      <w:r w:rsidRPr="00F53FF4">
        <w:rPr>
          <w:sz w:val="28"/>
          <w:szCs w:val="28"/>
        </w:rPr>
        <w:t xml:space="preserve">Володіти методами та методиками державного (внутрішнього) контролю на підконтрольних потужностях для гарантування безпечності харчового ланцюга, уміти контролювати, оцінювати та управляти ризиками під час виробництва та обігу харчових продуктів. </w:t>
      </w:r>
    </w:p>
    <w:p w14:paraId="2EA36F2C" w14:textId="13AACF4C" w:rsidR="00F53FF4" w:rsidRPr="00F53FF4" w:rsidRDefault="00F53FF4" w:rsidP="00F53FF4">
      <w:pPr>
        <w:widowControl w:val="0"/>
        <w:jc w:val="both"/>
        <w:rPr>
          <w:sz w:val="28"/>
          <w:szCs w:val="28"/>
          <w:lang w:val="uk-UA"/>
        </w:rPr>
      </w:pPr>
      <w:r w:rsidRPr="00F53FF4">
        <w:rPr>
          <w:sz w:val="28"/>
          <w:szCs w:val="28"/>
          <w:lang w:val="uk-UA"/>
        </w:rPr>
        <w:t xml:space="preserve">ПРН </w:t>
      </w:r>
      <w:r w:rsidRPr="00F53FF4">
        <w:rPr>
          <w:sz w:val="28"/>
          <w:szCs w:val="28"/>
        </w:rPr>
        <w:t>4. Володіти методами та методиками передзабійного огляду, гуманного забою тварин, проведення післязабійного огляду продуктів забою та надання рекомендацій щодо їх подальшого використання.</w:t>
      </w:r>
    </w:p>
    <w:p w14:paraId="32BBEB1E" w14:textId="77777777" w:rsidR="00F53FF4" w:rsidRDefault="00F53FF4" w:rsidP="00F53FF4">
      <w:pPr>
        <w:widowControl w:val="0"/>
        <w:jc w:val="both"/>
        <w:rPr>
          <w:sz w:val="28"/>
          <w:szCs w:val="28"/>
          <w:lang w:val="uk-UA"/>
        </w:rPr>
      </w:pPr>
      <w:r w:rsidRPr="00F53FF4">
        <w:rPr>
          <w:sz w:val="28"/>
          <w:szCs w:val="28"/>
          <w:lang w:val="uk-UA"/>
        </w:rPr>
        <w:t xml:space="preserve">ПРН 6. Знати органолептичні та інструментальні методи і методики дослідження харчових продуктів і кормів для визначення їх безпечності та якості. </w:t>
      </w:r>
    </w:p>
    <w:p w14:paraId="6B3477F5" w14:textId="77777777" w:rsidR="00F53FF4" w:rsidRDefault="00F53FF4" w:rsidP="00F53FF4">
      <w:pPr>
        <w:widowControl w:val="0"/>
        <w:jc w:val="both"/>
        <w:rPr>
          <w:sz w:val="28"/>
          <w:szCs w:val="28"/>
          <w:lang w:val="uk-UA"/>
        </w:rPr>
      </w:pPr>
      <w:r w:rsidRPr="00F53FF4">
        <w:rPr>
          <w:sz w:val="28"/>
          <w:szCs w:val="28"/>
          <w:lang w:val="uk-UA"/>
        </w:rPr>
        <w:t xml:space="preserve">ПРН 7. Уміти планувати і здійснювати контроль та проводити моніторинг виробництва, здійснювати контроль зберігання, переробки та реалізації харчових продуктів і кормів, кормових добавок, преміксів, побічних продуктів, ветеринарних препаратів, засобів ветеринарної медицини та оцінювати їх безпечність і якість. </w:t>
      </w:r>
    </w:p>
    <w:p w14:paraId="0D11C001" w14:textId="6E37BC02" w:rsidR="00F53FF4" w:rsidRPr="00F53FF4" w:rsidRDefault="00F53FF4" w:rsidP="00F53FF4">
      <w:pPr>
        <w:widowControl w:val="0"/>
        <w:jc w:val="both"/>
        <w:rPr>
          <w:rFonts w:ascii="Times" w:hAnsi="Times" w:cs="Times"/>
          <w:b/>
          <w:bCs/>
          <w:color w:val="000000"/>
          <w:sz w:val="28"/>
          <w:szCs w:val="28"/>
          <w:lang w:val="uk-UA" w:eastAsia="en-US"/>
        </w:rPr>
      </w:pPr>
      <w:r w:rsidRPr="00F53FF4">
        <w:rPr>
          <w:sz w:val="28"/>
          <w:szCs w:val="28"/>
          <w:lang w:val="uk-UA"/>
        </w:rPr>
        <w:t xml:space="preserve">ПРН </w:t>
      </w:r>
      <w:r w:rsidRPr="00F53FF4">
        <w:rPr>
          <w:sz w:val="28"/>
          <w:szCs w:val="28"/>
        </w:rPr>
        <w:t>8. Мати навички стандартного та розширеного державного контролю підконтрольних вантажів на державному кордоні України та транспорті, здійснювати аналіз зв’язку між контролем безпечності харчових продуктів та здоров’ям людей за міжнародної торгівлі продуктами тваринного походження.</w:t>
      </w:r>
    </w:p>
    <w:p w14:paraId="7905990E" w14:textId="77777777" w:rsidR="00BE05DF" w:rsidRDefault="00BE05DF" w:rsidP="00E32A03">
      <w:pPr>
        <w:tabs>
          <w:tab w:val="left" w:pos="284"/>
          <w:tab w:val="left" w:pos="567"/>
        </w:tabs>
        <w:jc w:val="both"/>
        <w:rPr>
          <w:sz w:val="28"/>
          <w:lang w:val="uk-UA"/>
        </w:rPr>
      </w:pPr>
    </w:p>
    <w:p w14:paraId="5DA8BD12" w14:textId="5173BC39" w:rsidR="00404B5D" w:rsidRPr="0025520A" w:rsidRDefault="005778DA" w:rsidP="00E32A03">
      <w:pPr>
        <w:tabs>
          <w:tab w:val="left" w:pos="284"/>
          <w:tab w:val="left" w:pos="567"/>
        </w:tabs>
        <w:jc w:val="both"/>
        <w:rPr>
          <w:b/>
          <w:bCs/>
          <w:sz w:val="28"/>
          <w:szCs w:val="28"/>
        </w:rPr>
      </w:pPr>
      <w:r>
        <w:rPr>
          <w:b/>
          <w:bCs/>
          <w:sz w:val="28"/>
          <w:szCs w:val="28"/>
          <w:lang w:val="uk-UA"/>
        </w:rPr>
        <w:t>2</w:t>
      </w:r>
      <w:r w:rsidR="00404B5D" w:rsidRPr="005778DA">
        <w:rPr>
          <w:b/>
          <w:bCs/>
          <w:sz w:val="28"/>
          <w:szCs w:val="28"/>
          <w:lang w:val="uk-UA"/>
        </w:rPr>
        <w:t>.</w:t>
      </w:r>
      <w:r w:rsidR="00404B5D" w:rsidRPr="0025520A">
        <w:rPr>
          <w:sz w:val="28"/>
          <w:szCs w:val="28"/>
          <w:lang w:val="uk-UA"/>
        </w:rPr>
        <w:t xml:space="preserve"> </w:t>
      </w:r>
      <w:r w:rsidR="00404B5D" w:rsidRPr="0025520A">
        <w:rPr>
          <w:b/>
          <w:bCs/>
          <w:sz w:val="28"/>
          <w:szCs w:val="28"/>
        </w:rPr>
        <w:t>Програма та структура навчальної дисципліни для:</w:t>
      </w:r>
    </w:p>
    <w:p w14:paraId="2D6A336E" w14:textId="77777777" w:rsidR="00404B5D" w:rsidRDefault="00404B5D" w:rsidP="00404B5D">
      <w:pPr>
        <w:tabs>
          <w:tab w:val="left" w:pos="540"/>
        </w:tabs>
        <w:ind w:left="360"/>
        <w:jc w:val="both"/>
        <w:rPr>
          <w:sz w:val="28"/>
          <w:szCs w:val="28"/>
          <w:lang w:val="uk-UA"/>
        </w:rPr>
      </w:pPr>
      <w:r w:rsidRPr="0025520A">
        <w:rPr>
          <w:b/>
          <w:bCs/>
          <w:sz w:val="28"/>
          <w:szCs w:val="28"/>
          <w:lang w:val="uk-UA"/>
        </w:rPr>
        <w:t xml:space="preserve">– </w:t>
      </w:r>
      <w:r w:rsidRPr="0025520A">
        <w:rPr>
          <w:sz w:val="28"/>
          <w:szCs w:val="28"/>
          <w:lang w:val="uk-UA"/>
        </w:rPr>
        <w:t>повного терміну денної форми навчання</w:t>
      </w:r>
    </w:p>
    <w:p w14:paraId="5E43DF45" w14:textId="77777777" w:rsidR="00404B5D" w:rsidRDefault="00404B5D" w:rsidP="00404B5D">
      <w:pPr>
        <w:tabs>
          <w:tab w:val="left" w:pos="540"/>
        </w:tabs>
        <w:ind w:left="360"/>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6"/>
        <w:gridCol w:w="844"/>
        <w:gridCol w:w="851"/>
        <w:gridCol w:w="567"/>
        <w:gridCol w:w="425"/>
        <w:gridCol w:w="709"/>
        <w:gridCol w:w="90"/>
        <w:gridCol w:w="618"/>
        <w:gridCol w:w="11"/>
        <w:gridCol w:w="664"/>
      </w:tblGrid>
      <w:tr w:rsidR="00FA407D" w:rsidRPr="00A2100A" w14:paraId="37CE0A72" w14:textId="77777777" w:rsidTr="00FA407D">
        <w:trPr>
          <w:trHeight w:val="20"/>
        </w:trPr>
        <w:tc>
          <w:tcPr>
            <w:tcW w:w="5076" w:type="dxa"/>
            <w:vMerge w:val="restart"/>
            <w:tcBorders>
              <w:top w:val="single" w:sz="4" w:space="0" w:color="auto"/>
              <w:left w:val="single" w:sz="4" w:space="0" w:color="auto"/>
              <w:bottom w:val="single" w:sz="4" w:space="0" w:color="auto"/>
              <w:right w:val="single" w:sz="4" w:space="0" w:color="auto"/>
            </w:tcBorders>
            <w:vAlign w:val="center"/>
            <w:hideMark/>
          </w:tcPr>
          <w:p w14:paraId="465B9B13" w14:textId="77777777" w:rsidR="00F51764" w:rsidRDefault="00F51764" w:rsidP="00613EAB">
            <w:pPr>
              <w:jc w:val="center"/>
              <w:rPr>
                <w:sz w:val="28"/>
                <w:szCs w:val="28"/>
                <w:lang w:val="uk-UA"/>
              </w:rPr>
            </w:pPr>
          </w:p>
          <w:p w14:paraId="6CD951E0" w14:textId="27BE309C" w:rsidR="00404B5D" w:rsidRPr="00A95E50" w:rsidRDefault="00404B5D" w:rsidP="00613EAB">
            <w:pPr>
              <w:jc w:val="center"/>
              <w:rPr>
                <w:sz w:val="28"/>
                <w:szCs w:val="28"/>
                <w:lang w:val="uk-UA"/>
              </w:rPr>
            </w:pPr>
            <w:r w:rsidRPr="00A95E50">
              <w:rPr>
                <w:sz w:val="28"/>
                <w:szCs w:val="28"/>
                <w:lang w:val="uk-UA"/>
              </w:rPr>
              <w:t>Назви змістових модулів і тем</w:t>
            </w:r>
          </w:p>
        </w:tc>
        <w:tc>
          <w:tcPr>
            <w:tcW w:w="4779" w:type="dxa"/>
            <w:gridSpan w:val="9"/>
            <w:tcBorders>
              <w:top w:val="single" w:sz="4" w:space="0" w:color="auto"/>
              <w:left w:val="single" w:sz="4" w:space="0" w:color="auto"/>
              <w:bottom w:val="single" w:sz="4" w:space="0" w:color="auto"/>
              <w:right w:val="single" w:sz="4" w:space="0" w:color="auto"/>
            </w:tcBorders>
            <w:hideMark/>
          </w:tcPr>
          <w:p w14:paraId="6826E938" w14:textId="77777777" w:rsidR="00404B5D" w:rsidRPr="00A95E50" w:rsidRDefault="00404B5D" w:rsidP="00613EAB">
            <w:pPr>
              <w:jc w:val="center"/>
              <w:rPr>
                <w:sz w:val="28"/>
                <w:szCs w:val="28"/>
                <w:lang w:val="uk-UA"/>
              </w:rPr>
            </w:pPr>
            <w:r w:rsidRPr="00A95E50">
              <w:rPr>
                <w:sz w:val="28"/>
                <w:szCs w:val="28"/>
                <w:lang w:val="uk-UA"/>
              </w:rPr>
              <w:t>Кількість годин</w:t>
            </w:r>
          </w:p>
        </w:tc>
      </w:tr>
      <w:tr w:rsidR="00FA407D" w:rsidRPr="00A2100A" w14:paraId="7AA08DD7" w14:textId="77777777" w:rsidTr="00FA407D">
        <w:trPr>
          <w:trHeight w:val="20"/>
        </w:trPr>
        <w:tc>
          <w:tcPr>
            <w:tcW w:w="5076" w:type="dxa"/>
            <w:vMerge/>
            <w:tcBorders>
              <w:top w:val="single" w:sz="4" w:space="0" w:color="auto"/>
              <w:left w:val="single" w:sz="4" w:space="0" w:color="auto"/>
              <w:bottom w:val="single" w:sz="4" w:space="0" w:color="auto"/>
              <w:right w:val="single" w:sz="4" w:space="0" w:color="auto"/>
            </w:tcBorders>
            <w:vAlign w:val="center"/>
            <w:hideMark/>
          </w:tcPr>
          <w:p w14:paraId="76738FFA" w14:textId="77777777" w:rsidR="00404B5D" w:rsidRPr="00A95E50" w:rsidRDefault="00404B5D" w:rsidP="00613EAB">
            <w:pPr>
              <w:rPr>
                <w:sz w:val="28"/>
                <w:szCs w:val="28"/>
                <w:lang w:val="uk-UA"/>
              </w:rPr>
            </w:pPr>
          </w:p>
        </w:tc>
        <w:tc>
          <w:tcPr>
            <w:tcW w:w="4779" w:type="dxa"/>
            <w:gridSpan w:val="9"/>
            <w:tcBorders>
              <w:top w:val="single" w:sz="4" w:space="0" w:color="auto"/>
              <w:left w:val="single" w:sz="4" w:space="0" w:color="auto"/>
              <w:bottom w:val="single" w:sz="4" w:space="0" w:color="auto"/>
              <w:right w:val="single" w:sz="4" w:space="0" w:color="auto"/>
            </w:tcBorders>
            <w:hideMark/>
          </w:tcPr>
          <w:p w14:paraId="4A675E7C" w14:textId="77777777" w:rsidR="00404B5D" w:rsidRPr="00A95E50" w:rsidRDefault="00404B5D" w:rsidP="00613EAB">
            <w:pPr>
              <w:jc w:val="center"/>
              <w:rPr>
                <w:sz w:val="28"/>
                <w:szCs w:val="28"/>
                <w:lang w:val="uk-UA"/>
              </w:rPr>
            </w:pPr>
            <w:r w:rsidRPr="00A95E50">
              <w:rPr>
                <w:sz w:val="28"/>
                <w:szCs w:val="28"/>
                <w:lang w:val="uk-UA"/>
              </w:rPr>
              <w:t>денна форма</w:t>
            </w:r>
          </w:p>
        </w:tc>
      </w:tr>
      <w:tr w:rsidR="00FA407D" w:rsidRPr="00A2100A" w14:paraId="2E16C419" w14:textId="77777777" w:rsidTr="00A95E50">
        <w:trPr>
          <w:trHeight w:val="20"/>
        </w:trPr>
        <w:tc>
          <w:tcPr>
            <w:tcW w:w="5076" w:type="dxa"/>
            <w:vMerge/>
            <w:tcBorders>
              <w:top w:val="single" w:sz="4" w:space="0" w:color="auto"/>
              <w:left w:val="single" w:sz="4" w:space="0" w:color="auto"/>
              <w:bottom w:val="single" w:sz="4" w:space="0" w:color="auto"/>
              <w:right w:val="single" w:sz="4" w:space="0" w:color="auto"/>
            </w:tcBorders>
            <w:vAlign w:val="center"/>
            <w:hideMark/>
          </w:tcPr>
          <w:p w14:paraId="7C6E664A" w14:textId="77777777" w:rsidR="00404B5D" w:rsidRPr="00A95E50" w:rsidRDefault="00404B5D" w:rsidP="00613EAB">
            <w:pPr>
              <w:rPr>
                <w:sz w:val="28"/>
                <w:szCs w:val="28"/>
                <w:lang w:val="uk-UA"/>
              </w:rPr>
            </w:pPr>
          </w:p>
        </w:tc>
        <w:tc>
          <w:tcPr>
            <w:tcW w:w="844" w:type="dxa"/>
            <w:vMerge w:val="restart"/>
            <w:tcBorders>
              <w:top w:val="single" w:sz="4" w:space="0" w:color="auto"/>
              <w:left w:val="single" w:sz="4" w:space="0" w:color="auto"/>
              <w:bottom w:val="single" w:sz="4" w:space="0" w:color="auto"/>
              <w:right w:val="single" w:sz="4" w:space="0" w:color="auto"/>
            </w:tcBorders>
            <w:hideMark/>
          </w:tcPr>
          <w:p w14:paraId="32572862" w14:textId="77777777" w:rsidR="00A95E50" w:rsidRDefault="00A95E50" w:rsidP="00613EAB">
            <w:pPr>
              <w:jc w:val="center"/>
              <w:rPr>
                <w:sz w:val="28"/>
                <w:szCs w:val="28"/>
                <w:lang w:val="uk-UA"/>
              </w:rPr>
            </w:pPr>
            <w:r w:rsidRPr="00A95E50">
              <w:rPr>
                <w:sz w:val="28"/>
                <w:szCs w:val="28"/>
                <w:lang w:val="uk-UA"/>
              </w:rPr>
              <w:t>Т</w:t>
            </w:r>
            <w:r w:rsidR="00404B5D" w:rsidRPr="00A95E50">
              <w:rPr>
                <w:sz w:val="28"/>
                <w:szCs w:val="28"/>
                <w:lang w:val="uk-UA"/>
              </w:rPr>
              <w:t>иж</w:t>
            </w:r>
          </w:p>
          <w:p w14:paraId="54B5090C" w14:textId="77777777" w:rsidR="00404B5D" w:rsidRPr="00A95E50" w:rsidRDefault="00404B5D" w:rsidP="00613EAB">
            <w:pPr>
              <w:jc w:val="center"/>
              <w:rPr>
                <w:sz w:val="28"/>
                <w:szCs w:val="28"/>
                <w:lang w:val="uk-UA"/>
              </w:rPr>
            </w:pPr>
            <w:r w:rsidRPr="00A95E50">
              <w:rPr>
                <w:sz w:val="28"/>
                <w:szCs w:val="28"/>
                <w:lang w:val="uk-UA"/>
              </w:rPr>
              <w:t>ні</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028FC35" w14:textId="77777777" w:rsidR="00404B5D" w:rsidRPr="00A95E50" w:rsidRDefault="00404B5D" w:rsidP="00613EAB">
            <w:pPr>
              <w:jc w:val="center"/>
              <w:rPr>
                <w:sz w:val="28"/>
                <w:szCs w:val="28"/>
                <w:lang w:val="uk-UA"/>
              </w:rPr>
            </w:pPr>
            <w:r w:rsidRPr="00A95E50">
              <w:rPr>
                <w:sz w:val="28"/>
                <w:szCs w:val="28"/>
                <w:lang w:val="uk-UA"/>
              </w:rPr>
              <w:t>усього</w:t>
            </w:r>
          </w:p>
        </w:tc>
        <w:tc>
          <w:tcPr>
            <w:tcW w:w="3084" w:type="dxa"/>
            <w:gridSpan w:val="7"/>
            <w:tcBorders>
              <w:top w:val="single" w:sz="4" w:space="0" w:color="auto"/>
              <w:left w:val="single" w:sz="4" w:space="0" w:color="auto"/>
              <w:bottom w:val="single" w:sz="4" w:space="0" w:color="auto"/>
              <w:right w:val="single" w:sz="4" w:space="0" w:color="auto"/>
            </w:tcBorders>
            <w:hideMark/>
          </w:tcPr>
          <w:p w14:paraId="7F6057D7" w14:textId="77777777" w:rsidR="00404B5D" w:rsidRPr="00A95E50" w:rsidRDefault="00404B5D" w:rsidP="00613EAB">
            <w:pPr>
              <w:jc w:val="center"/>
              <w:rPr>
                <w:sz w:val="28"/>
                <w:szCs w:val="28"/>
                <w:lang w:val="uk-UA"/>
              </w:rPr>
            </w:pPr>
            <w:r w:rsidRPr="00A95E50">
              <w:rPr>
                <w:sz w:val="28"/>
                <w:szCs w:val="28"/>
                <w:lang w:val="uk-UA"/>
              </w:rPr>
              <w:t>у тому числі</w:t>
            </w:r>
          </w:p>
        </w:tc>
      </w:tr>
      <w:tr w:rsidR="00FA407D" w:rsidRPr="00A2100A" w14:paraId="741445BD" w14:textId="77777777" w:rsidTr="00A95E50">
        <w:trPr>
          <w:trHeight w:val="20"/>
        </w:trPr>
        <w:tc>
          <w:tcPr>
            <w:tcW w:w="5076" w:type="dxa"/>
            <w:vMerge/>
            <w:tcBorders>
              <w:top w:val="single" w:sz="4" w:space="0" w:color="auto"/>
              <w:left w:val="single" w:sz="4" w:space="0" w:color="auto"/>
              <w:bottom w:val="single" w:sz="4" w:space="0" w:color="auto"/>
              <w:right w:val="single" w:sz="4" w:space="0" w:color="auto"/>
            </w:tcBorders>
            <w:vAlign w:val="center"/>
            <w:hideMark/>
          </w:tcPr>
          <w:p w14:paraId="3A6DC9A0" w14:textId="77777777" w:rsidR="00404B5D" w:rsidRPr="00A95E50" w:rsidRDefault="00404B5D" w:rsidP="00613EAB">
            <w:pPr>
              <w:rPr>
                <w:sz w:val="28"/>
                <w:szCs w:val="28"/>
                <w:lang w:val="uk-UA"/>
              </w:rPr>
            </w:pPr>
          </w:p>
        </w:tc>
        <w:tc>
          <w:tcPr>
            <w:tcW w:w="844" w:type="dxa"/>
            <w:vMerge/>
            <w:tcBorders>
              <w:top w:val="single" w:sz="4" w:space="0" w:color="auto"/>
              <w:left w:val="single" w:sz="4" w:space="0" w:color="auto"/>
              <w:bottom w:val="single" w:sz="4" w:space="0" w:color="auto"/>
              <w:right w:val="single" w:sz="4" w:space="0" w:color="auto"/>
            </w:tcBorders>
            <w:vAlign w:val="center"/>
            <w:hideMark/>
          </w:tcPr>
          <w:p w14:paraId="20DCD119" w14:textId="77777777" w:rsidR="00404B5D" w:rsidRPr="00A95E50" w:rsidRDefault="00404B5D" w:rsidP="00613EAB">
            <w:pPr>
              <w:rPr>
                <w:sz w:val="28"/>
                <w:szCs w:val="28"/>
                <w:lang w:val="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24E7AFB" w14:textId="77777777" w:rsidR="00404B5D" w:rsidRPr="00A95E50" w:rsidRDefault="00404B5D" w:rsidP="00613EAB">
            <w:pPr>
              <w:rPr>
                <w:sz w:val="28"/>
                <w:szCs w:val="28"/>
                <w:lang w:val="uk-UA"/>
              </w:rPr>
            </w:pPr>
          </w:p>
        </w:tc>
        <w:tc>
          <w:tcPr>
            <w:tcW w:w="567" w:type="dxa"/>
            <w:tcBorders>
              <w:top w:val="single" w:sz="4" w:space="0" w:color="auto"/>
              <w:left w:val="single" w:sz="4" w:space="0" w:color="auto"/>
              <w:bottom w:val="single" w:sz="4" w:space="0" w:color="auto"/>
              <w:right w:val="single" w:sz="4" w:space="0" w:color="auto"/>
            </w:tcBorders>
            <w:hideMark/>
          </w:tcPr>
          <w:p w14:paraId="27D0D34A" w14:textId="77777777" w:rsidR="00404B5D" w:rsidRPr="00A95E50" w:rsidRDefault="00404B5D" w:rsidP="00613EAB">
            <w:pPr>
              <w:jc w:val="center"/>
              <w:rPr>
                <w:sz w:val="28"/>
                <w:szCs w:val="28"/>
                <w:lang w:val="uk-UA"/>
              </w:rPr>
            </w:pPr>
            <w:r w:rsidRPr="00A95E50">
              <w:rPr>
                <w:sz w:val="28"/>
                <w:szCs w:val="28"/>
                <w:lang w:val="uk-UA"/>
              </w:rPr>
              <w:t>л</w:t>
            </w:r>
          </w:p>
        </w:tc>
        <w:tc>
          <w:tcPr>
            <w:tcW w:w="425" w:type="dxa"/>
            <w:tcBorders>
              <w:top w:val="single" w:sz="4" w:space="0" w:color="auto"/>
              <w:left w:val="single" w:sz="4" w:space="0" w:color="auto"/>
              <w:bottom w:val="single" w:sz="4" w:space="0" w:color="auto"/>
              <w:right w:val="single" w:sz="4" w:space="0" w:color="auto"/>
            </w:tcBorders>
            <w:hideMark/>
          </w:tcPr>
          <w:p w14:paraId="11468B23" w14:textId="77777777" w:rsidR="00404B5D" w:rsidRPr="00A95E50" w:rsidRDefault="00404B5D" w:rsidP="00613EAB">
            <w:pPr>
              <w:jc w:val="center"/>
              <w:rPr>
                <w:sz w:val="28"/>
                <w:szCs w:val="28"/>
                <w:lang w:val="uk-UA"/>
              </w:rPr>
            </w:pPr>
            <w:r w:rsidRPr="00A95E50">
              <w:rPr>
                <w:sz w:val="28"/>
                <w:szCs w:val="28"/>
                <w:lang w:val="uk-UA"/>
              </w:rPr>
              <w:t>п</w:t>
            </w:r>
          </w:p>
        </w:tc>
        <w:tc>
          <w:tcPr>
            <w:tcW w:w="709" w:type="dxa"/>
            <w:tcBorders>
              <w:top w:val="single" w:sz="4" w:space="0" w:color="auto"/>
              <w:left w:val="single" w:sz="4" w:space="0" w:color="auto"/>
              <w:bottom w:val="single" w:sz="4" w:space="0" w:color="auto"/>
              <w:right w:val="single" w:sz="4" w:space="0" w:color="auto"/>
            </w:tcBorders>
            <w:hideMark/>
          </w:tcPr>
          <w:p w14:paraId="5A547B9B" w14:textId="77777777" w:rsidR="00404B5D" w:rsidRPr="00A95E50" w:rsidRDefault="00404B5D" w:rsidP="00613EAB">
            <w:pPr>
              <w:jc w:val="center"/>
              <w:rPr>
                <w:sz w:val="28"/>
                <w:szCs w:val="28"/>
                <w:lang w:val="uk-UA"/>
              </w:rPr>
            </w:pPr>
            <w:r w:rsidRPr="00A95E50">
              <w:rPr>
                <w:sz w:val="28"/>
                <w:szCs w:val="28"/>
                <w:lang w:val="uk-UA"/>
              </w:rPr>
              <w:t>лаб</w:t>
            </w:r>
          </w:p>
        </w:tc>
        <w:tc>
          <w:tcPr>
            <w:tcW w:w="708" w:type="dxa"/>
            <w:gridSpan w:val="2"/>
            <w:tcBorders>
              <w:top w:val="single" w:sz="4" w:space="0" w:color="auto"/>
              <w:left w:val="single" w:sz="4" w:space="0" w:color="auto"/>
              <w:bottom w:val="single" w:sz="4" w:space="0" w:color="auto"/>
              <w:right w:val="single" w:sz="4" w:space="0" w:color="auto"/>
            </w:tcBorders>
            <w:hideMark/>
          </w:tcPr>
          <w:p w14:paraId="7616C47E" w14:textId="77777777" w:rsidR="00404B5D" w:rsidRPr="00A95E50" w:rsidRDefault="00404B5D" w:rsidP="00613EAB">
            <w:pPr>
              <w:jc w:val="center"/>
              <w:rPr>
                <w:sz w:val="28"/>
                <w:szCs w:val="28"/>
                <w:lang w:val="uk-UA"/>
              </w:rPr>
            </w:pPr>
            <w:r w:rsidRPr="00A95E50">
              <w:rPr>
                <w:sz w:val="28"/>
                <w:szCs w:val="28"/>
                <w:lang w:val="uk-UA"/>
              </w:rPr>
              <w:t>інд</w:t>
            </w:r>
          </w:p>
        </w:tc>
        <w:tc>
          <w:tcPr>
            <w:tcW w:w="675" w:type="dxa"/>
            <w:gridSpan w:val="2"/>
            <w:tcBorders>
              <w:top w:val="single" w:sz="4" w:space="0" w:color="auto"/>
              <w:left w:val="single" w:sz="4" w:space="0" w:color="auto"/>
              <w:bottom w:val="single" w:sz="4" w:space="0" w:color="auto"/>
              <w:right w:val="single" w:sz="4" w:space="0" w:color="auto"/>
            </w:tcBorders>
            <w:hideMark/>
          </w:tcPr>
          <w:p w14:paraId="627D1826" w14:textId="77777777" w:rsidR="00404B5D" w:rsidRPr="00A95E50" w:rsidRDefault="00404B5D" w:rsidP="00613EAB">
            <w:pPr>
              <w:jc w:val="center"/>
              <w:rPr>
                <w:sz w:val="28"/>
                <w:szCs w:val="28"/>
                <w:lang w:val="uk-UA"/>
              </w:rPr>
            </w:pPr>
            <w:r w:rsidRPr="00A95E50">
              <w:rPr>
                <w:sz w:val="28"/>
                <w:szCs w:val="28"/>
                <w:lang w:val="uk-UA"/>
              </w:rPr>
              <w:t>с.р.</w:t>
            </w:r>
          </w:p>
        </w:tc>
      </w:tr>
      <w:tr w:rsidR="00FA407D" w:rsidRPr="00A2100A" w14:paraId="472E0B66" w14:textId="77777777" w:rsidTr="00A95E50">
        <w:trPr>
          <w:trHeight w:val="20"/>
        </w:trPr>
        <w:tc>
          <w:tcPr>
            <w:tcW w:w="5076" w:type="dxa"/>
            <w:tcBorders>
              <w:top w:val="single" w:sz="4" w:space="0" w:color="auto"/>
              <w:left w:val="single" w:sz="4" w:space="0" w:color="auto"/>
              <w:bottom w:val="single" w:sz="4" w:space="0" w:color="auto"/>
              <w:right w:val="single" w:sz="4" w:space="0" w:color="auto"/>
            </w:tcBorders>
            <w:hideMark/>
          </w:tcPr>
          <w:p w14:paraId="48C45EFE" w14:textId="77777777" w:rsidR="00404B5D" w:rsidRPr="00A95E50" w:rsidRDefault="00404B5D" w:rsidP="00613EAB">
            <w:pPr>
              <w:jc w:val="center"/>
              <w:rPr>
                <w:bCs/>
                <w:sz w:val="28"/>
                <w:szCs w:val="28"/>
                <w:lang w:val="uk-UA"/>
              </w:rPr>
            </w:pPr>
            <w:r w:rsidRPr="00A95E50">
              <w:rPr>
                <w:bCs/>
                <w:sz w:val="28"/>
                <w:szCs w:val="28"/>
                <w:lang w:val="uk-UA"/>
              </w:rPr>
              <w:t>1</w:t>
            </w:r>
          </w:p>
        </w:tc>
        <w:tc>
          <w:tcPr>
            <w:tcW w:w="844" w:type="dxa"/>
            <w:tcBorders>
              <w:top w:val="single" w:sz="4" w:space="0" w:color="auto"/>
              <w:left w:val="single" w:sz="4" w:space="0" w:color="auto"/>
              <w:bottom w:val="single" w:sz="4" w:space="0" w:color="auto"/>
              <w:right w:val="single" w:sz="4" w:space="0" w:color="auto"/>
            </w:tcBorders>
            <w:hideMark/>
          </w:tcPr>
          <w:p w14:paraId="307D0F84" w14:textId="77777777" w:rsidR="00404B5D" w:rsidRPr="00A95E50" w:rsidRDefault="00404B5D" w:rsidP="00613EAB">
            <w:pPr>
              <w:jc w:val="center"/>
              <w:rPr>
                <w:bCs/>
                <w:sz w:val="28"/>
                <w:szCs w:val="28"/>
                <w:lang w:val="uk-UA"/>
              </w:rPr>
            </w:pPr>
            <w:r w:rsidRPr="00A95E50">
              <w:rPr>
                <w:bCs/>
                <w:sz w:val="28"/>
                <w:szCs w:val="28"/>
                <w:lang w:val="uk-UA"/>
              </w:rPr>
              <w:t>2</w:t>
            </w:r>
          </w:p>
        </w:tc>
        <w:tc>
          <w:tcPr>
            <w:tcW w:w="851" w:type="dxa"/>
            <w:tcBorders>
              <w:top w:val="single" w:sz="4" w:space="0" w:color="auto"/>
              <w:left w:val="single" w:sz="4" w:space="0" w:color="auto"/>
              <w:bottom w:val="single" w:sz="4" w:space="0" w:color="auto"/>
              <w:right w:val="single" w:sz="4" w:space="0" w:color="auto"/>
            </w:tcBorders>
            <w:hideMark/>
          </w:tcPr>
          <w:p w14:paraId="48C8FB3E" w14:textId="77777777" w:rsidR="00404B5D" w:rsidRPr="00A95E50" w:rsidRDefault="00404B5D" w:rsidP="00613EAB">
            <w:pPr>
              <w:jc w:val="center"/>
              <w:rPr>
                <w:bCs/>
                <w:sz w:val="28"/>
                <w:szCs w:val="28"/>
                <w:lang w:val="uk-UA"/>
              </w:rPr>
            </w:pPr>
            <w:r w:rsidRPr="00A95E50">
              <w:rPr>
                <w:bCs/>
                <w:sz w:val="28"/>
                <w:szCs w:val="28"/>
                <w:lang w:val="uk-UA"/>
              </w:rPr>
              <w:t>3</w:t>
            </w:r>
          </w:p>
        </w:tc>
        <w:tc>
          <w:tcPr>
            <w:tcW w:w="567" w:type="dxa"/>
            <w:tcBorders>
              <w:top w:val="single" w:sz="4" w:space="0" w:color="auto"/>
              <w:left w:val="single" w:sz="4" w:space="0" w:color="auto"/>
              <w:bottom w:val="single" w:sz="4" w:space="0" w:color="auto"/>
              <w:right w:val="single" w:sz="4" w:space="0" w:color="auto"/>
            </w:tcBorders>
            <w:hideMark/>
          </w:tcPr>
          <w:p w14:paraId="615B4D84" w14:textId="77777777" w:rsidR="00404B5D" w:rsidRPr="00A95E50" w:rsidRDefault="00404B5D" w:rsidP="00613EAB">
            <w:pPr>
              <w:jc w:val="center"/>
              <w:rPr>
                <w:bCs/>
                <w:sz w:val="28"/>
                <w:szCs w:val="28"/>
                <w:lang w:val="uk-UA"/>
              </w:rPr>
            </w:pPr>
            <w:r w:rsidRPr="00A95E50">
              <w:rPr>
                <w:bCs/>
                <w:sz w:val="28"/>
                <w:szCs w:val="28"/>
                <w:lang w:val="uk-UA"/>
              </w:rPr>
              <w:t>4</w:t>
            </w:r>
          </w:p>
        </w:tc>
        <w:tc>
          <w:tcPr>
            <w:tcW w:w="425" w:type="dxa"/>
            <w:tcBorders>
              <w:top w:val="single" w:sz="4" w:space="0" w:color="auto"/>
              <w:left w:val="single" w:sz="4" w:space="0" w:color="auto"/>
              <w:bottom w:val="single" w:sz="4" w:space="0" w:color="auto"/>
              <w:right w:val="single" w:sz="4" w:space="0" w:color="auto"/>
            </w:tcBorders>
            <w:hideMark/>
          </w:tcPr>
          <w:p w14:paraId="06B9B28C" w14:textId="77777777" w:rsidR="00404B5D" w:rsidRPr="00A95E50" w:rsidRDefault="00404B5D" w:rsidP="00613EAB">
            <w:pPr>
              <w:jc w:val="center"/>
              <w:rPr>
                <w:bCs/>
                <w:sz w:val="28"/>
                <w:szCs w:val="28"/>
                <w:lang w:val="uk-UA"/>
              </w:rPr>
            </w:pPr>
            <w:r w:rsidRPr="00A95E50">
              <w:rPr>
                <w:bCs/>
                <w:sz w:val="28"/>
                <w:szCs w:val="28"/>
                <w:lang w:val="uk-UA"/>
              </w:rPr>
              <w:t>5</w:t>
            </w:r>
          </w:p>
        </w:tc>
        <w:tc>
          <w:tcPr>
            <w:tcW w:w="709" w:type="dxa"/>
            <w:tcBorders>
              <w:top w:val="single" w:sz="4" w:space="0" w:color="auto"/>
              <w:left w:val="single" w:sz="4" w:space="0" w:color="auto"/>
              <w:bottom w:val="single" w:sz="4" w:space="0" w:color="auto"/>
              <w:right w:val="single" w:sz="4" w:space="0" w:color="auto"/>
            </w:tcBorders>
            <w:hideMark/>
          </w:tcPr>
          <w:p w14:paraId="1D03666D" w14:textId="77777777" w:rsidR="00404B5D" w:rsidRPr="00A95E50" w:rsidRDefault="00404B5D" w:rsidP="00613EAB">
            <w:pPr>
              <w:jc w:val="center"/>
              <w:rPr>
                <w:bCs/>
                <w:sz w:val="28"/>
                <w:szCs w:val="28"/>
                <w:lang w:val="uk-UA"/>
              </w:rPr>
            </w:pPr>
            <w:r w:rsidRPr="00A95E50">
              <w:rPr>
                <w:bCs/>
                <w:sz w:val="28"/>
                <w:szCs w:val="28"/>
                <w:lang w:val="uk-UA"/>
              </w:rPr>
              <w:t>6</w:t>
            </w:r>
          </w:p>
        </w:tc>
        <w:tc>
          <w:tcPr>
            <w:tcW w:w="708" w:type="dxa"/>
            <w:gridSpan w:val="2"/>
            <w:tcBorders>
              <w:top w:val="single" w:sz="4" w:space="0" w:color="auto"/>
              <w:left w:val="single" w:sz="4" w:space="0" w:color="auto"/>
              <w:bottom w:val="single" w:sz="4" w:space="0" w:color="auto"/>
              <w:right w:val="single" w:sz="4" w:space="0" w:color="auto"/>
            </w:tcBorders>
            <w:hideMark/>
          </w:tcPr>
          <w:p w14:paraId="267D149A" w14:textId="77777777" w:rsidR="00404B5D" w:rsidRPr="00A95E50" w:rsidRDefault="00404B5D" w:rsidP="00613EAB">
            <w:pPr>
              <w:jc w:val="center"/>
              <w:rPr>
                <w:bCs/>
                <w:sz w:val="28"/>
                <w:szCs w:val="28"/>
                <w:lang w:val="uk-UA"/>
              </w:rPr>
            </w:pPr>
            <w:r w:rsidRPr="00A95E50">
              <w:rPr>
                <w:bCs/>
                <w:sz w:val="28"/>
                <w:szCs w:val="28"/>
                <w:lang w:val="uk-UA"/>
              </w:rPr>
              <w:t>7</w:t>
            </w:r>
          </w:p>
        </w:tc>
        <w:tc>
          <w:tcPr>
            <w:tcW w:w="675" w:type="dxa"/>
            <w:gridSpan w:val="2"/>
            <w:tcBorders>
              <w:top w:val="single" w:sz="4" w:space="0" w:color="auto"/>
              <w:left w:val="single" w:sz="4" w:space="0" w:color="auto"/>
              <w:bottom w:val="single" w:sz="4" w:space="0" w:color="auto"/>
              <w:right w:val="single" w:sz="4" w:space="0" w:color="auto"/>
            </w:tcBorders>
            <w:hideMark/>
          </w:tcPr>
          <w:p w14:paraId="278C29D8" w14:textId="77777777" w:rsidR="00404B5D" w:rsidRPr="00A95E50" w:rsidRDefault="00404B5D" w:rsidP="00613EAB">
            <w:pPr>
              <w:jc w:val="center"/>
              <w:rPr>
                <w:bCs/>
                <w:sz w:val="28"/>
                <w:szCs w:val="28"/>
                <w:lang w:val="uk-UA"/>
              </w:rPr>
            </w:pPr>
            <w:r w:rsidRPr="00A95E50">
              <w:rPr>
                <w:bCs/>
                <w:sz w:val="28"/>
                <w:szCs w:val="28"/>
                <w:lang w:val="uk-UA"/>
              </w:rPr>
              <w:t>8</w:t>
            </w:r>
          </w:p>
        </w:tc>
      </w:tr>
      <w:tr w:rsidR="00FA407D" w:rsidRPr="00A2100A" w14:paraId="39E10709" w14:textId="77777777" w:rsidTr="00FA407D">
        <w:trPr>
          <w:trHeight w:val="20"/>
        </w:trPr>
        <w:tc>
          <w:tcPr>
            <w:tcW w:w="9855" w:type="dxa"/>
            <w:gridSpan w:val="10"/>
            <w:tcBorders>
              <w:top w:val="single" w:sz="4" w:space="0" w:color="auto"/>
              <w:left w:val="single" w:sz="4" w:space="0" w:color="auto"/>
              <w:bottom w:val="single" w:sz="4" w:space="0" w:color="auto"/>
              <w:right w:val="single" w:sz="4" w:space="0" w:color="auto"/>
            </w:tcBorders>
            <w:hideMark/>
          </w:tcPr>
          <w:p w14:paraId="4C783048" w14:textId="77777777" w:rsidR="00404B5D" w:rsidRPr="00A95E50" w:rsidRDefault="00404B5D" w:rsidP="00613EAB">
            <w:pPr>
              <w:jc w:val="center"/>
              <w:rPr>
                <w:sz w:val="28"/>
                <w:szCs w:val="28"/>
                <w:lang w:val="uk-UA"/>
              </w:rPr>
            </w:pPr>
            <w:r w:rsidRPr="00A95E50">
              <w:rPr>
                <w:bCs/>
                <w:sz w:val="28"/>
                <w:szCs w:val="28"/>
                <w:u w:val="single"/>
                <w:lang w:val="uk-UA"/>
              </w:rPr>
              <w:t>Змістовий модуль 1</w:t>
            </w:r>
            <w:r w:rsidRPr="00A95E50">
              <w:rPr>
                <w:sz w:val="28"/>
                <w:szCs w:val="28"/>
                <w:u w:val="single"/>
                <w:lang w:val="uk-UA"/>
              </w:rPr>
              <w:t>. Вимоги до випробувальних і калібрувальних лабораторій</w:t>
            </w:r>
          </w:p>
        </w:tc>
      </w:tr>
      <w:tr w:rsidR="00FA407D" w:rsidRPr="00A2100A" w14:paraId="7B9051F0" w14:textId="77777777" w:rsidTr="00A95E50">
        <w:trPr>
          <w:trHeight w:val="1162"/>
        </w:trPr>
        <w:tc>
          <w:tcPr>
            <w:tcW w:w="5076" w:type="dxa"/>
            <w:tcBorders>
              <w:top w:val="single" w:sz="4" w:space="0" w:color="auto"/>
              <w:left w:val="single" w:sz="4" w:space="0" w:color="auto"/>
              <w:bottom w:val="single" w:sz="4" w:space="0" w:color="auto"/>
              <w:right w:val="single" w:sz="4" w:space="0" w:color="auto"/>
            </w:tcBorders>
            <w:hideMark/>
          </w:tcPr>
          <w:p w14:paraId="08D7A5B0" w14:textId="09CE232B" w:rsidR="00404B5D" w:rsidRPr="00A95E50" w:rsidRDefault="00404B5D" w:rsidP="00613EAB">
            <w:pPr>
              <w:jc w:val="both"/>
              <w:rPr>
                <w:sz w:val="28"/>
                <w:szCs w:val="28"/>
                <w:lang w:val="uk-UA"/>
              </w:rPr>
            </w:pPr>
            <w:r w:rsidRPr="00A95E50">
              <w:rPr>
                <w:b/>
                <w:bCs/>
                <w:sz w:val="28"/>
                <w:szCs w:val="28"/>
                <w:lang w:val="uk-UA"/>
              </w:rPr>
              <w:t xml:space="preserve">Тема 1. </w:t>
            </w:r>
            <w:r w:rsidRPr="00A95E50">
              <w:rPr>
                <w:sz w:val="28"/>
                <w:szCs w:val="28"/>
                <w:lang w:val="uk-UA"/>
              </w:rPr>
              <w:t>Вимоги законодав</w:t>
            </w:r>
            <w:r w:rsidR="003C3B0A">
              <w:rPr>
                <w:sz w:val="28"/>
                <w:szCs w:val="28"/>
                <w:lang w:val="uk-UA"/>
              </w:rPr>
              <w:t>ства України та ЄС щодо методів</w:t>
            </w:r>
            <w:r w:rsidRPr="00A95E50">
              <w:rPr>
                <w:sz w:val="28"/>
                <w:szCs w:val="28"/>
                <w:lang w:val="uk-UA"/>
              </w:rPr>
              <w:t xml:space="preserve"> досліджень для цілей державного та внутрішнього контролю за дотриманням законодавства про харчові продукти, корми, побічні продукти тваринного походження, здоров’я  та благополуччя тварин. </w:t>
            </w:r>
          </w:p>
        </w:tc>
        <w:tc>
          <w:tcPr>
            <w:tcW w:w="844" w:type="dxa"/>
            <w:tcBorders>
              <w:top w:val="single" w:sz="4" w:space="0" w:color="auto"/>
              <w:left w:val="single" w:sz="4" w:space="0" w:color="auto"/>
              <w:bottom w:val="single" w:sz="4" w:space="0" w:color="auto"/>
              <w:right w:val="single" w:sz="4" w:space="0" w:color="auto"/>
            </w:tcBorders>
          </w:tcPr>
          <w:p w14:paraId="53FBF401" w14:textId="47BB7FE7" w:rsidR="00404B5D" w:rsidRPr="00A95E50" w:rsidRDefault="005F0822" w:rsidP="00613EAB">
            <w:pPr>
              <w:rPr>
                <w:sz w:val="28"/>
                <w:szCs w:val="28"/>
                <w:lang w:val="uk-UA"/>
              </w:rPr>
            </w:pPr>
            <w:r>
              <w:rPr>
                <w:sz w:val="28"/>
                <w:szCs w:val="28"/>
                <w:lang w:val="uk-UA"/>
              </w:rPr>
              <w:t>1</w:t>
            </w:r>
          </w:p>
        </w:tc>
        <w:tc>
          <w:tcPr>
            <w:tcW w:w="851" w:type="dxa"/>
            <w:tcBorders>
              <w:top w:val="single" w:sz="4" w:space="0" w:color="auto"/>
              <w:left w:val="single" w:sz="4" w:space="0" w:color="auto"/>
              <w:bottom w:val="single" w:sz="4" w:space="0" w:color="auto"/>
              <w:right w:val="single" w:sz="4" w:space="0" w:color="auto"/>
            </w:tcBorders>
            <w:hideMark/>
          </w:tcPr>
          <w:p w14:paraId="03CCA482" w14:textId="68D89679" w:rsidR="00404B5D" w:rsidRPr="00A95E50" w:rsidRDefault="005F0822" w:rsidP="00613EAB">
            <w:pPr>
              <w:rPr>
                <w:sz w:val="28"/>
                <w:szCs w:val="28"/>
                <w:lang w:val="uk-UA"/>
              </w:rPr>
            </w:pPr>
            <w:r>
              <w:rPr>
                <w:sz w:val="28"/>
                <w:szCs w:val="28"/>
                <w:lang w:val="uk-UA"/>
              </w:rPr>
              <w:t>10</w:t>
            </w:r>
          </w:p>
        </w:tc>
        <w:tc>
          <w:tcPr>
            <w:tcW w:w="567" w:type="dxa"/>
            <w:tcBorders>
              <w:top w:val="single" w:sz="4" w:space="0" w:color="auto"/>
              <w:left w:val="single" w:sz="4" w:space="0" w:color="auto"/>
              <w:bottom w:val="single" w:sz="4" w:space="0" w:color="auto"/>
              <w:right w:val="single" w:sz="4" w:space="0" w:color="auto"/>
            </w:tcBorders>
          </w:tcPr>
          <w:p w14:paraId="5CCFB00B" w14:textId="77777777" w:rsidR="00404B5D" w:rsidRPr="00A95E50" w:rsidRDefault="00A95E50" w:rsidP="00E8122D">
            <w:pPr>
              <w:jc w:val="center"/>
              <w:rPr>
                <w:sz w:val="28"/>
                <w:szCs w:val="28"/>
                <w:lang w:val="uk-UA"/>
              </w:rPr>
            </w:pPr>
            <w:r>
              <w:rPr>
                <w:sz w:val="28"/>
                <w:szCs w:val="28"/>
                <w:lang w:val="uk-UA"/>
              </w:rPr>
              <w:t>2</w:t>
            </w:r>
          </w:p>
        </w:tc>
        <w:tc>
          <w:tcPr>
            <w:tcW w:w="425" w:type="dxa"/>
            <w:tcBorders>
              <w:top w:val="single" w:sz="4" w:space="0" w:color="auto"/>
              <w:left w:val="single" w:sz="4" w:space="0" w:color="auto"/>
              <w:bottom w:val="single" w:sz="4" w:space="0" w:color="auto"/>
              <w:right w:val="single" w:sz="4" w:space="0" w:color="auto"/>
            </w:tcBorders>
          </w:tcPr>
          <w:p w14:paraId="26A18544" w14:textId="77777777" w:rsidR="00404B5D" w:rsidRPr="00A95E50" w:rsidRDefault="00404B5D" w:rsidP="00613EAB">
            <w:pPr>
              <w:rPr>
                <w:sz w:val="28"/>
                <w:szCs w:val="28"/>
                <w:lang w:val="uk-UA"/>
              </w:rPr>
            </w:pPr>
          </w:p>
        </w:tc>
        <w:tc>
          <w:tcPr>
            <w:tcW w:w="709" w:type="dxa"/>
            <w:tcBorders>
              <w:top w:val="single" w:sz="4" w:space="0" w:color="auto"/>
              <w:left w:val="single" w:sz="4" w:space="0" w:color="auto"/>
              <w:bottom w:val="single" w:sz="4" w:space="0" w:color="auto"/>
              <w:right w:val="single" w:sz="4" w:space="0" w:color="auto"/>
            </w:tcBorders>
            <w:hideMark/>
          </w:tcPr>
          <w:p w14:paraId="1D82516E" w14:textId="77777777" w:rsidR="00404B5D" w:rsidRPr="00A95E50" w:rsidRDefault="00404B5D" w:rsidP="00613EAB">
            <w:pPr>
              <w:rPr>
                <w:sz w:val="28"/>
                <w:szCs w:val="28"/>
                <w:lang w:val="uk-UA"/>
              </w:rPr>
            </w:pPr>
            <w:r w:rsidRPr="00A95E50">
              <w:rPr>
                <w:sz w:val="28"/>
                <w:szCs w:val="28"/>
                <w:lang w:val="uk-UA"/>
              </w:rPr>
              <w:t>4</w:t>
            </w:r>
          </w:p>
        </w:tc>
        <w:tc>
          <w:tcPr>
            <w:tcW w:w="708" w:type="dxa"/>
            <w:gridSpan w:val="2"/>
            <w:tcBorders>
              <w:top w:val="single" w:sz="4" w:space="0" w:color="auto"/>
              <w:left w:val="single" w:sz="4" w:space="0" w:color="auto"/>
              <w:bottom w:val="single" w:sz="4" w:space="0" w:color="auto"/>
              <w:right w:val="single" w:sz="4" w:space="0" w:color="auto"/>
            </w:tcBorders>
          </w:tcPr>
          <w:p w14:paraId="2B7AA6A1" w14:textId="77777777" w:rsidR="00404B5D" w:rsidRPr="00A95E50" w:rsidRDefault="00404B5D" w:rsidP="00613EAB">
            <w:pPr>
              <w:rPr>
                <w:sz w:val="28"/>
                <w:szCs w:val="28"/>
                <w:lang w:val="uk-UA"/>
              </w:rPr>
            </w:pPr>
          </w:p>
        </w:tc>
        <w:tc>
          <w:tcPr>
            <w:tcW w:w="675" w:type="dxa"/>
            <w:gridSpan w:val="2"/>
            <w:tcBorders>
              <w:top w:val="single" w:sz="4" w:space="0" w:color="auto"/>
              <w:left w:val="single" w:sz="4" w:space="0" w:color="auto"/>
              <w:bottom w:val="single" w:sz="4" w:space="0" w:color="auto"/>
              <w:right w:val="single" w:sz="4" w:space="0" w:color="auto"/>
            </w:tcBorders>
          </w:tcPr>
          <w:p w14:paraId="1B5734C6" w14:textId="29DABE19" w:rsidR="00404B5D" w:rsidRPr="00A95E50" w:rsidRDefault="005F0822" w:rsidP="00613EAB">
            <w:pPr>
              <w:rPr>
                <w:sz w:val="28"/>
                <w:szCs w:val="28"/>
                <w:lang w:val="uk-UA"/>
              </w:rPr>
            </w:pPr>
            <w:r>
              <w:rPr>
                <w:sz w:val="28"/>
                <w:szCs w:val="28"/>
                <w:lang w:val="uk-UA"/>
              </w:rPr>
              <w:t>4</w:t>
            </w:r>
          </w:p>
        </w:tc>
      </w:tr>
      <w:tr w:rsidR="00A95E50" w:rsidRPr="00A2100A" w14:paraId="0D741BB0" w14:textId="77777777" w:rsidTr="005C3998">
        <w:trPr>
          <w:trHeight w:val="2898"/>
        </w:trPr>
        <w:tc>
          <w:tcPr>
            <w:tcW w:w="5076" w:type="dxa"/>
            <w:tcBorders>
              <w:top w:val="single" w:sz="4" w:space="0" w:color="auto"/>
              <w:left w:val="single" w:sz="4" w:space="0" w:color="auto"/>
              <w:right w:val="single" w:sz="4" w:space="0" w:color="auto"/>
            </w:tcBorders>
            <w:hideMark/>
          </w:tcPr>
          <w:p w14:paraId="6AA4655D" w14:textId="10C25199" w:rsidR="00A95E50" w:rsidRPr="00A95E50" w:rsidRDefault="00A95E50" w:rsidP="00613EAB">
            <w:pPr>
              <w:jc w:val="both"/>
              <w:rPr>
                <w:sz w:val="28"/>
                <w:szCs w:val="28"/>
                <w:lang w:val="uk-UA"/>
              </w:rPr>
            </w:pPr>
            <w:r w:rsidRPr="00A95E50">
              <w:rPr>
                <w:b/>
                <w:bCs/>
                <w:sz w:val="28"/>
                <w:szCs w:val="28"/>
                <w:lang w:val="uk-UA"/>
              </w:rPr>
              <w:lastRenderedPageBreak/>
              <w:t xml:space="preserve">Тема 2. </w:t>
            </w:r>
            <w:r w:rsidRPr="00A95E50">
              <w:rPr>
                <w:bCs/>
                <w:sz w:val="28"/>
                <w:szCs w:val="28"/>
                <w:lang w:val="uk-UA"/>
              </w:rPr>
              <w:t xml:space="preserve">Вимоги </w:t>
            </w:r>
            <w:r w:rsidR="003C3B0A">
              <w:rPr>
                <w:sz w:val="28"/>
                <w:szCs w:val="28"/>
                <w:lang w:val="uk-UA"/>
              </w:rPr>
              <w:t xml:space="preserve">ДСТУ </w:t>
            </w:r>
            <w:r w:rsidRPr="00A95E50">
              <w:rPr>
                <w:sz w:val="28"/>
                <w:szCs w:val="28"/>
              </w:rPr>
              <w:t>ISO</w:t>
            </w:r>
            <w:r w:rsidRPr="00A95E50">
              <w:rPr>
                <w:sz w:val="28"/>
                <w:szCs w:val="28"/>
                <w:lang w:val="uk-UA"/>
              </w:rPr>
              <w:t>/</w:t>
            </w:r>
            <w:r w:rsidRPr="00A95E50">
              <w:rPr>
                <w:sz w:val="28"/>
                <w:szCs w:val="28"/>
              </w:rPr>
              <w:t>IEC</w:t>
            </w:r>
            <w:r w:rsidRPr="00A95E50">
              <w:rPr>
                <w:sz w:val="28"/>
                <w:szCs w:val="28"/>
                <w:lang w:val="uk-UA"/>
              </w:rPr>
              <w:t xml:space="preserve"> 17025:2017 “Загальні вимоги до компетентності випробувальних та калібрувальних лабораторій“ </w:t>
            </w:r>
            <w:r w:rsidR="003C3B0A">
              <w:rPr>
                <w:sz w:val="28"/>
                <w:szCs w:val="28"/>
                <w:lang w:val="uk-UA"/>
              </w:rPr>
              <w:t xml:space="preserve">до акредитації лабораторій та </w:t>
            </w:r>
            <w:r w:rsidRPr="00A95E50">
              <w:rPr>
                <w:sz w:val="28"/>
                <w:szCs w:val="28"/>
                <w:lang w:val="uk-UA"/>
              </w:rPr>
              <w:t>методів випробовування, калібрування і оцінювання придатності методів.</w:t>
            </w:r>
          </w:p>
          <w:p w14:paraId="3FD18052" w14:textId="77777777" w:rsidR="00A95E50" w:rsidRPr="00A95E50" w:rsidRDefault="00A95E50" w:rsidP="00613EAB">
            <w:pPr>
              <w:jc w:val="both"/>
              <w:rPr>
                <w:sz w:val="28"/>
                <w:szCs w:val="28"/>
                <w:lang w:val="uk-UA"/>
              </w:rPr>
            </w:pPr>
            <w:r w:rsidRPr="00A95E50">
              <w:rPr>
                <w:bCs/>
                <w:sz w:val="28"/>
                <w:szCs w:val="28"/>
                <w:lang w:val="uk-UA"/>
              </w:rPr>
              <w:t>Вимоги до структури, ресурсів і процесів лабораторії</w:t>
            </w:r>
          </w:p>
        </w:tc>
        <w:tc>
          <w:tcPr>
            <w:tcW w:w="844" w:type="dxa"/>
            <w:tcBorders>
              <w:top w:val="single" w:sz="4" w:space="0" w:color="auto"/>
              <w:left w:val="single" w:sz="4" w:space="0" w:color="auto"/>
              <w:right w:val="single" w:sz="4" w:space="0" w:color="auto"/>
            </w:tcBorders>
          </w:tcPr>
          <w:p w14:paraId="633493F7" w14:textId="7F268AF2" w:rsidR="00A95E50" w:rsidRPr="00A95E50" w:rsidRDefault="005F0822" w:rsidP="00613EAB">
            <w:pPr>
              <w:rPr>
                <w:sz w:val="28"/>
                <w:szCs w:val="28"/>
                <w:lang w:val="uk-UA"/>
              </w:rPr>
            </w:pPr>
            <w:r>
              <w:rPr>
                <w:sz w:val="28"/>
                <w:szCs w:val="28"/>
                <w:lang w:val="uk-UA"/>
              </w:rPr>
              <w:t>2</w:t>
            </w:r>
          </w:p>
        </w:tc>
        <w:tc>
          <w:tcPr>
            <w:tcW w:w="851" w:type="dxa"/>
            <w:tcBorders>
              <w:top w:val="single" w:sz="4" w:space="0" w:color="auto"/>
              <w:left w:val="single" w:sz="4" w:space="0" w:color="auto"/>
              <w:right w:val="single" w:sz="4" w:space="0" w:color="auto"/>
            </w:tcBorders>
            <w:hideMark/>
          </w:tcPr>
          <w:p w14:paraId="731D6430" w14:textId="369EDD8D" w:rsidR="00A95E50" w:rsidRPr="00A95E50" w:rsidRDefault="005F0822" w:rsidP="00613EAB">
            <w:pPr>
              <w:rPr>
                <w:sz w:val="28"/>
                <w:szCs w:val="28"/>
                <w:lang w:val="uk-UA"/>
              </w:rPr>
            </w:pPr>
            <w:r>
              <w:rPr>
                <w:sz w:val="28"/>
                <w:szCs w:val="28"/>
                <w:lang w:val="uk-UA"/>
              </w:rPr>
              <w:t>10</w:t>
            </w:r>
          </w:p>
        </w:tc>
        <w:tc>
          <w:tcPr>
            <w:tcW w:w="567" w:type="dxa"/>
            <w:tcBorders>
              <w:top w:val="single" w:sz="4" w:space="0" w:color="auto"/>
              <w:left w:val="single" w:sz="4" w:space="0" w:color="auto"/>
              <w:right w:val="single" w:sz="4" w:space="0" w:color="auto"/>
            </w:tcBorders>
          </w:tcPr>
          <w:p w14:paraId="49997023" w14:textId="77777777" w:rsidR="00A95E50" w:rsidRPr="00A95E50" w:rsidRDefault="00A95E50" w:rsidP="00E8122D">
            <w:pPr>
              <w:jc w:val="center"/>
              <w:rPr>
                <w:sz w:val="28"/>
                <w:szCs w:val="28"/>
                <w:lang w:val="uk-UA"/>
              </w:rPr>
            </w:pPr>
            <w:r>
              <w:rPr>
                <w:sz w:val="28"/>
                <w:szCs w:val="28"/>
                <w:lang w:val="uk-UA"/>
              </w:rPr>
              <w:t>2</w:t>
            </w:r>
          </w:p>
        </w:tc>
        <w:tc>
          <w:tcPr>
            <w:tcW w:w="425" w:type="dxa"/>
            <w:tcBorders>
              <w:top w:val="single" w:sz="4" w:space="0" w:color="auto"/>
              <w:left w:val="single" w:sz="4" w:space="0" w:color="auto"/>
              <w:right w:val="single" w:sz="4" w:space="0" w:color="auto"/>
            </w:tcBorders>
          </w:tcPr>
          <w:p w14:paraId="1E6FBB5E" w14:textId="77777777" w:rsidR="00A95E50" w:rsidRPr="00A95E50" w:rsidRDefault="00A95E50" w:rsidP="00613EAB">
            <w:pPr>
              <w:rPr>
                <w:sz w:val="28"/>
                <w:szCs w:val="28"/>
                <w:lang w:val="uk-UA"/>
              </w:rPr>
            </w:pPr>
          </w:p>
        </w:tc>
        <w:tc>
          <w:tcPr>
            <w:tcW w:w="709" w:type="dxa"/>
            <w:tcBorders>
              <w:top w:val="single" w:sz="4" w:space="0" w:color="auto"/>
              <w:left w:val="single" w:sz="4" w:space="0" w:color="auto"/>
              <w:right w:val="single" w:sz="4" w:space="0" w:color="auto"/>
            </w:tcBorders>
            <w:hideMark/>
          </w:tcPr>
          <w:p w14:paraId="3F73D805" w14:textId="77777777" w:rsidR="00A95E50" w:rsidRPr="00A95E50" w:rsidRDefault="00A95E50" w:rsidP="00613EAB">
            <w:pPr>
              <w:rPr>
                <w:sz w:val="28"/>
                <w:szCs w:val="28"/>
                <w:lang w:val="uk-UA"/>
              </w:rPr>
            </w:pPr>
            <w:r>
              <w:rPr>
                <w:sz w:val="28"/>
                <w:szCs w:val="28"/>
                <w:lang w:val="uk-UA"/>
              </w:rPr>
              <w:t>4</w:t>
            </w:r>
          </w:p>
        </w:tc>
        <w:tc>
          <w:tcPr>
            <w:tcW w:w="708" w:type="dxa"/>
            <w:gridSpan w:val="2"/>
            <w:tcBorders>
              <w:top w:val="single" w:sz="4" w:space="0" w:color="auto"/>
              <w:left w:val="single" w:sz="4" w:space="0" w:color="auto"/>
              <w:right w:val="single" w:sz="4" w:space="0" w:color="auto"/>
            </w:tcBorders>
          </w:tcPr>
          <w:p w14:paraId="5A330D9C" w14:textId="77777777" w:rsidR="00A95E50" w:rsidRPr="00A95E50" w:rsidRDefault="00A95E50" w:rsidP="00613EAB">
            <w:pPr>
              <w:rPr>
                <w:sz w:val="28"/>
                <w:szCs w:val="28"/>
                <w:lang w:val="uk-UA"/>
              </w:rPr>
            </w:pPr>
          </w:p>
        </w:tc>
        <w:tc>
          <w:tcPr>
            <w:tcW w:w="675" w:type="dxa"/>
            <w:gridSpan w:val="2"/>
            <w:tcBorders>
              <w:top w:val="single" w:sz="4" w:space="0" w:color="auto"/>
              <w:left w:val="single" w:sz="4" w:space="0" w:color="auto"/>
              <w:right w:val="single" w:sz="4" w:space="0" w:color="auto"/>
            </w:tcBorders>
          </w:tcPr>
          <w:p w14:paraId="739DF2AF" w14:textId="04AD5171" w:rsidR="00A95E50" w:rsidRPr="00A95E50" w:rsidRDefault="005F0822" w:rsidP="00613EAB">
            <w:pPr>
              <w:rPr>
                <w:sz w:val="28"/>
                <w:szCs w:val="28"/>
                <w:lang w:val="uk-UA"/>
              </w:rPr>
            </w:pPr>
            <w:r>
              <w:rPr>
                <w:sz w:val="28"/>
                <w:szCs w:val="28"/>
                <w:lang w:val="uk-UA"/>
              </w:rPr>
              <w:t>4</w:t>
            </w:r>
          </w:p>
        </w:tc>
      </w:tr>
      <w:tr w:rsidR="00FA407D" w:rsidRPr="00A2100A" w14:paraId="370E6B14" w14:textId="77777777" w:rsidTr="00A95E50">
        <w:trPr>
          <w:trHeight w:val="20"/>
        </w:trPr>
        <w:tc>
          <w:tcPr>
            <w:tcW w:w="5076" w:type="dxa"/>
            <w:tcBorders>
              <w:top w:val="single" w:sz="4" w:space="0" w:color="auto"/>
              <w:left w:val="single" w:sz="4" w:space="0" w:color="auto"/>
              <w:bottom w:val="single" w:sz="4" w:space="0" w:color="auto"/>
              <w:right w:val="single" w:sz="4" w:space="0" w:color="auto"/>
            </w:tcBorders>
            <w:hideMark/>
          </w:tcPr>
          <w:p w14:paraId="3A56E902" w14:textId="77777777" w:rsidR="00404B5D" w:rsidRPr="00A95E50" w:rsidRDefault="00A95E50" w:rsidP="00613EAB">
            <w:pPr>
              <w:jc w:val="both"/>
              <w:rPr>
                <w:sz w:val="28"/>
                <w:szCs w:val="28"/>
                <w:lang w:val="uk-UA"/>
              </w:rPr>
            </w:pPr>
            <w:r>
              <w:rPr>
                <w:b/>
                <w:bCs/>
                <w:sz w:val="28"/>
                <w:szCs w:val="28"/>
                <w:lang w:val="uk-UA"/>
              </w:rPr>
              <w:t>Тема 3</w:t>
            </w:r>
            <w:r w:rsidR="00404B5D" w:rsidRPr="00A95E50">
              <w:rPr>
                <w:b/>
                <w:bCs/>
                <w:sz w:val="28"/>
                <w:szCs w:val="28"/>
                <w:lang w:val="uk-UA"/>
              </w:rPr>
              <w:t xml:space="preserve">. </w:t>
            </w:r>
            <w:r w:rsidR="00404B5D" w:rsidRPr="00A95E50">
              <w:rPr>
                <w:sz w:val="28"/>
                <w:szCs w:val="28"/>
                <w:lang w:val="uk-UA"/>
              </w:rPr>
              <w:t>Відбір проб харчових продуктів і кормів та поводження з пробами і зразками для випробування чи калібрування.</w:t>
            </w:r>
          </w:p>
        </w:tc>
        <w:tc>
          <w:tcPr>
            <w:tcW w:w="844" w:type="dxa"/>
            <w:tcBorders>
              <w:top w:val="single" w:sz="4" w:space="0" w:color="auto"/>
              <w:left w:val="single" w:sz="4" w:space="0" w:color="auto"/>
              <w:bottom w:val="single" w:sz="4" w:space="0" w:color="auto"/>
              <w:right w:val="single" w:sz="4" w:space="0" w:color="auto"/>
            </w:tcBorders>
          </w:tcPr>
          <w:p w14:paraId="3335C2CD" w14:textId="05D7D1AF" w:rsidR="00404B5D" w:rsidRPr="00A95E50" w:rsidRDefault="005F0822" w:rsidP="00613EAB">
            <w:pPr>
              <w:rPr>
                <w:sz w:val="28"/>
                <w:szCs w:val="28"/>
                <w:lang w:val="uk-UA"/>
              </w:rPr>
            </w:pPr>
            <w:r>
              <w:rPr>
                <w:sz w:val="28"/>
                <w:szCs w:val="28"/>
                <w:lang w:val="uk-UA"/>
              </w:rPr>
              <w:t>3</w:t>
            </w:r>
          </w:p>
        </w:tc>
        <w:tc>
          <w:tcPr>
            <w:tcW w:w="851" w:type="dxa"/>
            <w:tcBorders>
              <w:top w:val="single" w:sz="4" w:space="0" w:color="auto"/>
              <w:left w:val="single" w:sz="4" w:space="0" w:color="auto"/>
              <w:bottom w:val="single" w:sz="4" w:space="0" w:color="auto"/>
              <w:right w:val="single" w:sz="4" w:space="0" w:color="auto"/>
            </w:tcBorders>
            <w:hideMark/>
          </w:tcPr>
          <w:p w14:paraId="307EFA7B" w14:textId="0F577974" w:rsidR="00404B5D" w:rsidRPr="00A95E50" w:rsidRDefault="005F0822" w:rsidP="00613EAB">
            <w:pPr>
              <w:rPr>
                <w:sz w:val="28"/>
                <w:szCs w:val="28"/>
                <w:lang w:val="uk-UA"/>
              </w:rPr>
            </w:pPr>
            <w:r>
              <w:rPr>
                <w:sz w:val="28"/>
                <w:szCs w:val="28"/>
                <w:lang w:val="uk-UA"/>
              </w:rPr>
              <w:t>10</w:t>
            </w:r>
          </w:p>
        </w:tc>
        <w:tc>
          <w:tcPr>
            <w:tcW w:w="567" w:type="dxa"/>
            <w:tcBorders>
              <w:top w:val="single" w:sz="4" w:space="0" w:color="auto"/>
              <w:left w:val="single" w:sz="4" w:space="0" w:color="auto"/>
              <w:bottom w:val="single" w:sz="4" w:space="0" w:color="auto"/>
              <w:right w:val="single" w:sz="4" w:space="0" w:color="auto"/>
            </w:tcBorders>
          </w:tcPr>
          <w:p w14:paraId="125C0984" w14:textId="77777777" w:rsidR="00404B5D" w:rsidRPr="00A95E50" w:rsidRDefault="00A95E50" w:rsidP="00E8122D">
            <w:pPr>
              <w:jc w:val="center"/>
              <w:rPr>
                <w:sz w:val="28"/>
                <w:szCs w:val="28"/>
                <w:lang w:val="uk-UA"/>
              </w:rPr>
            </w:pPr>
            <w:r>
              <w:rPr>
                <w:sz w:val="28"/>
                <w:szCs w:val="28"/>
                <w:lang w:val="uk-UA"/>
              </w:rPr>
              <w:t>2</w:t>
            </w:r>
          </w:p>
        </w:tc>
        <w:tc>
          <w:tcPr>
            <w:tcW w:w="425" w:type="dxa"/>
            <w:tcBorders>
              <w:top w:val="single" w:sz="4" w:space="0" w:color="auto"/>
              <w:left w:val="single" w:sz="4" w:space="0" w:color="auto"/>
              <w:bottom w:val="single" w:sz="4" w:space="0" w:color="auto"/>
              <w:right w:val="single" w:sz="4" w:space="0" w:color="auto"/>
            </w:tcBorders>
          </w:tcPr>
          <w:p w14:paraId="6FE5D5B5" w14:textId="77777777" w:rsidR="00404B5D" w:rsidRPr="00A95E50" w:rsidRDefault="00404B5D" w:rsidP="00613EAB">
            <w:pPr>
              <w:rPr>
                <w:sz w:val="28"/>
                <w:szCs w:val="28"/>
                <w:lang w:val="uk-UA"/>
              </w:rPr>
            </w:pPr>
          </w:p>
        </w:tc>
        <w:tc>
          <w:tcPr>
            <w:tcW w:w="709" w:type="dxa"/>
            <w:tcBorders>
              <w:top w:val="single" w:sz="4" w:space="0" w:color="auto"/>
              <w:left w:val="single" w:sz="4" w:space="0" w:color="auto"/>
              <w:bottom w:val="single" w:sz="4" w:space="0" w:color="auto"/>
              <w:right w:val="single" w:sz="4" w:space="0" w:color="auto"/>
            </w:tcBorders>
            <w:hideMark/>
          </w:tcPr>
          <w:p w14:paraId="5F4468E7" w14:textId="77777777" w:rsidR="00404B5D" w:rsidRPr="00A95E50" w:rsidRDefault="00404B5D" w:rsidP="00613EAB">
            <w:pPr>
              <w:rPr>
                <w:sz w:val="28"/>
                <w:szCs w:val="28"/>
                <w:lang w:val="uk-UA"/>
              </w:rPr>
            </w:pPr>
            <w:r w:rsidRPr="00A95E50">
              <w:rPr>
                <w:sz w:val="28"/>
                <w:szCs w:val="28"/>
                <w:lang w:val="uk-UA"/>
              </w:rPr>
              <w:t>4</w:t>
            </w:r>
          </w:p>
        </w:tc>
        <w:tc>
          <w:tcPr>
            <w:tcW w:w="708" w:type="dxa"/>
            <w:gridSpan w:val="2"/>
            <w:tcBorders>
              <w:top w:val="single" w:sz="4" w:space="0" w:color="auto"/>
              <w:left w:val="single" w:sz="4" w:space="0" w:color="auto"/>
              <w:bottom w:val="single" w:sz="4" w:space="0" w:color="auto"/>
              <w:right w:val="single" w:sz="4" w:space="0" w:color="auto"/>
            </w:tcBorders>
          </w:tcPr>
          <w:p w14:paraId="5E795256" w14:textId="77777777" w:rsidR="00404B5D" w:rsidRPr="00A95E50" w:rsidRDefault="00404B5D" w:rsidP="00613EAB">
            <w:pPr>
              <w:rPr>
                <w:sz w:val="28"/>
                <w:szCs w:val="28"/>
                <w:lang w:val="uk-UA"/>
              </w:rPr>
            </w:pPr>
          </w:p>
        </w:tc>
        <w:tc>
          <w:tcPr>
            <w:tcW w:w="675" w:type="dxa"/>
            <w:gridSpan w:val="2"/>
            <w:tcBorders>
              <w:top w:val="single" w:sz="4" w:space="0" w:color="auto"/>
              <w:left w:val="single" w:sz="4" w:space="0" w:color="auto"/>
              <w:bottom w:val="single" w:sz="4" w:space="0" w:color="auto"/>
              <w:right w:val="single" w:sz="4" w:space="0" w:color="auto"/>
            </w:tcBorders>
          </w:tcPr>
          <w:p w14:paraId="6F58A713" w14:textId="29DB213F" w:rsidR="00404B5D" w:rsidRPr="00A95E50" w:rsidRDefault="005F0822" w:rsidP="00613EAB">
            <w:pPr>
              <w:rPr>
                <w:sz w:val="28"/>
                <w:szCs w:val="28"/>
                <w:lang w:val="uk-UA"/>
              </w:rPr>
            </w:pPr>
            <w:r>
              <w:rPr>
                <w:sz w:val="28"/>
                <w:szCs w:val="28"/>
                <w:lang w:val="uk-UA"/>
              </w:rPr>
              <w:t>4</w:t>
            </w:r>
          </w:p>
        </w:tc>
      </w:tr>
      <w:tr w:rsidR="00A95E50" w:rsidRPr="00A2100A" w14:paraId="6FF7877D" w14:textId="77777777" w:rsidTr="005C3998">
        <w:trPr>
          <w:trHeight w:val="1922"/>
        </w:trPr>
        <w:tc>
          <w:tcPr>
            <w:tcW w:w="5076" w:type="dxa"/>
            <w:tcBorders>
              <w:top w:val="nil"/>
              <w:left w:val="single" w:sz="4" w:space="0" w:color="auto"/>
              <w:right w:val="single" w:sz="4" w:space="0" w:color="auto"/>
            </w:tcBorders>
            <w:hideMark/>
          </w:tcPr>
          <w:p w14:paraId="3F2EBCC0" w14:textId="77777777" w:rsidR="00A95E50" w:rsidRPr="00A95E50" w:rsidRDefault="00A95E50" w:rsidP="00613EAB">
            <w:pPr>
              <w:jc w:val="both"/>
              <w:rPr>
                <w:sz w:val="28"/>
                <w:szCs w:val="28"/>
                <w:lang w:val="uk-UA"/>
              </w:rPr>
            </w:pPr>
            <w:r>
              <w:rPr>
                <w:b/>
                <w:bCs/>
                <w:sz w:val="28"/>
                <w:szCs w:val="28"/>
                <w:lang w:val="uk-UA"/>
              </w:rPr>
              <w:t>Тема 4</w:t>
            </w:r>
            <w:r w:rsidRPr="00A95E50">
              <w:rPr>
                <w:b/>
                <w:bCs/>
                <w:sz w:val="28"/>
                <w:szCs w:val="28"/>
                <w:lang w:val="uk-UA"/>
              </w:rPr>
              <w:t xml:space="preserve">. </w:t>
            </w:r>
            <w:r w:rsidRPr="00A95E50">
              <w:rPr>
                <w:sz w:val="28"/>
                <w:szCs w:val="28"/>
                <w:lang w:val="uk-UA"/>
              </w:rPr>
              <w:t>Звітування про результати випробувань. Зміни до звітів. Скарги. Невідповідна робота. Управління даними та інформацією.</w:t>
            </w:r>
          </w:p>
          <w:p w14:paraId="7F0BED75" w14:textId="77777777" w:rsidR="00A95E50" w:rsidRPr="00A95E50" w:rsidRDefault="00A95E50" w:rsidP="00613EAB">
            <w:pPr>
              <w:jc w:val="both"/>
              <w:rPr>
                <w:sz w:val="28"/>
                <w:szCs w:val="28"/>
                <w:lang w:val="uk-UA"/>
              </w:rPr>
            </w:pPr>
            <w:r w:rsidRPr="00A95E50">
              <w:rPr>
                <w:iCs/>
                <w:sz w:val="28"/>
                <w:szCs w:val="28"/>
                <w:lang w:val="uk-UA"/>
              </w:rPr>
              <w:t>Вимоги до системи менеджменту лабораторії.</w:t>
            </w:r>
            <w:r w:rsidRPr="00A95E50">
              <w:rPr>
                <w:b/>
                <w:bCs/>
                <w:sz w:val="28"/>
                <w:szCs w:val="28"/>
                <w:lang w:val="uk-UA"/>
              </w:rPr>
              <w:t xml:space="preserve"> </w:t>
            </w:r>
            <w:r w:rsidRPr="00E8122D">
              <w:rPr>
                <w:bCs/>
                <w:sz w:val="28"/>
                <w:szCs w:val="28"/>
                <w:lang w:val="uk-UA"/>
              </w:rPr>
              <w:t>Колоквіум</w:t>
            </w:r>
          </w:p>
        </w:tc>
        <w:tc>
          <w:tcPr>
            <w:tcW w:w="844" w:type="dxa"/>
            <w:tcBorders>
              <w:top w:val="nil"/>
              <w:left w:val="single" w:sz="4" w:space="0" w:color="auto"/>
              <w:right w:val="single" w:sz="4" w:space="0" w:color="auto"/>
            </w:tcBorders>
          </w:tcPr>
          <w:p w14:paraId="07A1AE4C" w14:textId="4393DBC6" w:rsidR="00A95E50" w:rsidRPr="00A95E50" w:rsidRDefault="005F0822" w:rsidP="00613EAB">
            <w:pPr>
              <w:jc w:val="center"/>
              <w:rPr>
                <w:sz w:val="28"/>
                <w:szCs w:val="28"/>
                <w:lang w:val="uk-UA"/>
              </w:rPr>
            </w:pPr>
            <w:r>
              <w:rPr>
                <w:sz w:val="28"/>
                <w:szCs w:val="28"/>
                <w:lang w:val="uk-UA"/>
              </w:rPr>
              <w:t>4</w:t>
            </w:r>
          </w:p>
        </w:tc>
        <w:tc>
          <w:tcPr>
            <w:tcW w:w="851" w:type="dxa"/>
            <w:tcBorders>
              <w:top w:val="nil"/>
              <w:left w:val="single" w:sz="4" w:space="0" w:color="auto"/>
              <w:right w:val="single" w:sz="4" w:space="0" w:color="auto"/>
            </w:tcBorders>
            <w:hideMark/>
          </w:tcPr>
          <w:p w14:paraId="60A858C6" w14:textId="029973EA" w:rsidR="00A95E50" w:rsidRPr="00A95E50" w:rsidRDefault="005F0822" w:rsidP="00613EAB">
            <w:pPr>
              <w:rPr>
                <w:sz w:val="28"/>
                <w:szCs w:val="28"/>
                <w:lang w:val="uk-UA"/>
              </w:rPr>
            </w:pPr>
            <w:r>
              <w:rPr>
                <w:sz w:val="28"/>
                <w:szCs w:val="28"/>
                <w:lang w:val="uk-UA"/>
              </w:rPr>
              <w:t>10</w:t>
            </w:r>
          </w:p>
        </w:tc>
        <w:tc>
          <w:tcPr>
            <w:tcW w:w="567" w:type="dxa"/>
            <w:tcBorders>
              <w:top w:val="nil"/>
              <w:left w:val="single" w:sz="4" w:space="0" w:color="auto"/>
              <w:right w:val="single" w:sz="4" w:space="0" w:color="auto"/>
            </w:tcBorders>
          </w:tcPr>
          <w:p w14:paraId="3562827D" w14:textId="77777777" w:rsidR="00A95E50" w:rsidRPr="00A95E50" w:rsidRDefault="00A95E50" w:rsidP="00613EAB">
            <w:pPr>
              <w:jc w:val="center"/>
              <w:rPr>
                <w:sz w:val="28"/>
                <w:szCs w:val="28"/>
                <w:lang w:val="uk-UA"/>
              </w:rPr>
            </w:pPr>
            <w:r>
              <w:rPr>
                <w:sz w:val="28"/>
                <w:szCs w:val="28"/>
                <w:lang w:val="uk-UA"/>
              </w:rPr>
              <w:t>2</w:t>
            </w:r>
          </w:p>
        </w:tc>
        <w:tc>
          <w:tcPr>
            <w:tcW w:w="425" w:type="dxa"/>
            <w:tcBorders>
              <w:top w:val="nil"/>
              <w:left w:val="single" w:sz="4" w:space="0" w:color="auto"/>
              <w:right w:val="single" w:sz="4" w:space="0" w:color="auto"/>
            </w:tcBorders>
          </w:tcPr>
          <w:p w14:paraId="1F34D818" w14:textId="77777777" w:rsidR="00A95E50" w:rsidRPr="00A95E50" w:rsidRDefault="00A95E50" w:rsidP="00613EAB">
            <w:pPr>
              <w:jc w:val="center"/>
              <w:rPr>
                <w:sz w:val="28"/>
                <w:szCs w:val="28"/>
                <w:lang w:val="uk-UA"/>
              </w:rPr>
            </w:pPr>
          </w:p>
        </w:tc>
        <w:tc>
          <w:tcPr>
            <w:tcW w:w="709" w:type="dxa"/>
            <w:tcBorders>
              <w:top w:val="nil"/>
              <w:left w:val="single" w:sz="4" w:space="0" w:color="auto"/>
              <w:right w:val="single" w:sz="4" w:space="0" w:color="auto"/>
            </w:tcBorders>
            <w:hideMark/>
          </w:tcPr>
          <w:p w14:paraId="4952CCA9" w14:textId="77777777" w:rsidR="00A95E50" w:rsidRPr="00A95E50" w:rsidRDefault="00E8122D" w:rsidP="00613EAB">
            <w:pPr>
              <w:rPr>
                <w:sz w:val="28"/>
                <w:szCs w:val="28"/>
                <w:lang w:val="uk-UA"/>
              </w:rPr>
            </w:pPr>
            <w:r>
              <w:rPr>
                <w:sz w:val="28"/>
                <w:szCs w:val="28"/>
                <w:lang w:val="uk-UA"/>
              </w:rPr>
              <w:t>4</w:t>
            </w:r>
          </w:p>
        </w:tc>
        <w:tc>
          <w:tcPr>
            <w:tcW w:w="708" w:type="dxa"/>
            <w:gridSpan w:val="2"/>
            <w:tcBorders>
              <w:top w:val="nil"/>
              <w:left w:val="single" w:sz="4" w:space="0" w:color="auto"/>
              <w:right w:val="single" w:sz="4" w:space="0" w:color="auto"/>
            </w:tcBorders>
          </w:tcPr>
          <w:p w14:paraId="0882553A" w14:textId="77777777" w:rsidR="00A95E50" w:rsidRPr="00A95E50" w:rsidRDefault="00A95E50" w:rsidP="00613EAB">
            <w:pPr>
              <w:jc w:val="center"/>
              <w:rPr>
                <w:sz w:val="28"/>
                <w:szCs w:val="28"/>
                <w:lang w:val="uk-UA"/>
              </w:rPr>
            </w:pPr>
          </w:p>
        </w:tc>
        <w:tc>
          <w:tcPr>
            <w:tcW w:w="675" w:type="dxa"/>
            <w:gridSpan w:val="2"/>
            <w:tcBorders>
              <w:top w:val="nil"/>
              <w:left w:val="single" w:sz="4" w:space="0" w:color="auto"/>
              <w:right w:val="single" w:sz="4" w:space="0" w:color="auto"/>
            </w:tcBorders>
          </w:tcPr>
          <w:p w14:paraId="0B0C3FC8" w14:textId="54007DEC" w:rsidR="00A95E50" w:rsidRPr="00A95E50" w:rsidRDefault="005F0822" w:rsidP="00613EAB">
            <w:pPr>
              <w:jc w:val="center"/>
              <w:rPr>
                <w:sz w:val="28"/>
                <w:szCs w:val="28"/>
                <w:lang w:val="uk-UA"/>
              </w:rPr>
            </w:pPr>
            <w:r>
              <w:rPr>
                <w:sz w:val="28"/>
                <w:szCs w:val="28"/>
                <w:lang w:val="uk-UA"/>
              </w:rPr>
              <w:t>4</w:t>
            </w:r>
          </w:p>
        </w:tc>
      </w:tr>
      <w:tr w:rsidR="00FA407D" w:rsidRPr="00A2100A" w14:paraId="1F5DEFCA" w14:textId="77777777" w:rsidTr="00A95E50">
        <w:trPr>
          <w:trHeight w:val="20"/>
        </w:trPr>
        <w:tc>
          <w:tcPr>
            <w:tcW w:w="5076" w:type="dxa"/>
            <w:tcBorders>
              <w:top w:val="single" w:sz="4" w:space="0" w:color="auto"/>
              <w:left w:val="single" w:sz="4" w:space="0" w:color="auto"/>
              <w:bottom w:val="single" w:sz="4" w:space="0" w:color="auto"/>
              <w:right w:val="single" w:sz="4" w:space="0" w:color="auto"/>
            </w:tcBorders>
            <w:hideMark/>
          </w:tcPr>
          <w:p w14:paraId="0615AA38" w14:textId="77777777" w:rsidR="00404B5D" w:rsidRPr="00A95E50" w:rsidRDefault="00E8122D" w:rsidP="00613EAB">
            <w:pPr>
              <w:rPr>
                <w:iCs/>
                <w:sz w:val="28"/>
                <w:szCs w:val="28"/>
                <w:lang w:val="uk-UA"/>
              </w:rPr>
            </w:pPr>
            <w:r>
              <w:rPr>
                <w:iCs/>
                <w:sz w:val="28"/>
                <w:szCs w:val="28"/>
                <w:lang w:val="uk-UA"/>
              </w:rPr>
              <w:t>Всього годин</w:t>
            </w:r>
          </w:p>
        </w:tc>
        <w:tc>
          <w:tcPr>
            <w:tcW w:w="844" w:type="dxa"/>
            <w:tcBorders>
              <w:top w:val="single" w:sz="4" w:space="0" w:color="auto"/>
              <w:left w:val="single" w:sz="4" w:space="0" w:color="auto"/>
              <w:bottom w:val="single" w:sz="4" w:space="0" w:color="auto"/>
              <w:right w:val="single" w:sz="4" w:space="0" w:color="auto"/>
            </w:tcBorders>
          </w:tcPr>
          <w:p w14:paraId="082FD7BA" w14:textId="77777777" w:rsidR="00404B5D" w:rsidRPr="00A95E50" w:rsidRDefault="00404B5D" w:rsidP="00613EAB">
            <w:pPr>
              <w:rPr>
                <w:sz w:val="28"/>
                <w:szCs w:val="28"/>
                <w:lang w:val="uk-UA"/>
              </w:rPr>
            </w:pPr>
          </w:p>
        </w:tc>
        <w:tc>
          <w:tcPr>
            <w:tcW w:w="851" w:type="dxa"/>
            <w:tcBorders>
              <w:top w:val="single" w:sz="4" w:space="0" w:color="auto"/>
              <w:left w:val="single" w:sz="4" w:space="0" w:color="auto"/>
              <w:bottom w:val="single" w:sz="4" w:space="0" w:color="auto"/>
              <w:right w:val="single" w:sz="4" w:space="0" w:color="auto"/>
            </w:tcBorders>
            <w:hideMark/>
          </w:tcPr>
          <w:p w14:paraId="2E73A295" w14:textId="491DC994" w:rsidR="00404B5D" w:rsidRPr="00E8122D" w:rsidRDefault="005F0822" w:rsidP="00613EAB">
            <w:pPr>
              <w:rPr>
                <w:sz w:val="28"/>
                <w:szCs w:val="28"/>
                <w:lang w:val="uk-UA"/>
              </w:rPr>
            </w:pPr>
            <w:r>
              <w:rPr>
                <w:sz w:val="28"/>
                <w:szCs w:val="28"/>
                <w:lang w:val="uk-UA"/>
              </w:rPr>
              <w:t>40</w:t>
            </w:r>
          </w:p>
        </w:tc>
        <w:tc>
          <w:tcPr>
            <w:tcW w:w="567" w:type="dxa"/>
            <w:tcBorders>
              <w:top w:val="single" w:sz="4" w:space="0" w:color="auto"/>
              <w:left w:val="single" w:sz="4" w:space="0" w:color="auto"/>
              <w:bottom w:val="single" w:sz="4" w:space="0" w:color="auto"/>
              <w:right w:val="single" w:sz="4" w:space="0" w:color="auto"/>
            </w:tcBorders>
          </w:tcPr>
          <w:p w14:paraId="253107D2" w14:textId="77777777" w:rsidR="00404B5D" w:rsidRPr="00E8122D" w:rsidRDefault="00E8122D" w:rsidP="00613EAB">
            <w:pPr>
              <w:rPr>
                <w:sz w:val="28"/>
                <w:szCs w:val="28"/>
                <w:lang w:val="uk-UA"/>
              </w:rPr>
            </w:pPr>
            <w:r>
              <w:rPr>
                <w:sz w:val="28"/>
                <w:szCs w:val="28"/>
                <w:lang w:val="uk-UA"/>
              </w:rPr>
              <w:t>8</w:t>
            </w:r>
          </w:p>
        </w:tc>
        <w:tc>
          <w:tcPr>
            <w:tcW w:w="425" w:type="dxa"/>
            <w:tcBorders>
              <w:top w:val="single" w:sz="4" w:space="0" w:color="auto"/>
              <w:left w:val="single" w:sz="4" w:space="0" w:color="auto"/>
              <w:bottom w:val="single" w:sz="4" w:space="0" w:color="auto"/>
              <w:right w:val="single" w:sz="4" w:space="0" w:color="auto"/>
            </w:tcBorders>
          </w:tcPr>
          <w:p w14:paraId="6505C706" w14:textId="77777777" w:rsidR="00404B5D" w:rsidRPr="00A95E50" w:rsidRDefault="00404B5D" w:rsidP="00613EAB">
            <w:pPr>
              <w:rPr>
                <w:sz w:val="28"/>
                <w:szCs w:val="28"/>
                <w:lang w:val="uk-UA"/>
              </w:rPr>
            </w:pPr>
          </w:p>
        </w:tc>
        <w:tc>
          <w:tcPr>
            <w:tcW w:w="709" w:type="dxa"/>
            <w:tcBorders>
              <w:top w:val="single" w:sz="4" w:space="0" w:color="auto"/>
              <w:left w:val="single" w:sz="4" w:space="0" w:color="auto"/>
              <w:bottom w:val="single" w:sz="4" w:space="0" w:color="auto"/>
              <w:right w:val="single" w:sz="4" w:space="0" w:color="auto"/>
            </w:tcBorders>
            <w:hideMark/>
          </w:tcPr>
          <w:p w14:paraId="29B112D0" w14:textId="77777777" w:rsidR="00404B5D" w:rsidRPr="00E8122D" w:rsidRDefault="00E8122D" w:rsidP="00613EAB">
            <w:pPr>
              <w:rPr>
                <w:sz w:val="28"/>
                <w:szCs w:val="28"/>
                <w:lang w:val="uk-UA"/>
              </w:rPr>
            </w:pPr>
            <w:r>
              <w:rPr>
                <w:sz w:val="28"/>
                <w:szCs w:val="28"/>
                <w:lang w:val="uk-UA"/>
              </w:rPr>
              <w:t>16</w:t>
            </w:r>
          </w:p>
        </w:tc>
        <w:tc>
          <w:tcPr>
            <w:tcW w:w="708" w:type="dxa"/>
            <w:gridSpan w:val="2"/>
            <w:tcBorders>
              <w:top w:val="single" w:sz="4" w:space="0" w:color="auto"/>
              <w:left w:val="single" w:sz="4" w:space="0" w:color="auto"/>
              <w:bottom w:val="single" w:sz="4" w:space="0" w:color="auto"/>
              <w:right w:val="single" w:sz="4" w:space="0" w:color="auto"/>
            </w:tcBorders>
          </w:tcPr>
          <w:p w14:paraId="092B830B" w14:textId="77777777" w:rsidR="00404B5D" w:rsidRPr="00A95E50" w:rsidRDefault="00404B5D" w:rsidP="00613EAB">
            <w:pPr>
              <w:rPr>
                <w:sz w:val="28"/>
                <w:szCs w:val="28"/>
                <w:lang w:val="uk-UA"/>
              </w:rPr>
            </w:pPr>
          </w:p>
        </w:tc>
        <w:tc>
          <w:tcPr>
            <w:tcW w:w="675" w:type="dxa"/>
            <w:gridSpan w:val="2"/>
            <w:tcBorders>
              <w:top w:val="single" w:sz="4" w:space="0" w:color="auto"/>
              <w:left w:val="single" w:sz="4" w:space="0" w:color="auto"/>
              <w:bottom w:val="single" w:sz="4" w:space="0" w:color="auto"/>
              <w:right w:val="single" w:sz="4" w:space="0" w:color="auto"/>
            </w:tcBorders>
            <w:hideMark/>
          </w:tcPr>
          <w:p w14:paraId="654EE96D" w14:textId="16CB06FD" w:rsidR="00404B5D" w:rsidRPr="00E8122D" w:rsidRDefault="005F0822" w:rsidP="00613EAB">
            <w:pPr>
              <w:rPr>
                <w:sz w:val="28"/>
                <w:szCs w:val="28"/>
                <w:lang w:val="uk-UA"/>
              </w:rPr>
            </w:pPr>
            <w:r>
              <w:rPr>
                <w:sz w:val="28"/>
                <w:szCs w:val="28"/>
                <w:lang w:val="uk-UA"/>
              </w:rPr>
              <w:t>16</w:t>
            </w:r>
          </w:p>
        </w:tc>
      </w:tr>
      <w:tr w:rsidR="00FA407D" w:rsidRPr="00A2100A" w14:paraId="264C02E8" w14:textId="77777777" w:rsidTr="005C3998">
        <w:trPr>
          <w:trHeight w:val="20"/>
        </w:trPr>
        <w:tc>
          <w:tcPr>
            <w:tcW w:w="9855" w:type="dxa"/>
            <w:gridSpan w:val="10"/>
            <w:tcBorders>
              <w:top w:val="single" w:sz="4" w:space="0" w:color="auto"/>
              <w:left w:val="single" w:sz="4" w:space="0" w:color="auto"/>
              <w:bottom w:val="single" w:sz="4" w:space="0" w:color="auto"/>
              <w:right w:val="single" w:sz="4" w:space="0" w:color="auto"/>
            </w:tcBorders>
          </w:tcPr>
          <w:p w14:paraId="71C4CF27" w14:textId="643624F7" w:rsidR="00FA407D" w:rsidRPr="00E8122D" w:rsidRDefault="00FA407D" w:rsidP="00A2100A">
            <w:pPr>
              <w:jc w:val="center"/>
              <w:rPr>
                <w:sz w:val="28"/>
                <w:szCs w:val="28"/>
                <w:u w:val="single"/>
                <w:lang w:val="uk-UA"/>
              </w:rPr>
            </w:pPr>
            <w:r w:rsidRPr="00E8122D">
              <w:rPr>
                <w:bCs/>
                <w:sz w:val="28"/>
                <w:szCs w:val="28"/>
                <w:u w:val="single"/>
                <w:lang w:val="uk-UA"/>
              </w:rPr>
              <w:t>Змістовий модуль 2</w:t>
            </w:r>
            <w:r w:rsidRPr="00E8122D">
              <w:rPr>
                <w:sz w:val="28"/>
                <w:szCs w:val="28"/>
                <w:u w:val="single"/>
                <w:lang w:val="uk-UA"/>
              </w:rPr>
              <w:t xml:space="preserve">. </w:t>
            </w:r>
            <w:r w:rsidR="00A2100A" w:rsidRPr="00E8122D">
              <w:rPr>
                <w:sz w:val="28"/>
                <w:szCs w:val="28"/>
                <w:u w:val="single"/>
                <w:lang w:val="uk-UA"/>
              </w:rPr>
              <w:t>Методи дослідження</w:t>
            </w:r>
            <w:r w:rsidR="001B3C84">
              <w:rPr>
                <w:sz w:val="28"/>
                <w:szCs w:val="28"/>
                <w:u w:val="single"/>
                <w:lang w:val="uk-UA"/>
              </w:rPr>
              <w:t xml:space="preserve"> </w:t>
            </w:r>
            <w:r w:rsidR="00A2100A" w:rsidRPr="00E8122D">
              <w:rPr>
                <w:sz w:val="28"/>
                <w:szCs w:val="28"/>
                <w:u w:val="single"/>
                <w:lang w:val="uk-UA"/>
              </w:rPr>
              <w:t>показників безпечності продуктів тваринного походження та кормів</w:t>
            </w:r>
          </w:p>
        </w:tc>
      </w:tr>
      <w:tr w:rsidR="00E8122D" w:rsidRPr="00A2100A" w14:paraId="7F45021C" w14:textId="77777777" w:rsidTr="00E8122D">
        <w:trPr>
          <w:trHeight w:val="2254"/>
        </w:trPr>
        <w:tc>
          <w:tcPr>
            <w:tcW w:w="5076" w:type="dxa"/>
            <w:tcBorders>
              <w:top w:val="single" w:sz="4" w:space="0" w:color="auto"/>
              <w:left w:val="single" w:sz="4" w:space="0" w:color="auto"/>
              <w:right w:val="single" w:sz="4" w:space="0" w:color="auto"/>
            </w:tcBorders>
          </w:tcPr>
          <w:p w14:paraId="4D183BF2" w14:textId="77777777" w:rsidR="00E8122D" w:rsidRPr="00E8122D" w:rsidRDefault="00E8122D" w:rsidP="00E8122D">
            <w:pPr>
              <w:jc w:val="both"/>
              <w:rPr>
                <w:sz w:val="28"/>
                <w:szCs w:val="28"/>
                <w:lang w:val="uk-UA"/>
              </w:rPr>
            </w:pPr>
            <w:r w:rsidRPr="00E8122D">
              <w:rPr>
                <w:b/>
                <w:sz w:val="28"/>
                <w:szCs w:val="28"/>
              </w:rPr>
              <w:t>Тема 1</w:t>
            </w:r>
            <w:r w:rsidRPr="00E8122D">
              <w:rPr>
                <w:sz w:val="28"/>
                <w:szCs w:val="28"/>
                <w:lang w:val="uk-UA"/>
              </w:rPr>
              <w:t>.</w:t>
            </w:r>
            <w:r w:rsidRPr="00E8122D">
              <w:rPr>
                <w:sz w:val="28"/>
                <w:szCs w:val="28"/>
              </w:rPr>
              <w:t xml:space="preserve"> Критерії методів (методик)</w:t>
            </w:r>
            <w:r w:rsidRPr="00E8122D">
              <w:rPr>
                <w:sz w:val="28"/>
                <w:szCs w:val="28"/>
                <w:lang w:val="uk-UA"/>
              </w:rPr>
              <w:t>.</w:t>
            </w:r>
          </w:p>
          <w:p w14:paraId="35C09F90" w14:textId="77777777" w:rsidR="00E8122D" w:rsidRPr="00E8122D" w:rsidRDefault="00E8122D" w:rsidP="00E8122D">
            <w:pPr>
              <w:jc w:val="both"/>
              <w:rPr>
                <w:sz w:val="28"/>
                <w:szCs w:val="28"/>
                <w:lang w:val="uk-UA"/>
              </w:rPr>
            </w:pPr>
            <w:r w:rsidRPr="00E8122D">
              <w:rPr>
                <w:sz w:val="28"/>
                <w:szCs w:val="28"/>
              </w:rPr>
              <w:t>Відбір проб харчових продуктів і кормів. Вимоги нормативно-правових актів України, СА та ЄС до процедури відбору проб</w:t>
            </w:r>
            <w:r w:rsidRPr="00E8122D">
              <w:rPr>
                <w:sz w:val="28"/>
                <w:szCs w:val="28"/>
                <w:lang w:val="uk-UA"/>
              </w:rPr>
              <w:t>.</w:t>
            </w:r>
            <w:r>
              <w:rPr>
                <w:sz w:val="28"/>
                <w:szCs w:val="28"/>
                <w:lang w:val="uk-UA"/>
              </w:rPr>
              <w:t xml:space="preserve"> </w:t>
            </w:r>
            <w:r w:rsidRPr="00E8122D">
              <w:rPr>
                <w:sz w:val="28"/>
                <w:szCs w:val="28"/>
              </w:rPr>
              <w:t>Методи сенсорного аналізу та їх застосування при органолептичній оцінці продуктів</w:t>
            </w:r>
          </w:p>
        </w:tc>
        <w:tc>
          <w:tcPr>
            <w:tcW w:w="844" w:type="dxa"/>
            <w:tcBorders>
              <w:top w:val="single" w:sz="4" w:space="0" w:color="auto"/>
              <w:left w:val="single" w:sz="4" w:space="0" w:color="auto"/>
              <w:right w:val="single" w:sz="4" w:space="0" w:color="auto"/>
            </w:tcBorders>
          </w:tcPr>
          <w:p w14:paraId="39B61953" w14:textId="1A63136C" w:rsidR="00E8122D" w:rsidRPr="005F0822" w:rsidRDefault="005F0822" w:rsidP="00A2100A">
            <w:pPr>
              <w:rPr>
                <w:sz w:val="28"/>
                <w:szCs w:val="28"/>
                <w:lang w:val="uk-UA"/>
              </w:rPr>
            </w:pPr>
            <w:r>
              <w:rPr>
                <w:sz w:val="28"/>
                <w:szCs w:val="28"/>
                <w:lang w:val="uk-UA"/>
              </w:rPr>
              <w:t>5</w:t>
            </w:r>
          </w:p>
        </w:tc>
        <w:tc>
          <w:tcPr>
            <w:tcW w:w="851" w:type="dxa"/>
            <w:tcBorders>
              <w:top w:val="single" w:sz="4" w:space="0" w:color="auto"/>
              <w:left w:val="single" w:sz="4" w:space="0" w:color="auto"/>
              <w:right w:val="single" w:sz="4" w:space="0" w:color="auto"/>
            </w:tcBorders>
          </w:tcPr>
          <w:p w14:paraId="19F65FF8" w14:textId="4AFCDA84" w:rsidR="00E8122D" w:rsidRPr="005F0822" w:rsidRDefault="005F0822" w:rsidP="00A2100A">
            <w:pPr>
              <w:rPr>
                <w:sz w:val="28"/>
                <w:szCs w:val="28"/>
                <w:lang w:val="uk-UA"/>
              </w:rPr>
            </w:pPr>
            <w:r>
              <w:rPr>
                <w:sz w:val="28"/>
                <w:szCs w:val="28"/>
                <w:lang w:val="uk-UA"/>
              </w:rPr>
              <w:t>10</w:t>
            </w:r>
          </w:p>
          <w:p w14:paraId="1BCC6644" w14:textId="77777777" w:rsidR="00E8122D" w:rsidRPr="00E8122D" w:rsidRDefault="00E8122D" w:rsidP="00A2100A">
            <w:pPr>
              <w:rPr>
                <w:sz w:val="28"/>
                <w:szCs w:val="28"/>
              </w:rPr>
            </w:pPr>
          </w:p>
        </w:tc>
        <w:tc>
          <w:tcPr>
            <w:tcW w:w="567" w:type="dxa"/>
            <w:tcBorders>
              <w:top w:val="single" w:sz="4" w:space="0" w:color="auto"/>
              <w:left w:val="single" w:sz="4" w:space="0" w:color="auto"/>
              <w:right w:val="single" w:sz="4" w:space="0" w:color="auto"/>
            </w:tcBorders>
          </w:tcPr>
          <w:p w14:paraId="0B7C08E3" w14:textId="77777777" w:rsidR="00E8122D" w:rsidRPr="00E8122D" w:rsidRDefault="00E8122D" w:rsidP="00A2100A">
            <w:pPr>
              <w:rPr>
                <w:sz w:val="28"/>
                <w:szCs w:val="28"/>
                <w:lang w:val="uk-UA"/>
              </w:rPr>
            </w:pPr>
            <w:r>
              <w:rPr>
                <w:sz w:val="28"/>
                <w:szCs w:val="28"/>
                <w:lang w:val="uk-UA"/>
              </w:rPr>
              <w:t>2</w:t>
            </w:r>
          </w:p>
        </w:tc>
        <w:tc>
          <w:tcPr>
            <w:tcW w:w="425" w:type="dxa"/>
            <w:tcBorders>
              <w:top w:val="single" w:sz="4" w:space="0" w:color="auto"/>
              <w:left w:val="single" w:sz="4" w:space="0" w:color="auto"/>
              <w:right w:val="single" w:sz="4" w:space="0" w:color="auto"/>
            </w:tcBorders>
          </w:tcPr>
          <w:p w14:paraId="306D9933" w14:textId="77777777" w:rsidR="00E8122D" w:rsidRPr="00E8122D" w:rsidRDefault="00E8122D" w:rsidP="00A2100A">
            <w:pPr>
              <w:rPr>
                <w:sz w:val="28"/>
                <w:szCs w:val="28"/>
              </w:rPr>
            </w:pPr>
          </w:p>
        </w:tc>
        <w:tc>
          <w:tcPr>
            <w:tcW w:w="799" w:type="dxa"/>
            <w:gridSpan w:val="2"/>
            <w:tcBorders>
              <w:top w:val="single" w:sz="4" w:space="0" w:color="auto"/>
              <w:left w:val="single" w:sz="4" w:space="0" w:color="auto"/>
              <w:right w:val="single" w:sz="4" w:space="0" w:color="auto"/>
            </w:tcBorders>
          </w:tcPr>
          <w:p w14:paraId="779AFDDC" w14:textId="77777777" w:rsidR="00E8122D" w:rsidRPr="00E8122D" w:rsidRDefault="00E8122D" w:rsidP="00A2100A">
            <w:pPr>
              <w:rPr>
                <w:sz w:val="28"/>
                <w:szCs w:val="28"/>
                <w:lang w:val="uk-UA"/>
              </w:rPr>
            </w:pPr>
            <w:r>
              <w:rPr>
                <w:sz w:val="28"/>
                <w:szCs w:val="28"/>
                <w:lang w:val="uk-UA"/>
              </w:rPr>
              <w:t>4</w:t>
            </w:r>
          </w:p>
        </w:tc>
        <w:tc>
          <w:tcPr>
            <w:tcW w:w="629" w:type="dxa"/>
            <w:gridSpan w:val="2"/>
            <w:tcBorders>
              <w:top w:val="single" w:sz="4" w:space="0" w:color="auto"/>
              <w:left w:val="single" w:sz="4" w:space="0" w:color="auto"/>
              <w:right w:val="single" w:sz="4" w:space="0" w:color="auto"/>
            </w:tcBorders>
          </w:tcPr>
          <w:p w14:paraId="1009D3F1" w14:textId="77777777" w:rsidR="00E8122D" w:rsidRPr="00E8122D" w:rsidRDefault="00E8122D" w:rsidP="00A2100A">
            <w:pPr>
              <w:rPr>
                <w:sz w:val="28"/>
                <w:szCs w:val="28"/>
              </w:rPr>
            </w:pPr>
          </w:p>
        </w:tc>
        <w:tc>
          <w:tcPr>
            <w:tcW w:w="664" w:type="dxa"/>
            <w:tcBorders>
              <w:top w:val="single" w:sz="4" w:space="0" w:color="auto"/>
              <w:left w:val="single" w:sz="4" w:space="0" w:color="auto"/>
              <w:right w:val="single" w:sz="4" w:space="0" w:color="auto"/>
            </w:tcBorders>
          </w:tcPr>
          <w:p w14:paraId="64147122" w14:textId="6157E7CC" w:rsidR="00E8122D" w:rsidRPr="005F0822" w:rsidRDefault="005F0822" w:rsidP="00A2100A">
            <w:pPr>
              <w:rPr>
                <w:sz w:val="28"/>
                <w:szCs w:val="28"/>
                <w:lang w:val="uk-UA"/>
              </w:rPr>
            </w:pPr>
            <w:r>
              <w:rPr>
                <w:sz w:val="28"/>
                <w:szCs w:val="28"/>
                <w:lang w:val="uk-UA"/>
              </w:rPr>
              <w:t>4</w:t>
            </w:r>
          </w:p>
        </w:tc>
      </w:tr>
      <w:tr w:rsidR="00E8122D" w:rsidRPr="00A2100A" w14:paraId="50BADB11" w14:textId="77777777" w:rsidTr="00E8122D">
        <w:trPr>
          <w:trHeight w:val="20"/>
        </w:trPr>
        <w:tc>
          <w:tcPr>
            <w:tcW w:w="5076" w:type="dxa"/>
            <w:tcBorders>
              <w:top w:val="single" w:sz="4" w:space="0" w:color="auto"/>
              <w:left w:val="single" w:sz="4" w:space="0" w:color="auto"/>
              <w:bottom w:val="single" w:sz="4" w:space="0" w:color="auto"/>
              <w:right w:val="single" w:sz="4" w:space="0" w:color="auto"/>
            </w:tcBorders>
          </w:tcPr>
          <w:p w14:paraId="156EE76F" w14:textId="77777777" w:rsidR="00E8122D" w:rsidRPr="00E8122D" w:rsidRDefault="00E8122D" w:rsidP="00E8122D">
            <w:pPr>
              <w:jc w:val="both"/>
              <w:rPr>
                <w:sz w:val="28"/>
                <w:szCs w:val="28"/>
                <w:lang w:val="uk-UA"/>
              </w:rPr>
            </w:pPr>
            <w:r>
              <w:rPr>
                <w:b/>
                <w:sz w:val="28"/>
                <w:szCs w:val="28"/>
              </w:rPr>
              <w:t xml:space="preserve">Тема </w:t>
            </w:r>
            <w:r>
              <w:rPr>
                <w:b/>
                <w:sz w:val="28"/>
                <w:szCs w:val="28"/>
                <w:lang w:val="uk-UA"/>
              </w:rPr>
              <w:t>2</w:t>
            </w:r>
            <w:r w:rsidRPr="00E8122D">
              <w:rPr>
                <w:b/>
                <w:sz w:val="28"/>
                <w:szCs w:val="28"/>
              </w:rPr>
              <w:t>.</w:t>
            </w:r>
            <w:r w:rsidRPr="00E8122D">
              <w:rPr>
                <w:sz w:val="28"/>
                <w:szCs w:val="28"/>
              </w:rPr>
              <w:t xml:space="preserve"> </w:t>
            </w:r>
            <w:r w:rsidRPr="00E8122D">
              <w:rPr>
                <w:sz w:val="28"/>
                <w:szCs w:val="28"/>
                <w:lang w:val="uk-UA"/>
              </w:rPr>
              <w:t>Методи аналізу хімічних компонентів харчових продуктів та кормів. Методи визначення показників хімічного складу молока та молочних продуктів та інших показників якості. Методи визначення фальсифікації молочного жиру.</w:t>
            </w:r>
          </w:p>
        </w:tc>
        <w:tc>
          <w:tcPr>
            <w:tcW w:w="844" w:type="dxa"/>
            <w:tcBorders>
              <w:top w:val="single" w:sz="4" w:space="0" w:color="auto"/>
              <w:left w:val="single" w:sz="4" w:space="0" w:color="auto"/>
              <w:bottom w:val="single" w:sz="4" w:space="0" w:color="auto"/>
              <w:right w:val="single" w:sz="4" w:space="0" w:color="auto"/>
            </w:tcBorders>
          </w:tcPr>
          <w:p w14:paraId="5AB13928" w14:textId="5F439CB4" w:rsidR="00E8122D" w:rsidRPr="005F0822" w:rsidRDefault="005F0822" w:rsidP="00A2100A">
            <w:pPr>
              <w:rPr>
                <w:sz w:val="28"/>
                <w:szCs w:val="28"/>
                <w:lang w:val="uk-UA"/>
              </w:rPr>
            </w:pPr>
            <w:r>
              <w:rPr>
                <w:sz w:val="28"/>
                <w:szCs w:val="28"/>
                <w:lang w:val="uk-UA"/>
              </w:rPr>
              <w:t>6</w:t>
            </w:r>
          </w:p>
        </w:tc>
        <w:tc>
          <w:tcPr>
            <w:tcW w:w="851" w:type="dxa"/>
            <w:tcBorders>
              <w:top w:val="single" w:sz="4" w:space="0" w:color="auto"/>
              <w:left w:val="single" w:sz="4" w:space="0" w:color="auto"/>
              <w:bottom w:val="single" w:sz="4" w:space="0" w:color="auto"/>
              <w:right w:val="single" w:sz="4" w:space="0" w:color="auto"/>
            </w:tcBorders>
          </w:tcPr>
          <w:p w14:paraId="5BEA9756" w14:textId="1A0C2712" w:rsidR="00E8122D" w:rsidRPr="00E8122D" w:rsidRDefault="005F0822" w:rsidP="00A2100A">
            <w:pPr>
              <w:rPr>
                <w:sz w:val="28"/>
                <w:szCs w:val="28"/>
                <w:lang w:val="uk-UA"/>
              </w:rPr>
            </w:pPr>
            <w:r>
              <w:rPr>
                <w:sz w:val="28"/>
                <w:szCs w:val="28"/>
                <w:lang w:val="uk-UA"/>
              </w:rPr>
              <w:t>10</w:t>
            </w:r>
          </w:p>
        </w:tc>
        <w:tc>
          <w:tcPr>
            <w:tcW w:w="567" w:type="dxa"/>
            <w:tcBorders>
              <w:top w:val="single" w:sz="4" w:space="0" w:color="auto"/>
              <w:left w:val="single" w:sz="4" w:space="0" w:color="auto"/>
              <w:bottom w:val="single" w:sz="4" w:space="0" w:color="auto"/>
              <w:right w:val="single" w:sz="4" w:space="0" w:color="auto"/>
            </w:tcBorders>
          </w:tcPr>
          <w:p w14:paraId="51BC95FC" w14:textId="77777777" w:rsidR="00E8122D" w:rsidRPr="00E8122D" w:rsidRDefault="00E8122D" w:rsidP="00A2100A">
            <w:pPr>
              <w:rPr>
                <w:sz w:val="28"/>
                <w:szCs w:val="28"/>
              </w:rPr>
            </w:pPr>
            <w:r w:rsidRPr="00E8122D">
              <w:rPr>
                <w:sz w:val="28"/>
                <w:szCs w:val="28"/>
              </w:rPr>
              <w:t>2</w:t>
            </w:r>
          </w:p>
        </w:tc>
        <w:tc>
          <w:tcPr>
            <w:tcW w:w="425" w:type="dxa"/>
            <w:tcBorders>
              <w:top w:val="single" w:sz="4" w:space="0" w:color="auto"/>
              <w:left w:val="single" w:sz="4" w:space="0" w:color="auto"/>
              <w:bottom w:val="single" w:sz="4" w:space="0" w:color="auto"/>
              <w:right w:val="single" w:sz="4" w:space="0" w:color="auto"/>
            </w:tcBorders>
          </w:tcPr>
          <w:p w14:paraId="4AD2B2EC" w14:textId="77777777" w:rsidR="00E8122D" w:rsidRPr="00E8122D" w:rsidRDefault="00E8122D" w:rsidP="00A2100A">
            <w:pPr>
              <w:rPr>
                <w:sz w:val="28"/>
                <w:szCs w:val="28"/>
              </w:rPr>
            </w:pPr>
          </w:p>
        </w:tc>
        <w:tc>
          <w:tcPr>
            <w:tcW w:w="799" w:type="dxa"/>
            <w:gridSpan w:val="2"/>
            <w:tcBorders>
              <w:top w:val="single" w:sz="4" w:space="0" w:color="auto"/>
              <w:left w:val="single" w:sz="4" w:space="0" w:color="auto"/>
              <w:bottom w:val="single" w:sz="4" w:space="0" w:color="auto"/>
              <w:right w:val="single" w:sz="4" w:space="0" w:color="auto"/>
            </w:tcBorders>
          </w:tcPr>
          <w:p w14:paraId="1026E16D" w14:textId="77777777" w:rsidR="00E8122D" w:rsidRPr="00E8122D" w:rsidRDefault="00E8122D" w:rsidP="00A2100A">
            <w:pPr>
              <w:rPr>
                <w:sz w:val="28"/>
                <w:szCs w:val="28"/>
                <w:lang w:val="uk-UA"/>
              </w:rPr>
            </w:pPr>
            <w:r>
              <w:rPr>
                <w:sz w:val="28"/>
                <w:szCs w:val="28"/>
                <w:lang w:val="uk-UA"/>
              </w:rPr>
              <w:t>4</w:t>
            </w:r>
          </w:p>
        </w:tc>
        <w:tc>
          <w:tcPr>
            <w:tcW w:w="629" w:type="dxa"/>
            <w:gridSpan w:val="2"/>
            <w:tcBorders>
              <w:top w:val="single" w:sz="4" w:space="0" w:color="auto"/>
              <w:left w:val="single" w:sz="4" w:space="0" w:color="auto"/>
              <w:bottom w:val="single" w:sz="4" w:space="0" w:color="auto"/>
              <w:right w:val="single" w:sz="4" w:space="0" w:color="auto"/>
            </w:tcBorders>
          </w:tcPr>
          <w:p w14:paraId="3EA2D655" w14:textId="77777777" w:rsidR="00E8122D" w:rsidRPr="00E8122D" w:rsidRDefault="00E8122D" w:rsidP="00A2100A">
            <w:pPr>
              <w:rPr>
                <w:sz w:val="28"/>
                <w:szCs w:val="28"/>
              </w:rPr>
            </w:pPr>
          </w:p>
        </w:tc>
        <w:tc>
          <w:tcPr>
            <w:tcW w:w="664" w:type="dxa"/>
            <w:tcBorders>
              <w:top w:val="single" w:sz="4" w:space="0" w:color="auto"/>
              <w:left w:val="single" w:sz="4" w:space="0" w:color="auto"/>
              <w:bottom w:val="single" w:sz="4" w:space="0" w:color="auto"/>
              <w:right w:val="single" w:sz="4" w:space="0" w:color="auto"/>
            </w:tcBorders>
          </w:tcPr>
          <w:p w14:paraId="08055C84" w14:textId="3FDF83F3" w:rsidR="00E8122D" w:rsidRPr="005F0822" w:rsidRDefault="005F0822" w:rsidP="00A2100A">
            <w:pPr>
              <w:rPr>
                <w:sz w:val="28"/>
                <w:szCs w:val="28"/>
                <w:lang w:val="uk-UA"/>
              </w:rPr>
            </w:pPr>
            <w:r>
              <w:rPr>
                <w:sz w:val="28"/>
                <w:szCs w:val="28"/>
                <w:lang w:val="uk-UA"/>
              </w:rPr>
              <w:t>4</w:t>
            </w:r>
          </w:p>
        </w:tc>
      </w:tr>
      <w:tr w:rsidR="00E8122D" w:rsidRPr="00A2100A" w14:paraId="359F2826" w14:textId="77777777" w:rsidTr="00E8122D">
        <w:trPr>
          <w:trHeight w:val="20"/>
        </w:trPr>
        <w:tc>
          <w:tcPr>
            <w:tcW w:w="5076" w:type="dxa"/>
            <w:tcBorders>
              <w:top w:val="single" w:sz="4" w:space="0" w:color="auto"/>
              <w:left w:val="single" w:sz="4" w:space="0" w:color="auto"/>
              <w:bottom w:val="single" w:sz="4" w:space="0" w:color="auto"/>
              <w:right w:val="single" w:sz="4" w:space="0" w:color="auto"/>
            </w:tcBorders>
          </w:tcPr>
          <w:p w14:paraId="2B72EDF9" w14:textId="77777777" w:rsidR="00E8122D" w:rsidRPr="00E8122D" w:rsidRDefault="00E8122D" w:rsidP="001B3C84">
            <w:pPr>
              <w:jc w:val="both"/>
              <w:rPr>
                <w:sz w:val="28"/>
                <w:szCs w:val="28"/>
                <w:lang w:val="uk-UA"/>
              </w:rPr>
            </w:pPr>
            <w:r>
              <w:rPr>
                <w:b/>
                <w:sz w:val="28"/>
                <w:szCs w:val="28"/>
              </w:rPr>
              <w:t xml:space="preserve">Тема </w:t>
            </w:r>
            <w:r>
              <w:rPr>
                <w:b/>
                <w:sz w:val="28"/>
                <w:szCs w:val="28"/>
                <w:lang w:val="uk-UA"/>
              </w:rPr>
              <w:t>3</w:t>
            </w:r>
            <w:r w:rsidRPr="00E8122D">
              <w:rPr>
                <w:b/>
                <w:sz w:val="28"/>
                <w:szCs w:val="28"/>
              </w:rPr>
              <w:t>.</w:t>
            </w:r>
            <w:r w:rsidRPr="00E8122D">
              <w:rPr>
                <w:sz w:val="28"/>
                <w:szCs w:val="28"/>
              </w:rPr>
              <w:t xml:space="preserve"> Методи аналізу хімічних компонентів харчових продуктів та кормів. Методи визначення хімічних компонентів, фізико-хімічних та структурно-механічних властивостей м’яса. Методи аналізу хімічних компонентів риби, меду, яєць та інших харчових продуктів рослинного і  тваринного походження.</w:t>
            </w:r>
          </w:p>
        </w:tc>
        <w:tc>
          <w:tcPr>
            <w:tcW w:w="844" w:type="dxa"/>
            <w:tcBorders>
              <w:top w:val="single" w:sz="4" w:space="0" w:color="auto"/>
              <w:left w:val="single" w:sz="4" w:space="0" w:color="auto"/>
              <w:bottom w:val="single" w:sz="4" w:space="0" w:color="auto"/>
              <w:right w:val="single" w:sz="4" w:space="0" w:color="auto"/>
            </w:tcBorders>
          </w:tcPr>
          <w:p w14:paraId="73203847" w14:textId="18E46067" w:rsidR="00E8122D" w:rsidRPr="005F0822" w:rsidRDefault="005F0822" w:rsidP="00A2100A">
            <w:pPr>
              <w:rPr>
                <w:sz w:val="28"/>
                <w:szCs w:val="28"/>
                <w:lang w:val="uk-UA"/>
              </w:rPr>
            </w:pPr>
            <w:r>
              <w:rPr>
                <w:sz w:val="28"/>
                <w:szCs w:val="28"/>
                <w:lang w:val="uk-UA"/>
              </w:rPr>
              <w:t>7</w:t>
            </w:r>
          </w:p>
        </w:tc>
        <w:tc>
          <w:tcPr>
            <w:tcW w:w="851" w:type="dxa"/>
            <w:tcBorders>
              <w:top w:val="single" w:sz="4" w:space="0" w:color="auto"/>
              <w:left w:val="single" w:sz="4" w:space="0" w:color="auto"/>
              <w:bottom w:val="single" w:sz="4" w:space="0" w:color="auto"/>
              <w:right w:val="single" w:sz="4" w:space="0" w:color="auto"/>
            </w:tcBorders>
          </w:tcPr>
          <w:p w14:paraId="361BFF4B" w14:textId="34971050" w:rsidR="00E8122D" w:rsidRPr="00E8122D" w:rsidRDefault="005F0822" w:rsidP="00A2100A">
            <w:pPr>
              <w:rPr>
                <w:sz w:val="28"/>
                <w:szCs w:val="28"/>
                <w:lang w:val="uk-UA"/>
              </w:rPr>
            </w:pPr>
            <w:r>
              <w:rPr>
                <w:sz w:val="28"/>
                <w:szCs w:val="28"/>
                <w:lang w:val="uk-UA"/>
              </w:rPr>
              <w:t>10</w:t>
            </w:r>
          </w:p>
        </w:tc>
        <w:tc>
          <w:tcPr>
            <w:tcW w:w="567" w:type="dxa"/>
            <w:tcBorders>
              <w:top w:val="single" w:sz="4" w:space="0" w:color="auto"/>
              <w:left w:val="single" w:sz="4" w:space="0" w:color="auto"/>
              <w:bottom w:val="single" w:sz="4" w:space="0" w:color="auto"/>
              <w:right w:val="single" w:sz="4" w:space="0" w:color="auto"/>
            </w:tcBorders>
          </w:tcPr>
          <w:p w14:paraId="6B1DB1B1" w14:textId="77777777" w:rsidR="00E8122D" w:rsidRPr="00E8122D" w:rsidRDefault="00E8122D" w:rsidP="00A2100A">
            <w:pPr>
              <w:rPr>
                <w:sz w:val="28"/>
                <w:szCs w:val="28"/>
              </w:rPr>
            </w:pPr>
            <w:r w:rsidRPr="00E8122D">
              <w:rPr>
                <w:sz w:val="28"/>
                <w:szCs w:val="28"/>
              </w:rPr>
              <w:t>2</w:t>
            </w:r>
          </w:p>
        </w:tc>
        <w:tc>
          <w:tcPr>
            <w:tcW w:w="425" w:type="dxa"/>
            <w:tcBorders>
              <w:top w:val="single" w:sz="4" w:space="0" w:color="auto"/>
              <w:left w:val="single" w:sz="4" w:space="0" w:color="auto"/>
              <w:bottom w:val="single" w:sz="4" w:space="0" w:color="auto"/>
              <w:right w:val="single" w:sz="4" w:space="0" w:color="auto"/>
            </w:tcBorders>
          </w:tcPr>
          <w:p w14:paraId="6D36BE25" w14:textId="77777777" w:rsidR="00E8122D" w:rsidRPr="00E8122D" w:rsidRDefault="00E8122D" w:rsidP="00A2100A">
            <w:pPr>
              <w:rPr>
                <w:sz w:val="28"/>
                <w:szCs w:val="28"/>
              </w:rPr>
            </w:pPr>
          </w:p>
        </w:tc>
        <w:tc>
          <w:tcPr>
            <w:tcW w:w="799" w:type="dxa"/>
            <w:gridSpan w:val="2"/>
            <w:tcBorders>
              <w:top w:val="single" w:sz="4" w:space="0" w:color="auto"/>
              <w:left w:val="single" w:sz="4" w:space="0" w:color="auto"/>
              <w:bottom w:val="single" w:sz="4" w:space="0" w:color="auto"/>
              <w:right w:val="single" w:sz="4" w:space="0" w:color="auto"/>
            </w:tcBorders>
          </w:tcPr>
          <w:p w14:paraId="6829928A" w14:textId="77777777" w:rsidR="00E8122D" w:rsidRPr="00E8122D" w:rsidRDefault="00E8122D" w:rsidP="00A2100A">
            <w:pPr>
              <w:rPr>
                <w:sz w:val="28"/>
                <w:szCs w:val="28"/>
                <w:lang w:val="uk-UA"/>
              </w:rPr>
            </w:pPr>
            <w:r>
              <w:rPr>
                <w:sz w:val="28"/>
                <w:szCs w:val="28"/>
                <w:lang w:val="uk-UA"/>
              </w:rPr>
              <w:t>4</w:t>
            </w:r>
          </w:p>
        </w:tc>
        <w:tc>
          <w:tcPr>
            <w:tcW w:w="629" w:type="dxa"/>
            <w:gridSpan w:val="2"/>
            <w:tcBorders>
              <w:top w:val="single" w:sz="4" w:space="0" w:color="auto"/>
              <w:left w:val="single" w:sz="4" w:space="0" w:color="auto"/>
              <w:bottom w:val="single" w:sz="4" w:space="0" w:color="auto"/>
              <w:right w:val="single" w:sz="4" w:space="0" w:color="auto"/>
            </w:tcBorders>
          </w:tcPr>
          <w:p w14:paraId="1DE7B723" w14:textId="77777777" w:rsidR="00E8122D" w:rsidRPr="00E8122D" w:rsidRDefault="00E8122D" w:rsidP="00A2100A">
            <w:pPr>
              <w:rPr>
                <w:sz w:val="28"/>
                <w:szCs w:val="28"/>
              </w:rPr>
            </w:pPr>
          </w:p>
        </w:tc>
        <w:tc>
          <w:tcPr>
            <w:tcW w:w="664" w:type="dxa"/>
            <w:tcBorders>
              <w:top w:val="single" w:sz="4" w:space="0" w:color="auto"/>
              <w:left w:val="single" w:sz="4" w:space="0" w:color="auto"/>
              <w:bottom w:val="single" w:sz="4" w:space="0" w:color="auto"/>
              <w:right w:val="single" w:sz="4" w:space="0" w:color="auto"/>
            </w:tcBorders>
          </w:tcPr>
          <w:p w14:paraId="5D698EFB" w14:textId="22598C87" w:rsidR="00E8122D" w:rsidRPr="00E8122D" w:rsidRDefault="005F0822" w:rsidP="00A2100A">
            <w:pPr>
              <w:rPr>
                <w:sz w:val="28"/>
                <w:szCs w:val="28"/>
                <w:lang w:val="uk-UA"/>
              </w:rPr>
            </w:pPr>
            <w:r>
              <w:rPr>
                <w:sz w:val="28"/>
                <w:szCs w:val="28"/>
                <w:lang w:val="uk-UA"/>
              </w:rPr>
              <w:t>4</w:t>
            </w:r>
          </w:p>
        </w:tc>
      </w:tr>
      <w:tr w:rsidR="00E8122D" w:rsidRPr="00A2100A" w14:paraId="2B1464C8" w14:textId="77777777" w:rsidTr="00E8122D">
        <w:trPr>
          <w:trHeight w:val="20"/>
        </w:trPr>
        <w:tc>
          <w:tcPr>
            <w:tcW w:w="5076" w:type="dxa"/>
            <w:tcBorders>
              <w:top w:val="single" w:sz="4" w:space="0" w:color="auto"/>
              <w:left w:val="single" w:sz="4" w:space="0" w:color="auto"/>
              <w:bottom w:val="single" w:sz="4" w:space="0" w:color="auto"/>
              <w:right w:val="single" w:sz="4" w:space="0" w:color="auto"/>
            </w:tcBorders>
          </w:tcPr>
          <w:p w14:paraId="3B783136" w14:textId="75E4CCF4" w:rsidR="00E8122D" w:rsidRDefault="00E8122D" w:rsidP="001B3C84">
            <w:pPr>
              <w:jc w:val="both"/>
              <w:rPr>
                <w:sz w:val="28"/>
                <w:szCs w:val="28"/>
                <w:lang w:val="uk-UA"/>
              </w:rPr>
            </w:pPr>
            <w:r>
              <w:rPr>
                <w:b/>
                <w:sz w:val="28"/>
                <w:szCs w:val="28"/>
              </w:rPr>
              <w:t xml:space="preserve">Тема </w:t>
            </w:r>
            <w:r>
              <w:rPr>
                <w:b/>
                <w:sz w:val="28"/>
                <w:szCs w:val="28"/>
                <w:lang w:val="uk-UA"/>
              </w:rPr>
              <w:t>4</w:t>
            </w:r>
            <w:r w:rsidRPr="00E8122D">
              <w:rPr>
                <w:b/>
                <w:sz w:val="28"/>
                <w:szCs w:val="28"/>
              </w:rPr>
              <w:t>.</w:t>
            </w:r>
            <w:r w:rsidRPr="00E8122D">
              <w:rPr>
                <w:sz w:val="28"/>
                <w:szCs w:val="28"/>
              </w:rPr>
              <w:t xml:space="preserve"> Методи дослідження харчових </w:t>
            </w:r>
            <w:r w:rsidRPr="00E8122D">
              <w:rPr>
                <w:sz w:val="28"/>
                <w:szCs w:val="28"/>
              </w:rPr>
              <w:lastRenderedPageBreak/>
              <w:t>продуктів для контролю щодо дотримання Державних гігієнічних правил і норм «Регламент максимальних рівнів окремих забруднюючи</w:t>
            </w:r>
            <w:r w:rsidR="00C04C7B">
              <w:rPr>
                <w:sz w:val="28"/>
                <w:szCs w:val="28"/>
              </w:rPr>
              <w:t>х речовин у харчових продуктах»</w:t>
            </w:r>
            <w:r w:rsidRPr="00E8122D">
              <w:rPr>
                <w:sz w:val="28"/>
                <w:szCs w:val="28"/>
                <w:lang w:val="uk-UA"/>
              </w:rPr>
              <w:t>.</w:t>
            </w:r>
          </w:p>
          <w:p w14:paraId="36940938" w14:textId="72FC8978" w:rsidR="008E5B70" w:rsidRPr="00E8122D" w:rsidRDefault="008E5B70" w:rsidP="001B3C84">
            <w:pPr>
              <w:jc w:val="both"/>
              <w:rPr>
                <w:sz w:val="28"/>
                <w:szCs w:val="28"/>
                <w:lang w:val="uk-UA"/>
              </w:rPr>
            </w:pPr>
            <w:r w:rsidRPr="00E8122D">
              <w:rPr>
                <w:sz w:val="28"/>
                <w:szCs w:val="28"/>
              </w:rPr>
              <w:t>Методи дослідження харчових продуктів на вміст ГМО</w:t>
            </w:r>
            <w:r w:rsidRPr="00E8122D">
              <w:rPr>
                <w:sz w:val="28"/>
                <w:szCs w:val="28"/>
                <w:lang w:val="uk-UA"/>
              </w:rPr>
              <w:t>.</w:t>
            </w:r>
          </w:p>
          <w:p w14:paraId="35D40209" w14:textId="68327698" w:rsidR="008E5B70" w:rsidRPr="00E8122D" w:rsidRDefault="008E5B70" w:rsidP="001B3C84">
            <w:pPr>
              <w:jc w:val="both"/>
              <w:rPr>
                <w:sz w:val="28"/>
                <w:szCs w:val="28"/>
                <w:lang w:val="uk-UA"/>
              </w:rPr>
            </w:pPr>
            <w:r w:rsidRPr="00E8122D">
              <w:rPr>
                <w:sz w:val="28"/>
                <w:szCs w:val="28"/>
                <w:lang w:val="uk-UA"/>
              </w:rPr>
              <w:t>Методи дослідження  інших хімічних показників безпечності продуктів тваринного походження та кормів (радіонуклідів).</w:t>
            </w:r>
          </w:p>
        </w:tc>
        <w:tc>
          <w:tcPr>
            <w:tcW w:w="844" w:type="dxa"/>
            <w:tcBorders>
              <w:top w:val="single" w:sz="4" w:space="0" w:color="auto"/>
              <w:left w:val="single" w:sz="4" w:space="0" w:color="auto"/>
              <w:bottom w:val="single" w:sz="4" w:space="0" w:color="auto"/>
              <w:right w:val="single" w:sz="4" w:space="0" w:color="auto"/>
            </w:tcBorders>
          </w:tcPr>
          <w:p w14:paraId="215EF102" w14:textId="0C531DCC" w:rsidR="00E8122D" w:rsidRPr="005F0822" w:rsidRDefault="005F0822" w:rsidP="00A2100A">
            <w:pPr>
              <w:rPr>
                <w:sz w:val="28"/>
                <w:szCs w:val="28"/>
                <w:lang w:val="uk-UA"/>
              </w:rPr>
            </w:pPr>
            <w:r>
              <w:rPr>
                <w:sz w:val="28"/>
                <w:szCs w:val="28"/>
                <w:lang w:val="uk-UA"/>
              </w:rPr>
              <w:lastRenderedPageBreak/>
              <w:t>8</w:t>
            </w:r>
          </w:p>
        </w:tc>
        <w:tc>
          <w:tcPr>
            <w:tcW w:w="851" w:type="dxa"/>
            <w:tcBorders>
              <w:top w:val="single" w:sz="4" w:space="0" w:color="auto"/>
              <w:left w:val="single" w:sz="4" w:space="0" w:color="auto"/>
              <w:bottom w:val="single" w:sz="4" w:space="0" w:color="auto"/>
              <w:right w:val="single" w:sz="4" w:space="0" w:color="auto"/>
            </w:tcBorders>
          </w:tcPr>
          <w:p w14:paraId="5250961E" w14:textId="66F889BB" w:rsidR="00E8122D" w:rsidRPr="005F0822" w:rsidRDefault="005F0822" w:rsidP="00A2100A">
            <w:pPr>
              <w:rPr>
                <w:sz w:val="28"/>
                <w:szCs w:val="28"/>
                <w:lang w:val="uk-UA"/>
              </w:rPr>
            </w:pPr>
            <w:r>
              <w:rPr>
                <w:sz w:val="28"/>
                <w:szCs w:val="28"/>
                <w:lang w:val="uk-UA"/>
              </w:rPr>
              <w:t>10</w:t>
            </w:r>
          </w:p>
        </w:tc>
        <w:tc>
          <w:tcPr>
            <w:tcW w:w="567" w:type="dxa"/>
            <w:tcBorders>
              <w:top w:val="single" w:sz="4" w:space="0" w:color="auto"/>
              <w:left w:val="single" w:sz="4" w:space="0" w:color="auto"/>
              <w:bottom w:val="single" w:sz="4" w:space="0" w:color="auto"/>
              <w:right w:val="single" w:sz="4" w:space="0" w:color="auto"/>
            </w:tcBorders>
          </w:tcPr>
          <w:p w14:paraId="789BE62B" w14:textId="77777777" w:rsidR="00E8122D" w:rsidRPr="00E8122D" w:rsidRDefault="00E8122D" w:rsidP="00A2100A">
            <w:pPr>
              <w:rPr>
                <w:sz w:val="28"/>
                <w:szCs w:val="28"/>
              </w:rPr>
            </w:pPr>
            <w:r w:rsidRPr="00E8122D">
              <w:rPr>
                <w:sz w:val="28"/>
                <w:szCs w:val="28"/>
              </w:rPr>
              <w:t>2</w:t>
            </w:r>
          </w:p>
        </w:tc>
        <w:tc>
          <w:tcPr>
            <w:tcW w:w="425" w:type="dxa"/>
            <w:tcBorders>
              <w:top w:val="single" w:sz="4" w:space="0" w:color="auto"/>
              <w:left w:val="single" w:sz="4" w:space="0" w:color="auto"/>
              <w:bottom w:val="single" w:sz="4" w:space="0" w:color="auto"/>
              <w:right w:val="single" w:sz="4" w:space="0" w:color="auto"/>
            </w:tcBorders>
          </w:tcPr>
          <w:p w14:paraId="0FDA07B2" w14:textId="77777777" w:rsidR="00E8122D" w:rsidRPr="00E8122D" w:rsidRDefault="00E8122D" w:rsidP="00A2100A">
            <w:pPr>
              <w:rPr>
                <w:sz w:val="28"/>
                <w:szCs w:val="28"/>
              </w:rPr>
            </w:pPr>
          </w:p>
        </w:tc>
        <w:tc>
          <w:tcPr>
            <w:tcW w:w="799" w:type="dxa"/>
            <w:gridSpan w:val="2"/>
            <w:tcBorders>
              <w:top w:val="single" w:sz="4" w:space="0" w:color="auto"/>
              <w:left w:val="single" w:sz="4" w:space="0" w:color="auto"/>
              <w:bottom w:val="single" w:sz="4" w:space="0" w:color="auto"/>
              <w:right w:val="single" w:sz="4" w:space="0" w:color="auto"/>
            </w:tcBorders>
          </w:tcPr>
          <w:p w14:paraId="3A65E5BF" w14:textId="77777777" w:rsidR="00E8122D" w:rsidRPr="00E8122D" w:rsidRDefault="00E8122D" w:rsidP="00A2100A">
            <w:pPr>
              <w:rPr>
                <w:sz w:val="28"/>
                <w:szCs w:val="28"/>
              </w:rPr>
            </w:pPr>
            <w:r w:rsidRPr="00E8122D">
              <w:rPr>
                <w:sz w:val="28"/>
                <w:szCs w:val="28"/>
              </w:rPr>
              <w:t>4</w:t>
            </w:r>
          </w:p>
        </w:tc>
        <w:tc>
          <w:tcPr>
            <w:tcW w:w="629" w:type="dxa"/>
            <w:gridSpan w:val="2"/>
            <w:tcBorders>
              <w:top w:val="single" w:sz="4" w:space="0" w:color="auto"/>
              <w:left w:val="single" w:sz="4" w:space="0" w:color="auto"/>
              <w:bottom w:val="single" w:sz="4" w:space="0" w:color="auto"/>
              <w:right w:val="single" w:sz="4" w:space="0" w:color="auto"/>
            </w:tcBorders>
          </w:tcPr>
          <w:p w14:paraId="722B9F0F" w14:textId="77777777" w:rsidR="00E8122D" w:rsidRPr="00E8122D" w:rsidRDefault="00E8122D" w:rsidP="00A2100A">
            <w:pPr>
              <w:rPr>
                <w:sz w:val="28"/>
                <w:szCs w:val="28"/>
              </w:rPr>
            </w:pPr>
          </w:p>
        </w:tc>
        <w:tc>
          <w:tcPr>
            <w:tcW w:w="664" w:type="dxa"/>
            <w:tcBorders>
              <w:top w:val="single" w:sz="4" w:space="0" w:color="auto"/>
              <w:left w:val="single" w:sz="4" w:space="0" w:color="auto"/>
              <w:bottom w:val="single" w:sz="4" w:space="0" w:color="auto"/>
              <w:right w:val="single" w:sz="4" w:space="0" w:color="auto"/>
            </w:tcBorders>
          </w:tcPr>
          <w:p w14:paraId="0E81F804" w14:textId="67C8AEBC" w:rsidR="00E8122D" w:rsidRPr="005F0822" w:rsidRDefault="005F0822" w:rsidP="00A2100A">
            <w:pPr>
              <w:rPr>
                <w:sz w:val="28"/>
                <w:szCs w:val="28"/>
                <w:lang w:val="uk-UA"/>
              </w:rPr>
            </w:pPr>
            <w:r>
              <w:rPr>
                <w:sz w:val="28"/>
                <w:szCs w:val="28"/>
                <w:lang w:val="uk-UA"/>
              </w:rPr>
              <w:t>4</w:t>
            </w:r>
          </w:p>
        </w:tc>
      </w:tr>
      <w:tr w:rsidR="00E8122D" w:rsidRPr="00A2100A" w14:paraId="6D1E2B6C" w14:textId="77777777" w:rsidTr="00E8122D">
        <w:trPr>
          <w:trHeight w:val="2254"/>
        </w:trPr>
        <w:tc>
          <w:tcPr>
            <w:tcW w:w="5076" w:type="dxa"/>
            <w:tcBorders>
              <w:top w:val="single" w:sz="4" w:space="0" w:color="auto"/>
              <w:left w:val="single" w:sz="4" w:space="0" w:color="auto"/>
              <w:right w:val="single" w:sz="4" w:space="0" w:color="auto"/>
            </w:tcBorders>
          </w:tcPr>
          <w:p w14:paraId="486B1064" w14:textId="6CBC9FA0" w:rsidR="00E8122D" w:rsidRPr="00E8122D" w:rsidRDefault="00E8122D" w:rsidP="00E8122D">
            <w:pPr>
              <w:jc w:val="both"/>
              <w:rPr>
                <w:sz w:val="28"/>
                <w:szCs w:val="28"/>
                <w:lang w:val="uk-UA"/>
              </w:rPr>
            </w:pPr>
            <w:r>
              <w:rPr>
                <w:b/>
                <w:sz w:val="28"/>
                <w:szCs w:val="28"/>
              </w:rPr>
              <w:lastRenderedPageBreak/>
              <w:t xml:space="preserve">Тема </w:t>
            </w:r>
            <w:r>
              <w:rPr>
                <w:b/>
                <w:sz w:val="28"/>
                <w:szCs w:val="28"/>
                <w:lang w:val="uk-UA"/>
              </w:rPr>
              <w:t>5</w:t>
            </w:r>
            <w:r w:rsidRPr="00E8122D">
              <w:rPr>
                <w:b/>
                <w:sz w:val="28"/>
                <w:szCs w:val="28"/>
              </w:rPr>
              <w:t>.</w:t>
            </w:r>
            <w:r w:rsidR="001437F9">
              <w:rPr>
                <w:sz w:val="28"/>
                <w:szCs w:val="28"/>
              </w:rPr>
              <w:t xml:space="preserve"> Методи дослідження</w:t>
            </w:r>
            <w:r w:rsidRPr="00E8122D">
              <w:rPr>
                <w:sz w:val="28"/>
                <w:szCs w:val="28"/>
              </w:rPr>
              <w:t xml:space="preserve"> залишків ветеринарних препаратів (група А</w:t>
            </w:r>
            <w:r>
              <w:rPr>
                <w:sz w:val="28"/>
                <w:szCs w:val="28"/>
                <w:lang w:val="uk-UA"/>
              </w:rPr>
              <w:t>,</w:t>
            </w:r>
            <w:r w:rsidR="008E5B70">
              <w:rPr>
                <w:sz w:val="28"/>
                <w:szCs w:val="28"/>
                <w:lang w:val="uk-UA"/>
              </w:rPr>
              <w:t xml:space="preserve"> </w:t>
            </w:r>
            <w:r>
              <w:rPr>
                <w:sz w:val="28"/>
                <w:szCs w:val="28"/>
                <w:lang w:val="uk-UA"/>
              </w:rPr>
              <w:t>В</w:t>
            </w:r>
            <w:r w:rsidRPr="00E8122D">
              <w:rPr>
                <w:sz w:val="28"/>
                <w:szCs w:val="28"/>
              </w:rPr>
              <w:t xml:space="preserve">) у живих тваринах, продукції </w:t>
            </w:r>
            <w:r>
              <w:rPr>
                <w:sz w:val="28"/>
                <w:szCs w:val="28"/>
              </w:rPr>
              <w:t>тваринного походження та кормах</w:t>
            </w:r>
            <w:r w:rsidRPr="00E8122D">
              <w:rPr>
                <w:sz w:val="28"/>
                <w:szCs w:val="28"/>
                <w:lang w:val="uk-UA"/>
              </w:rPr>
              <w:t>.</w:t>
            </w:r>
          </w:p>
          <w:p w14:paraId="4E60ADF6" w14:textId="13BBAC27" w:rsidR="00E8122D" w:rsidRPr="00E8122D" w:rsidRDefault="00E8122D" w:rsidP="00E8122D">
            <w:pPr>
              <w:jc w:val="both"/>
              <w:rPr>
                <w:sz w:val="28"/>
                <w:szCs w:val="28"/>
                <w:lang w:val="uk-UA"/>
              </w:rPr>
            </w:pPr>
            <w:r w:rsidRPr="00E8122D">
              <w:rPr>
                <w:sz w:val="28"/>
                <w:szCs w:val="28"/>
              </w:rPr>
              <w:t>Методи визначення мікробіологічних показників</w:t>
            </w:r>
            <w:r>
              <w:rPr>
                <w:sz w:val="28"/>
                <w:szCs w:val="28"/>
              </w:rPr>
              <w:t xml:space="preserve"> безпечності харчових продуктів</w:t>
            </w:r>
            <w:r w:rsidRPr="00E8122D">
              <w:rPr>
                <w:sz w:val="28"/>
                <w:szCs w:val="28"/>
                <w:lang w:val="uk-UA"/>
              </w:rPr>
              <w:t>.</w:t>
            </w:r>
            <w:r w:rsidR="008E5B70">
              <w:rPr>
                <w:sz w:val="28"/>
                <w:szCs w:val="28"/>
                <w:lang w:val="uk-UA"/>
              </w:rPr>
              <w:t xml:space="preserve"> Колоквіум</w:t>
            </w:r>
          </w:p>
        </w:tc>
        <w:tc>
          <w:tcPr>
            <w:tcW w:w="844" w:type="dxa"/>
            <w:tcBorders>
              <w:top w:val="single" w:sz="4" w:space="0" w:color="auto"/>
              <w:left w:val="single" w:sz="4" w:space="0" w:color="auto"/>
              <w:right w:val="single" w:sz="4" w:space="0" w:color="auto"/>
            </w:tcBorders>
          </w:tcPr>
          <w:p w14:paraId="6DFE83D7" w14:textId="6BAACE6F" w:rsidR="00E8122D" w:rsidRPr="005F0822" w:rsidRDefault="005F0822" w:rsidP="00A2100A">
            <w:pPr>
              <w:rPr>
                <w:sz w:val="28"/>
                <w:szCs w:val="28"/>
                <w:lang w:val="uk-UA"/>
              </w:rPr>
            </w:pPr>
            <w:r>
              <w:rPr>
                <w:sz w:val="28"/>
                <w:szCs w:val="28"/>
                <w:lang w:val="uk-UA"/>
              </w:rPr>
              <w:t>9</w:t>
            </w:r>
          </w:p>
        </w:tc>
        <w:tc>
          <w:tcPr>
            <w:tcW w:w="851" w:type="dxa"/>
            <w:tcBorders>
              <w:top w:val="single" w:sz="4" w:space="0" w:color="auto"/>
              <w:left w:val="single" w:sz="4" w:space="0" w:color="auto"/>
              <w:right w:val="single" w:sz="4" w:space="0" w:color="auto"/>
            </w:tcBorders>
          </w:tcPr>
          <w:p w14:paraId="5814C843" w14:textId="2CD2AADE" w:rsidR="00E8122D" w:rsidRPr="00E8122D" w:rsidRDefault="005F0822" w:rsidP="00A2100A">
            <w:pPr>
              <w:rPr>
                <w:sz w:val="28"/>
                <w:szCs w:val="28"/>
                <w:lang w:val="uk-UA"/>
              </w:rPr>
            </w:pPr>
            <w:r>
              <w:rPr>
                <w:sz w:val="28"/>
                <w:szCs w:val="28"/>
                <w:lang w:val="uk-UA"/>
              </w:rPr>
              <w:t>10</w:t>
            </w:r>
          </w:p>
        </w:tc>
        <w:tc>
          <w:tcPr>
            <w:tcW w:w="567" w:type="dxa"/>
            <w:tcBorders>
              <w:top w:val="single" w:sz="4" w:space="0" w:color="auto"/>
              <w:left w:val="single" w:sz="4" w:space="0" w:color="auto"/>
              <w:right w:val="single" w:sz="4" w:space="0" w:color="auto"/>
            </w:tcBorders>
          </w:tcPr>
          <w:p w14:paraId="3053A79B" w14:textId="77777777" w:rsidR="00E8122D" w:rsidRPr="00E8122D" w:rsidRDefault="00E8122D" w:rsidP="00A2100A">
            <w:pPr>
              <w:rPr>
                <w:sz w:val="28"/>
                <w:szCs w:val="28"/>
                <w:lang w:val="uk-UA"/>
              </w:rPr>
            </w:pPr>
            <w:r>
              <w:rPr>
                <w:sz w:val="28"/>
                <w:szCs w:val="28"/>
                <w:lang w:val="uk-UA"/>
              </w:rPr>
              <w:t>2</w:t>
            </w:r>
          </w:p>
        </w:tc>
        <w:tc>
          <w:tcPr>
            <w:tcW w:w="425" w:type="dxa"/>
            <w:tcBorders>
              <w:top w:val="single" w:sz="4" w:space="0" w:color="auto"/>
              <w:left w:val="single" w:sz="4" w:space="0" w:color="auto"/>
              <w:right w:val="single" w:sz="4" w:space="0" w:color="auto"/>
            </w:tcBorders>
          </w:tcPr>
          <w:p w14:paraId="1451A30D" w14:textId="77777777" w:rsidR="00E8122D" w:rsidRPr="00E8122D" w:rsidRDefault="00E8122D" w:rsidP="00A2100A">
            <w:pPr>
              <w:rPr>
                <w:sz w:val="28"/>
                <w:szCs w:val="28"/>
              </w:rPr>
            </w:pPr>
          </w:p>
        </w:tc>
        <w:tc>
          <w:tcPr>
            <w:tcW w:w="799" w:type="dxa"/>
            <w:gridSpan w:val="2"/>
            <w:tcBorders>
              <w:top w:val="single" w:sz="4" w:space="0" w:color="auto"/>
              <w:left w:val="single" w:sz="4" w:space="0" w:color="auto"/>
              <w:right w:val="single" w:sz="4" w:space="0" w:color="auto"/>
            </w:tcBorders>
          </w:tcPr>
          <w:p w14:paraId="1AE8F6FA" w14:textId="77777777" w:rsidR="00E8122D" w:rsidRPr="00E8122D" w:rsidRDefault="00E8122D" w:rsidP="00A2100A">
            <w:pPr>
              <w:rPr>
                <w:sz w:val="28"/>
                <w:szCs w:val="28"/>
                <w:lang w:val="uk-UA"/>
              </w:rPr>
            </w:pPr>
            <w:r>
              <w:rPr>
                <w:sz w:val="28"/>
                <w:szCs w:val="28"/>
                <w:lang w:val="uk-UA"/>
              </w:rPr>
              <w:t>4</w:t>
            </w:r>
          </w:p>
        </w:tc>
        <w:tc>
          <w:tcPr>
            <w:tcW w:w="629" w:type="dxa"/>
            <w:gridSpan w:val="2"/>
            <w:tcBorders>
              <w:top w:val="single" w:sz="4" w:space="0" w:color="auto"/>
              <w:left w:val="single" w:sz="4" w:space="0" w:color="auto"/>
              <w:right w:val="single" w:sz="4" w:space="0" w:color="auto"/>
            </w:tcBorders>
          </w:tcPr>
          <w:p w14:paraId="765792B5" w14:textId="77777777" w:rsidR="00E8122D" w:rsidRPr="00E8122D" w:rsidRDefault="00E8122D" w:rsidP="00A2100A">
            <w:pPr>
              <w:rPr>
                <w:sz w:val="28"/>
                <w:szCs w:val="28"/>
              </w:rPr>
            </w:pPr>
          </w:p>
        </w:tc>
        <w:tc>
          <w:tcPr>
            <w:tcW w:w="664" w:type="dxa"/>
            <w:tcBorders>
              <w:top w:val="single" w:sz="4" w:space="0" w:color="auto"/>
              <w:left w:val="single" w:sz="4" w:space="0" w:color="auto"/>
              <w:right w:val="single" w:sz="4" w:space="0" w:color="auto"/>
            </w:tcBorders>
          </w:tcPr>
          <w:p w14:paraId="18A42B4F" w14:textId="28F1D420" w:rsidR="00E8122D" w:rsidRPr="005F0822" w:rsidRDefault="005F0822" w:rsidP="00A2100A">
            <w:pPr>
              <w:rPr>
                <w:sz w:val="28"/>
                <w:szCs w:val="28"/>
                <w:lang w:val="uk-UA"/>
              </w:rPr>
            </w:pPr>
            <w:r>
              <w:rPr>
                <w:sz w:val="28"/>
                <w:szCs w:val="28"/>
                <w:lang w:val="uk-UA"/>
              </w:rPr>
              <w:t>4</w:t>
            </w:r>
          </w:p>
        </w:tc>
      </w:tr>
      <w:tr w:rsidR="00E8122D" w:rsidRPr="00A2100A" w14:paraId="738825AB" w14:textId="77777777" w:rsidTr="00E8122D">
        <w:trPr>
          <w:trHeight w:val="400"/>
        </w:trPr>
        <w:tc>
          <w:tcPr>
            <w:tcW w:w="5076" w:type="dxa"/>
            <w:tcBorders>
              <w:top w:val="single" w:sz="4" w:space="0" w:color="auto"/>
              <w:left w:val="single" w:sz="4" w:space="0" w:color="auto"/>
              <w:right w:val="single" w:sz="4" w:space="0" w:color="auto"/>
            </w:tcBorders>
          </w:tcPr>
          <w:p w14:paraId="4A1911F6" w14:textId="77777777" w:rsidR="00E8122D" w:rsidRPr="00E8122D" w:rsidRDefault="00E8122D" w:rsidP="00A2100A">
            <w:pPr>
              <w:rPr>
                <w:b/>
                <w:sz w:val="28"/>
                <w:szCs w:val="28"/>
              </w:rPr>
            </w:pPr>
            <w:r>
              <w:rPr>
                <w:iCs/>
                <w:sz w:val="28"/>
                <w:szCs w:val="28"/>
                <w:lang w:val="uk-UA"/>
              </w:rPr>
              <w:t>Всього годин</w:t>
            </w:r>
          </w:p>
        </w:tc>
        <w:tc>
          <w:tcPr>
            <w:tcW w:w="844" w:type="dxa"/>
            <w:tcBorders>
              <w:top w:val="single" w:sz="4" w:space="0" w:color="auto"/>
              <w:left w:val="single" w:sz="4" w:space="0" w:color="auto"/>
              <w:right w:val="single" w:sz="4" w:space="0" w:color="auto"/>
            </w:tcBorders>
          </w:tcPr>
          <w:p w14:paraId="3ED2E1A9" w14:textId="77777777" w:rsidR="00E8122D" w:rsidRPr="00E8122D" w:rsidRDefault="00E8122D" w:rsidP="00A2100A">
            <w:pPr>
              <w:rPr>
                <w:sz w:val="28"/>
                <w:szCs w:val="28"/>
                <w:lang w:val="uk-UA"/>
              </w:rPr>
            </w:pPr>
          </w:p>
        </w:tc>
        <w:tc>
          <w:tcPr>
            <w:tcW w:w="851" w:type="dxa"/>
            <w:tcBorders>
              <w:top w:val="single" w:sz="4" w:space="0" w:color="auto"/>
              <w:left w:val="single" w:sz="4" w:space="0" w:color="auto"/>
              <w:right w:val="single" w:sz="4" w:space="0" w:color="auto"/>
            </w:tcBorders>
          </w:tcPr>
          <w:p w14:paraId="3B27DB53" w14:textId="1418FCC0" w:rsidR="00E8122D" w:rsidRDefault="008E5B70" w:rsidP="00A2100A">
            <w:pPr>
              <w:rPr>
                <w:sz w:val="28"/>
                <w:szCs w:val="28"/>
                <w:lang w:val="uk-UA"/>
              </w:rPr>
            </w:pPr>
            <w:r>
              <w:rPr>
                <w:sz w:val="28"/>
                <w:szCs w:val="28"/>
                <w:lang w:val="uk-UA"/>
              </w:rPr>
              <w:t>5</w:t>
            </w:r>
            <w:r w:rsidR="005F0822">
              <w:rPr>
                <w:sz w:val="28"/>
                <w:szCs w:val="28"/>
                <w:lang w:val="uk-UA"/>
              </w:rPr>
              <w:t>0</w:t>
            </w:r>
          </w:p>
        </w:tc>
        <w:tc>
          <w:tcPr>
            <w:tcW w:w="567" w:type="dxa"/>
            <w:tcBorders>
              <w:top w:val="single" w:sz="4" w:space="0" w:color="auto"/>
              <w:left w:val="single" w:sz="4" w:space="0" w:color="auto"/>
              <w:right w:val="single" w:sz="4" w:space="0" w:color="auto"/>
            </w:tcBorders>
          </w:tcPr>
          <w:p w14:paraId="0315CB35" w14:textId="1C7E3135" w:rsidR="00E8122D" w:rsidRPr="00E8122D" w:rsidRDefault="008E5B70" w:rsidP="00A2100A">
            <w:pPr>
              <w:rPr>
                <w:sz w:val="28"/>
                <w:szCs w:val="28"/>
                <w:lang w:val="uk-UA"/>
              </w:rPr>
            </w:pPr>
            <w:r>
              <w:rPr>
                <w:sz w:val="28"/>
                <w:szCs w:val="28"/>
                <w:lang w:val="uk-UA"/>
              </w:rPr>
              <w:t>10</w:t>
            </w:r>
          </w:p>
        </w:tc>
        <w:tc>
          <w:tcPr>
            <w:tcW w:w="425" w:type="dxa"/>
            <w:tcBorders>
              <w:top w:val="single" w:sz="4" w:space="0" w:color="auto"/>
              <w:left w:val="single" w:sz="4" w:space="0" w:color="auto"/>
              <w:right w:val="single" w:sz="4" w:space="0" w:color="auto"/>
            </w:tcBorders>
          </w:tcPr>
          <w:p w14:paraId="762171BD" w14:textId="77777777" w:rsidR="00E8122D" w:rsidRPr="00E8122D" w:rsidRDefault="00E8122D" w:rsidP="00A2100A">
            <w:pPr>
              <w:rPr>
                <w:sz w:val="28"/>
                <w:szCs w:val="28"/>
              </w:rPr>
            </w:pPr>
          </w:p>
        </w:tc>
        <w:tc>
          <w:tcPr>
            <w:tcW w:w="799" w:type="dxa"/>
            <w:gridSpan w:val="2"/>
            <w:tcBorders>
              <w:top w:val="single" w:sz="4" w:space="0" w:color="auto"/>
              <w:left w:val="single" w:sz="4" w:space="0" w:color="auto"/>
              <w:right w:val="single" w:sz="4" w:space="0" w:color="auto"/>
            </w:tcBorders>
          </w:tcPr>
          <w:p w14:paraId="7C15566C" w14:textId="3D73D190" w:rsidR="00E8122D" w:rsidRDefault="008E5B70" w:rsidP="00A2100A">
            <w:pPr>
              <w:rPr>
                <w:sz w:val="28"/>
                <w:szCs w:val="28"/>
                <w:lang w:val="uk-UA"/>
              </w:rPr>
            </w:pPr>
            <w:r>
              <w:rPr>
                <w:sz w:val="28"/>
                <w:szCs w:val="28"/>
                <w:lang w:val="uk-UA"/>
              </w:rPr>
              <w:t>20</w:t>
            </w:r>
          </w:p>
        </w:tc>
        <w:tc>
          <w:tcPr>
            <w:tcW w:w="629" w:type="dxa"/>
            <w:gridSpan w:val="2"/>
            <w:tcBorders>
              <w:top w:val="single" w:sz="4" w:space="0" w:color="auto"/>
              <w:left w:val="single" w:sz="4" w:space="0" w:color="auto"/>
              <w:right w:val="single" w:sz="4" w:space="0" w:color="auto"/>
            </w:tcBorders>
          </w:tcPr>
          <w:p w14:paraId="59A15A41" w14:textId="77777777" w:rsidR="00E8122D" w:rsidRPr="00E8122D" w:rsidRDefault="00E8122D" w:rsidP="00A2100A">
            <w:pPr>
              <w:rPr>
                <w:sz w:val="28"/>
                <w:szCs w:val="28"/>
              </w:rPr>
            </w:pPr>
          </w:p>
        </w:tc>
        <w:tc>
          <w:tcPr>
            <w:tcW w:w="664" w:type="dxa"/>
            <w:tcBorders>
              <w:top w:val="single" w:sz="4" w:space="0" w:color="auto"/>
              <w:left w:val="single" w:sz="4" w:space="0" w:color="auto"/>
              <w:right w:val="single" w:sz="4" w:space="0" w:color="auto"/>
            </w:tcBorders>
          </w:tcPr>
          <w:p w14:paraId="1E10548B" w14:textId="340595BE" w:rsidR="00E8122D" w:rsidRPr="005F0822" w:rsidRDefault="008E5B70" w:rsidP="00A2100A">
            <w:pPr>
              <w:rPr>
                <w:sz w:val="28"/>
                <w:szCs w:val="28"/>
                <w:lang w:val="uk-UA"/>
              </w:rPr>
            </w:pPr>
            <w:r>
              <w:rPr>
                <w:sz w:val="28"/>
                <w:szCs w:val="28"/>
                <w:lang w:val="uk-UA"/>
              </w:rPr>
              <w:t>20</w:t>
            </w:r>
          </w:p>
        </w:tc>
      </w:tr>
      <w:tr w:rsidR="00E8122D" w:rsidRPr="00A2100A" w14:paraId="089BA8F4" w14:textId="77777777" w:rsidTr="005C3998">
        <w:trPr>
          <w:trHeight w:val="20"/>
        </w:trPr>
        <w:tc>
          <w:tcPr>
            <w:tcW w:w="9855" w:type="dxa"/>
            <w:gridSpan w:val="10"/>
            <w:tcBorders>
              <w:top w:val="single" w:sz="4" w:space="0" w:color="auto"/>
              <w:left w:val="single" w:sz="4" w:space="0" w:color="auto"/>
              <w:bottom w:val="single" w:sz="4" w:space="0" w:color="auto"/>
              <w:right w:val="single" w:sz="4" w:space="0" w:color="auto"/>
            </w:tcBorders>
          </w:tcPr>
          <w:p w14:paraId="491A14C5" w14:textId="77777777" w:rsidR="00E8122D" w:rsidRPr="00E8122D" w:rsidRDefault="00E8122D" w:rsidP="00A2100A">
            <w:pPr>
              <w:jc w:val="center"/>
              <w:rPr>
                <w:sz w:val="28"/>
                <w:szCs w:val="28"/>
                <w:u w:val="single"/>
                <w:lang w:val="uk-UA"/>
              </w:rPr>
            </w:pPr>
            <w:r w:rsidRPr="00E8122D">
              <w:rPr>
                <w:bCs/>
                <w:sz w:val="28"/>
                <w:szCs w:val="28"/>
                <w:u w:val="single"/>
                <w:lang w:val="uk-UA"/>
              </w:rPr>
              <w:t>Змістовий модуль 3</w:t>
            </w:r>
            <w:r w:rsidRPr="00E8122D">
              <w:rPr>
                <w:sz w:val="28"/>
                <w:szCs w:val="28"/>
                <w:u w:val="single"/>
                <w:lang w:val="uk-UA"/>
              </w:rPr>
              <w:t>.Придатність аналітичних методів для конкретного застосування</w:t>
            </w:r>
          </w:p>
        </w:tc>
      </w:tr>
      <w:tr w:rsidR="00E8122D" w:rsidRPr="00A2100A" w14:paraId="532CC2F2" w14:textId="77777777" w:rsidTr="005C3998">
        <w:trPr>
          <w:trHeight w:val="654"/>
        </w:trPr>
        <w:tc>
          <w:tcPr>
            <w:tcW w:w="5076" w:type="dxa"/>
            <w:tcBorders>
              <w:top w:val="single" w:sz="4" w:space="0" w:color="auto"/>
              <w:left w:val="single" w:sz="4" w:space="0" w:color="auto"/>
              <w:right w:val="single" w:sz="4" w:space="0" w:color="auto"/>
            </w:tcBorders>
          </w:tcPr>
          <w:p w14:paraId="56AD54E2" w14:textId="77777777" w:rsidR="00E8122D" w:rsidRDefault="00E8122D" w:rsidP="001B3C84">
            <w:pPr>
              <w:jc w:val="both"/>
              <w:rPr>
                <w:sz w:val="28"/>
                <w:szCs w:val="28"/>
                <w:lang w:val="uk-UA"/>
              </w:rPr>
            </w:pPr>
            <w:r w:rsidRPr="00E8122D">
              <w:rPr>
                <w:b/>
                <w:sz w:val="28"/>
                <w:szCs w:val="28"/>
              </w:rPr>
              <w:t>Тема 1.</w:t>
            </w:r>
            <w:r w:rsidRPr="00E8122D">
              <w:rPr>
                <w:sz w:val="28"/>
                <w:szCs w:val="28"/>
              </w:rPr>
              <w:t xml:space="preserve"> Загальні вимоги, структура та ресурси</w:t>
            </w:r>
            <w:r w:rsidRPr="00E8122D">
              <w:rPr>
                <w:sz w:val="28"/>
                <w:szCs w:val="28"/>
                <w:lang w:val="uk-UA"/>
              </w:rPr>
              <w:t>.</w:t>
            </w:r>
            <w:r>
              <w:rPr>
                <w:sz w:val="28"/>
                <w:szCs w:val="28"/>
                <w:lang w:val="uk-UA"/>
              </w:rPr>
              <w:t xml:space="preserve"> </w:t>
            </w:r>
            <w:r w:rsidRPr="00E8122D">
              <w:rPr>
                <w:sz w:val="28"/>
                <w:szCs w:val="28"/>
              </w:rPr>
              <w:t>Вимоги до процесів</w:t>
            </w:r>
            <w:r w:rsidRPr="00E8122D">
              <w:rPr>
                <w:sz w:val="28"/>
                <w:szCs w:val="28"/>
                <w:lang w:val="uk-UA"/>
              </w:rPr>
              <w:t>.</w:t>
            </w:r>
          </w:p>
          <w:p w14:paraId="529E3D70" w14:textId="77777777" w:rsidR="00E8122D" w:rsidRPr="00E8122D" w:rsidRDefault="00E8122D" w:rsidP="001B3C84">
            <w:pPr>
              <w:jc w:val="both"/>
              <w:rPr>
                <w:sz w:val="28"/>
                <w:szCs w:val="28"/>
                <w:lang w:val="uk-UA"/>
              </w:rPr>
            </w:pPr>
          </w:p>
        </w:tc>
        <w:tc>
          <w:tcPr>
            <w:tcW w:w="844" w:type="dxa"/>
            <w:tcBorders>
              <w:top w:val="single" w:sz="4" w:space="0" w:color="auto"/>
              <w:left w:val="single" w:sz="4" w:space="0" w:color="auto"/>
              <w:right w:val="single" w:sz="4" w:space="0" w:color="auto"/>
            </w:tcBorders>
          </w:tcPr>
          <w:p w14:paraId="1BA7DBA3" w14:textId="210EA718" w:rsidR="00E8122D" w:rsidRPr="005F0822" w:rsidRDefault="005F0822" w:rsidP="00A2100A">
            <w:pPr>
              <w:rPr>
                <w:sz w:val="28"/>
                <w:szCs w:val="28"/>
                <w:lang w:val="uk-UA"/>
              </w:rPr>
            </w:pPr>
            <w:r>
              <w:rPr>
                <w:sz w:val="28"/>
                <w:szCs w:val="28"/>
                <w:lang w:val="uk-UA"/>
              </w:rPr>
              <w:t>11</w:t>
            </w:r>
          </w:p>
        </w:tc>
        <w:tc>
          <w:tcPr>
            <w:tcW w:w="851" w:type="dxa"/>
            <w:tcBorders>
              <w:top w:val="single" w:sz="4" w:space="0" w:color="auto"/>
              <w:left w:val="single" w:sz="4" w:space="0" w:color="auto"/>
              <w:right w:val="single" w:sz="4" w:space="0" w:color="auto"/>
            </w:tcBorders>
          </w:tcPr>
          <w:p w14:paraId="11A1CFEA" w14:textId="3E415ABA" w:rsidR="00E8122D" w:rsidRPr="00E8122D" w:rsidRDefault="005F0822" w:rsidP="00A2100A">
            <w:pPr>
              <w:rPr>
                <w:sz w:val="28"/>
                <w:szCs w:val="28"/>
                <w:lang w:val="uk-UA"/>
              </w:rPr>
            </w:pPr>
            <w:r>
              <w:rPr>
                <w:sz w:val="28"/>
                <w:szCs w:val="28"/>
                <w:lang w:val="uk-UA"/>
              </w:rPr>
              <w:t>10</w:t>
            </w:r>
          </w:p>
        </w:tc>
        <w:tc>
          <w:tcPr>
            <w:tcW w:w="567" w:type="dxa"/>
            <w:tcBorders>
              <w:top w:val="single" w:sz="4" w:space="0" w:color="auto"/>
              <w:left w:val="single" w:sz="4" w:space="0" w:color="auto"/>
              <w:right w:val="single" w:sz="4" w:space="0" w:color="auto"/>
            </w:tcBorders>
          </w:tcPr>
          <w:p w14:paraId="07B1F35E" w14:textId="77777777" w:rsidR="00E8122D" w:rsidRPr="00E8122D" w:rsidRDefault="00E8122D" w:rsidP="00A2100A">
            <w:pPr>
              <w:rPr>
                <w:sz w:val="28"/>
                <w:szCs w:val="28"/>
                <w:lang w:val="uk-UA"/>
              </w:rPr>
            </w:pPr>
            <w:r>
              <w:rPr>
                <w:sz w:val="28"/>
                <w:szCs w:val="28"/>
                <w:lang w:val="uk-UA"/>
              </w:rPr>
              <w:t>2</w:t>
            </w:r>
          </w:p>
        </w:tc>
        <w:tc>
          <w:tcPr>
            <w:tcW w:w="425" w:type="dxa"/>
            <w:tcBorders>
              <w:top w:val="single" w:sz="4" w:space="0" w:color="auto"/>
              <w:left w:val="single" w:sz="4" w:space="0" w:color="auto"/>
              <w:right w:val="single" w:sz="4" w:space="0" w:color="auto"/>
            </w:tcBorders>
          </w:tcPr>
          <w:p w14:paraId="50D208D5" w14:textId="77777777" w:rsidR="00E8122D" w:rsidRPr="00E8122D" w:rsidRDefault="00E8122D" w:rsidP="00A2100A">
            <w:pPr>
              <w:rPr>
                <w:sz w:val="28"/>
                <w:szCs w:val="28"/>
              </w:rPr>
            </w:pPr>
          </w:p>
        </w:tc>
        <w:tc>
          <w:tcPr>
            <w:tcW w:w="799" w:type="dxa"/>
            <w:gridSpan w:val="2"/>
            <w:tcBorders>
              <w:top w:val="single" w:sz="4" w:space="0" w:color="auto"/>
              <w:left w:val="single" w:sz="4" w:space="0" w:color="auto"/>
              <w:right w:val="single" w:sz="4" w:space="0" w:color="auto"/>
            </w:tcBorders>
          </w:tcPr>
          <w:p w14:paraId="24A9A940" w14:textId="77777777" w:rsidR="00E8122D" w:rsidRPr="00E8122D" w:rsidRDefault="00E8122D" w:rsidP="00A2100A">
            <w:pPr>
              <w:rPr>
                <w:sz w:val="28"/>
                <w:szCs w:val="28"/>
                <w:lang w:val="uk-UA"/>
              </w:rPr>
            </w:pPr>
            <w:r>
              <w:rPr>
                <w:sz w:val="28"/>
                <w:szCs w:val="28"/>
                <w:lang w:val="uk-UA"/>
              </w:rPr>
              <w:t>4</w:t>
            </w:r>
          </w:p>
        </w:tc>
        <w:tc>
          <w:tcPr>
            <w:tcW w:w="629" w:type="dxa"/>
            <w:gridSpan w:val="2"/>
            <w:tcBorders>
              <w:top w:val="single" w:sz="4" w:space="0" w:color="auto"/>
              <w:left w:val="single" w:sz="4" w:space="0" w:color="auto"/>
              <w:right w:val="single" w:sz="4" w:space="0" w:color="auto"/>
            </w:tcBorders>
          </w:tcPr>
          <w:p w14:paraId="1BCEB5DF" w14:textId="77777777" w:rsidR="00E8122D" w:rsidRPr="00E8122D" w:rsidRDefault="00E8122D" w:rsidP="00E8122D">
            <w:pPr>
              <w:rPr>
                <w:sz w:val="28"/>
                <w:szCs w:val="28"/>
                <w:lang w:val="uk-UA"/>
              </w:rPr>
            </w:pPr>
          </w:p>
        </w:tc>
        <w:tc>
          <w:tcPr>
            <w:tcW w:w="664" w:type="dxa"/>
            <w:tcBorders>
              <w:top w:val="single" w:sz="4" w:space="0" w:color="auto"/>
              <w:left w:val="single" w:sz="4" w:space="0" w:color="auto"/>
              <w:right w:val="single" w:sz="4" w:space="0" w:color="auto"/>
            </w:tcBorders>
          </w:tcPr>
          <w:p w14:paraId="6423F9A3" w14:textId="6C426C75" w:rsidR="00E8122D" w:rsidRPr="005F0822" w:rsidRDefault="005F0822" w:rsidP="00A2100A">
            <w:pPr>
              <w:rPr>
                <w:sz w:val="28"/>
                <w:szCs w:val="28"/>
                <w:lang w:val="uk-UA"/>
              </w:rPr>
            </w:pPr>
            <w:r>
              <w:rPr>
                <w:sz w:val="28"/>
                <w:szCs w:val="28"/>
                <w:lang w:val="uk-UA"/>
              </w:rPr>
              <w:t>4</w:t>
            </w:r>
          </w:p>
        </w:tc>
      </w:tr>
      <w:tr w:rsidR="00E8122D" w:rsidRPr="00A2100A" w14:paraId="7C516010" w14:textId="77777777" w:rsidTr="005C3998">
        <w:trPr>
          <w:trHeight w:val="1288"/>
        </w:trPr>
        <w:tc>
          <w:tcPr>
            <w:tcW w:w="5076" w:type="dxa"/>
            <w:tcBorders>
              <w:top w:val="single" w:sz="4" w:space="0" w:color="auto"/>
              <w:left w:val="single" w:sz="4" w:space="0" w:color="auto"/>
              <w:right w:val="single" w:sz="4" w:space="0" w:color="auto"/>
            </w:tcBorders>
          </w:tcPr>
          <w:p w14:paraId="773FAADB" w14:textId="77777777" w:rsidR="00E8122D" w:rsidRDefault="00E8122D" w:rsidP="001B3C84">
            <w:pPr>
              <w:jc w:val="both"/>
              <w:rPr>
                <w:sz w:val="28"/>
                <w:szCs w:val="28"/>
                <w:lang w:val="uk-UA"/>
              </w:rPr>
            </w:pPr>
            <w:r>
              <w:rPr>
                <w:b/>
                <w:sz w:val="28"/>
                <w:szCs w:val="28"/>
              </w:rPr>
              <w:t xml:space="preserve">Тема </w:t>
            </w:r>
            <w:r>
              <w:rPr>
                <w:b/>
                <w:sz w:val="28"/>
                <w:szCs w:val="28"/>
                <w:lang w:val="uk-UA"/>
              </w:rPr>
              <w:t>2</w:t>
            </w:r>
            <w:r w:rsidRPr="00E8122D">
              <w:rPr>
                <w:b/>
                <w:sz w:val="28"/>
                <w:szCs w:val="28"/>
              </w:rPr>
              <w:t>.</w:t>
            </w:r>
            <w:r w:rsidRPr="00E8122D">
              <w:rPr>
                <w:sz w:val="28"/>
                <w:szCs w:val="28"/>
              </w:rPr>
              <w:t xml:space="preserve"> Верифікація та валідація методик.</w:t>
            </w:r>
            <w:r>
              <w:rPr>
                <w:sz w:val="28"/>
                <w:szCs w:val="28"/>
                <w:lang w:val="uk-UA"/>
              </w:rPr>
              <w:t xml:space="preserve"> </w:t>
            </w:r>
            <w:r w:rsidRPr="00E8122D">
              <w:rPr>
                <w:sz w:val="28"/>
                <w:szCs w:val="28"/>
              </w:rPr>
              <w:t>Оцінювання невизначеності та забезпечення достовірності результатів.</w:t>
            </w:r>
          </w:p>
          <w:p w14:paraId="608A97CE" w14:textId="77777777" w:rsidR="00E8122D" w:rsidRPr="00E8122D" w:rsidRDefault="00E8122D" w:rsidP="001B3C84">
            <w:pPr>
              <w:jc w:val="both"/>
              <w:rPr>
                <w:sz w:val="28"/>
                <w:szCs w:val="28"/>
                <w:lang w:val="uk-UA"/>
              </w:rPr>
            </w:pPr>
          </w:p>
        </w:tc>
        <w:tc>
          <w:tcPr>
            <w:tcW w:w="844" w:type="dxa"/>
            <w:tcBorders>
              <w:top w:val="single" w:sz="4" w:space="0" w:color="auto"/>
              <w:left w:val="single" w:sz="4" w:space="0" w:color="auto"/>
              <w:right w:val="single" w:sz="4" w:space="0" w:color="auto"/>
            </w:tcBorders>
          </w:tcPr>
          <w:p w14:paraId="3FEEAA9A" w14:textId="4B47AB01" w:rsidR="00E8122D" w:rsidRPr="005F0822" w:rsidRDefault="005F0822" w:rsidP="00A2100A">
            <w:pPr>
              <w:rPr>
                <w:sz w:val="28"/>
                <w:szCs w:val="28"/>
                <w:lang w:val="uk-UA"/>
              </w:rPr>
            </w:pPr>
            <w:r>
              <w:rPr>
                <w:sz w:val="28"/>
                <w:szCs w:val="28"/>
                <w:lang w:val="uk-UA"/>
              </w:rPr>
              <w:t>12</w:t>
            </w:r>
          </w:p>
        </w:tc>
        <w:tc>
          <w:tcPr>
            <w:tcW w:w="851" w:type="dxa"/>
            <w:tcBorders>
              <w:top w:val="single" w:sz="4" w:space="0" w:color="auto"/>
              <w:left w:val="single" w:sz="4" w:space="0" w:color="auto"/>
              <w:right w:val="single" w:sz="4" w:space="0" w:color="auto"/>
            </w:tcBorders>
          </w:tcPr>
          <w:p w14:paraId="4213BDF2" w14:textId="791ABF7D" w:rsidR="00E8122D" w:rsidRPr="00E8122D" w:rsidRDefault="005F0822" w:rsidP="00A2100A">
            <w:pPr>
              <w:rPr>
                <w:sz w:val="28"/>
                <w:szCs w:val="28"/>
                <w:lang w:val="uk-UA"/>
              </w:rPr>
            </w:pPr>
            <w:r>
              <w:rPr>
                <w:sz w:val="28"/>
                <w:szCs w:val="28"/>
                <w:lang w:val="uk-UA"/>
              </w:rPr>
              <w:t>10</w:t>
            </w:r>
          </w:p>
        </w:tc>
        <w:tc>
          <w:tcPr>
            <w:tcW w:w="567" w:type="dxa"/>
            <w:tcBorders>
              <w:top w:val="single" w:sz="4" w:space="0" w:color="auto"/>
              <w:left w:val="single" w:sz="4" w:space="0" w:color="auto"/>
              <w:right w:val="single" w:sz="4" w:space="0" w:color="auto"/>
            </w:tcBorders>
          </w:tcPr>
          <w:p w14:paraId="0A6ACB41" w14:textId="77777777" w:rsidR="00E8122D" w:rsidRPr="00E8122D" w:rsidRDefault="00E8122D" w:rsidP="00A2100A">
            <w:pPr>
              <w:rPr>
                <w:sz w:val="28"/>
                <w:szCs w:val="28"/>
              </w:rPr>
            </w:pPr>
            <w:r w:rsidRPr="00E8122D">
              <w:rPr>
                <w:sz w:val="28"/>
                <w:szCs w:val="28"/>
              </w:rPr>
              <w:t>2</w:t>
            </w:r>
          </w:p>
        </w:tc>
        <w:tc>
          <w:tcPr>
            <w:tcW w:w="425" w:type="dxa"/>
            <w:tcBorders>
              <w:top w:val="single" w:sz="4" w:space="0" w:color="auto"/>
              <w:left w:val="single" w:sz="4" w:space="0" w:color="auto"/>
              <w:right w:val="single" w:sz="4" w:space="0" w:color="auto"/>
            </w:tcBorders>
          </w:tcPr>
          <w:p w14:paraId="3E042407" w14:textId="77777777" w:rsidR="00E8122D" w:rsidRPr="00E8122D" w:rsidRDefault="00E8122D" w:rsidP="00A2100A">
            <w:pPr>
              <w:rPr>
                <w:sz w:val="28"/>
                <w:szCs w:val="28"/>
              </w:rPr>
            </w:pPr>
          </w:p>
        </w:tc>
        <w:tc>
          <w:tcPr>
            <w:tcW w:w="799" w:type="dxa"/>
            <w:gridSpan w:val="2"/>
            <w:tcBorders>
              <w:top w:val="single" w:sz="4" w:space="0" w:color="auto"/>
              <w:left w:val="single" w:sz="4" w:space="0" w:color="auto"/>
              <w:right w:val="single" w:sz="4" w:space="0" w:color="auto"/>
            </w:tcBorders>
          </w:tcPr>
          <w:p w14:paraId="3FE6E8D9" w14:textId="77777777" w:rsidR="00E8122D" w:rsidRPr="00E8122D" w:rsidRDefault="00E8122D" w:rsidP="00A2100A">
            <w:pPr>
              <w:rPr>
                <w:sz w:val="28"/>
                <w:szCs w:val="28"/>
                <w:lang w:val="uk-UA"/>
              </w:rPr>
            </w:pPr>
            <w:r>
              <w:rPr>
                <w:sz w:val="28"/>
                <w:szCs w:val="28"/>
                <w:lang w:val="uk-UA"/>
              </w:rPr>
              <w:t>4</w:t>
            </w:r>
          </w:p>
        </w:tc>
        <w:tc>
          <w:tcPr>
            <w:tcW w:w="629" w:type="dxa"/>
            <w:gridSpan w:val="2"/>
            <w:tcBorders>
              <w:top w:val="single" w:sz="4" w:space="0" w:color="auto"/>
              <w:left w:val="single" w:sz="4" w:space="0" w:color="auto"/>
              <w:right w:val="single" w:sz="4" w:space="0" w:color="auto"/>
            </w:tcBorders>
          </w:tcPr>
          <w:p w14:paraId="187FB18A" w14:textId="77777777" w:rsidR="00E8122D" w:rsidRPr="00E8122D" w:rsidRDefault="00E8122D" w:rsidP="00A2100A">
            <w:pPr>
              <w:rPr>
                <w:sz w:val="28"/>
                <w:szCs w:val="28"/>
              </w:rPr>
            </w:pPr>
          </w:p>
        </w:tc>
        <w:tc>
          <w:tcPr>
            <w:tcW w:w="664" w:type="dxa"/>
            <w:tcBorders>
              <w:top w:val="single" w:sz="4" w:space="0" w:color="auto"/>
              <w:left w:val="single" w:sz="4" w:space="0" w:color="auto"/>
              <w:right w:val="single" w:sz="4" w:space="0" w:color="auto"/>
            </w:tcBorders>
          </w:tcPr>
          <w:p w14:paraId="75CAB367" w14:textId="12310597" w:rsidR="00E8122D" w:rsidRPr="005F0822" w:rsidRDefault="005F0822" w:rsidP="00A2100A">
            <w:pPr>
              <w:rPr>
                <w:sz w:val="28"/>
                <w:szCs w:val="28"/>
                <w:lang w:val="uk-UA"/>
              </w:rPr>
            </w:pPr>
            <w:r>
              <w:rPr>
                <w:sz w:val="28"/>
                <w:szCs w:val="28"/>
                <w:lang w:val="uk-UA"/>
              </w:rPr>
              <w:t>4</w:t>
            </w:r>
          </w:p>
        </w:tc>
      </w:tr>
      <w:tr w:rsidR="00E8122D" w:rsidRPr="00A2100A" w14:paraId="16FA16A2" w14:textId="77777777" w:rsidTr="005C3998">
        <w:trPr>
          <w:trHeight w:val="1932"/>
        </w:trPr>
        <w:tc>
          <w:tcPr>
            <w:tcW w:w="5076" w:type="dxa"/>
            <w:tcBorders>
              <w:top w:val="single" w:sz="4" w:space="0" w:color="auto"/>
              <w:left w:val="single" w:sz="4" w:space="0" w:color="auto"/>
              <w:right w:val="single" w:sz="4" w:space="0" w:color="auto"/>
            </w:tcBorders>
          </w:tcPr>
          <w:p w14:paraId="58DF4A82" w14:textId="77777777" w:rsidR="00E8122D" w:rsidRPr="00E8122D" w:rsidRDefault="00E8122D" w:rsidP="001B3C84">
            <w:pPr>
              <w:jc w:val="both"/>
              <w:rPr>
                <w:sz w:val="28"/>
                <w:szCs w:val="28"/>
              </w:rPr>
            </w:pPr>
            <w:r>
              <w:rPr>
                <w:b/>
                <w:sz w:val="28"/>
                <w:szCs w:val="28"/>
              </w:rPr>
              <w:t xml:space="preserve">Тема </w:t>
            </w:r>
            <w:r>
              <w:rPr>
                <w:b/>
                <w:sz w:val="28"/>
                <w:szCs w:val="28"/>
                <w:lang w:val="uk-UA"/>
              </w:rPr>
              <w:t>3</w:t>
            </w:r>
            <w:r w:rsidRPr="00E8122D">
              <w:rPr>
                <w:b/>
                <w:sz w:val="28"/>
                <w:szCs w:val="28"/>
              </w:rPr>
              <w:t>.</w:t>
            </w:r>
            <w:r w:rsidRPr="00E8122D">
              <w:rPr>
                <w:sz w:val="28"/>
                <w:szCs w:val="28"/>
              </w:rPr>
              <w:t xml:space="preserve"> Звітування про результати.</w:t>
            </w:r>
          </w:p>
          <w:p w14:paraId="093A5172" w14:textId="77777777" w:rsidR="00E8122D" w:rsidRPr="00E8122D" w:rsidRDefault="00E8122D" w:rsidP="001B3C84">
            <w:pPr>
              <w:jc w:val="both"/>
              <w:rPr>
                <w:sz w:val="28"/>
                <w:szCs w:val="28"/>
              </w:rPr>
            </w:pPr>
            <w:r w:rsidRPr="00E8122D">
              <w:rPr>
                <w:sz w:val="28"/>
                <w:szCs w:val="28"/>
              </w:rPr>
              <w:t>Зміни до звітів</w:t>
            </w:r>
            <w:r w:rsidRPr="00E8122D">
              <w:rPr>
                <w:sz w:val="28"/>
                <w:szCs w:val="28"/>
                <w:lang w:val="uk-UA"/>
              </w:rPr>
              <w:t>.</w:t>
            </w:r>
          </w:p>
          <w:p w14:paraId="1D532B54" w14:textId="77777777" w:rsidR="00E8122D" w:rsidRPr="00E8122D" w:rsidRDefault="00E8122D" w:rsidP="001B3C84">
            <w:pPr>
              <w:jc w:val="both"/>
              <w:rPr>
                <w:sz w:val="28"/>
                <w:szCs w:val="28"/>
              </w:rPr>
            </w:pPr>
            <w:r w:rsidRPr="00E8122D">
              <w:rPr>
                <w:sz w:val="28"/>
                <w:szCs w:val="28"/>
              </w:rPr>
              <w:t>Управління документацією системи менеджменту лабораторії.</w:t>
            </w:r>
          </w:p>
          <w:p w14:paraId="1AB1EFBD" w14:textId="77777777" w:rsidR="00E8122D" w:rsidRPr="00E8122D" w:rsidRDefault="00E8122D" w:rsidP="001B3C84">
            <w:pPr>
              <w:jc w:val="both"/>
              <w:rPr>
                <w:sz w:val="28"/>
                <w:szCs w:val="28"/>
                <w:lang w:val="uk-UA"/>
              </w:rPr>
            </w:pPr>
            <w:r w:rsidRPr="00E8122D">
              <w:rPr>
                <w:sz w:val="28"/>
                <w:szCs w:val="28"/>
              </w:rPr>
              <w:t>Дії щодо ризиків і можливостей лабораторії. Коригувальні дії.</w:t>
            </w:r>
            <w:r>
              <w:rPr>
                <w:sz w:val="28"/>
                <w:szCs w:val="28"/>
                <w:lang w:val="uk-UA"/>
              </w:rPr>
              <w:t xml:space="preserve"> </w:t>
            </w:r>
            <w:r w:rsidRPr="00E8122D">
              <w:rPr>
                <w:bCs/>
                <w:sz w:val="28"/>
                <w:szCs w:val="28"/>
                <w:lang w:val="uk-UA"/>
              </w:rPr>
              <w:t>Колоквіум</w:t>
            </w:r>
          </w:p>
        </w:tc>
        <w:tc>
          <w:tcPr>
            <w:tcW w:w="844" w:type="dxa"/>
            <w:tcBorders>
              <w:top w:val="single" w:sz="4" w:space="0" w:color="auto"/>
              <w:left w:val="single" w:sz="4" w:space="0" w:color="auto"/>
              <w:right w:val="single" w:sz="4" w:space="0" w:color="auto"/>
            </w:tcBorders>
          </w:tcPr>
          <w:p w14:paraId="3746DE4F" w14:textId="043C24F9" w:rsidR="00E8122D" w:rsidRPr="00297551" w:rsidRDefault="00297551" w:rsidP="00A2100A">
            <w:pPr>
              <w:rPr>
                <w:sz w:val="28"/>
                <w:szCs w:val="28"/>
                <w:lang w:val="uk-UA"/>
              </w:rPr>
            </w:pPr>
            <w:r>
              <w:rPr>
                <w:sz w:val="28"/>
                <w:szCs w:val="28"/>
                <w:lang w:val="uk-UA"/>
              </w:rPr>
              <w:t>13</w:t>
            </w:r>
          </w:p>
        </w:tc>
        <w:tc>
          <w:tcPr>
            <w:tcW w:w="851" w:type="dxa"/>
            <w:tcBorders>
              <w:top w:val="single" w:sz="4" w:space="0" w:color="auto"/>
              <w:left w:val="single" w:sz="4" w:space="0" w:color="auto"/>
              <w:right w:val="single" w:sz="4" w:space="0" w:color="auto"/>
            </w:tcBorders>
          </w:tcPr>
          <w:p w14:paraId="34CB3C77" w14:textId="008E26FF" w:rsidR="00E8122D" w:rsidRPr="00E8122D" w:rsidRDefault="00297551" w:rsidP="00E8122D">
            <w:pPr>
              <w:rPr>
                <w:sz w:val="28"/>
                <w:szCs w:val="28"/>
                <w:lang w:val="uk-UA"/>
              </w:rPr>
            </w:pPr>
            <w:r>
              <w:rPr>
                <w:sz w:val="28"/>
                <w:szCs w:val="28"/>
                <w:lang w:val="uk-UA"/>
              </w:rPr>
              <w:t>10</w:t>
            </w:r>
          </w:p>
          <w:p w14:paraId="73DB6ACF" w14:textId="77777777" w:rsidR="00E8122D" w:rsidRPr="00E8122D" w:rsidRDefault="00E8122D" w:rsidP="00A2100A">
            <w:pPr>
              <w:rPr>
                <w:sz w:val="28"/>
                <w:szCs w:val="28"/>
              </w:rPr>
            </w:pPr>
          </w:p>
        </w:tc>
        <w:tc>
          <w:tcPr>
            <w:tcW w:w="567" w:type="dxa"/>
            <w:tcBorders>
              <w:top w:val="single" w:sz="4" w:space="0" w:color="auto"/>
              <w:left w:val="single" w:sz="4" w:space="0" w:color="auto"/>
              <w:right w:val="single" w:sz="4" w:space="0" w:color="auto"/>
            </w:tcBorders>
          </w:tcPr>
          <w:p w14:paraId="439D6F46" w14:textId="77777777" w:rsidR="00E8122D" w:rsidRPr="00E8122D" w:rsidRDefault="00E8122D" w:rsidP="00A2100A">
            <w:pPr>
              <w:rPr>
                <w:sz w:val="28"/>
                <w:szCs w:val="28"/>
                <w:lang w:val="uk-UA"/>
              </w:rPr>
            </w:pPr>
            <w:r>
              <w:rPr>
                <w:sz w:val="28"/>
                <w:szCs w:val="28"/>
                <w:lang w:val="uk-UA"/>
              </w:rPr>
              <w:t>2</w:t>
            </w:r>
          </w:p>
        </w:tc>
        <w:tc>
          <w:tcPr>
            <w:tcW w:w="425" w:type="dxa"/>
            <w:tcBorders>
              <w:top w:val="single" w:sz="4" w:space="0" w:color="auto"/>
              <w:left w:val="single" w:sz="4" w:space="0" w:color="auto"/>
              <w:right w:val="single" w:sz="4" w:space="0" w:color="auto"/>
            </w:tcBorders>
          </w:tcPr>
          <w:p w14:paraId="09C2B5D0" w14:textId="77777777" w:rsidR="00E8122D" w:rsidRPr="00E8122D" w:rsidRDefault="00E8122D" w:rsidP="00A2100A">
            <w:pPr>
              <w:rPr>
                <w:sz w:val="28"/>
                <w:szCs w:val="28"/>
              </w:rPr>
            </w:pPr>
          </w:p>
        </w:tc>
        <w:tc>
          <w:tcPr>
            <w:tcW w:w="799" w:type="dxa"/>
            <w:gridSpan w:val="2"/>
            <w:tcBorders>
              <w:top w:val="single" w:sz="4" w:space="0" w:color="auto"/>
              <w:left w:val="single" w:sz="4" w:space="0" w:color="auto"/>
              <w:right w:val="single" w:sz="4" w:space="0" w:color="auto"/>
            </w:tcBorders>
          </w:tcPr>
          <w:p w14:paraId="0DC596D3" w14:textId="77777777" w:rsidR="00E8122D" w:rsidRPr="00E8122D" w:rsidRDefault="00E8122D" w:rsidP="00A2100A">
            <w:pPr>
              <w:rPr>
                <w:sz w:val="28"/>
                <w:szCs w:val="28"/>
                <w:lang w:val="uk-UA"/>
              </w:rPr>
            </w:pPr>
            <w:r>
              <w:rPr>
                <w:sz w:val="28"/>
                <w:szCs w:val="28"/>
                <w:lang w:val="uk-UA"/>
              </w:rPr>
              <w:t>4</w:t>
            </w:r>
          </w:p>
          <w:p w14:paraId="7037E136" w14:textId="77777777" w:rsidR="00E8122D" w:rsidRPr="00E8122D" w:rsidRDefault="00E8122D" w:rsidP="00A2100A">
            <w:pPr>
              <w:rPr>
                <w:sz w:val="28"/>
                <w:szCs w:val="28"/>
                <w:lang w:val="uk-UA"/>
              </w:rPr>
            </w:pPr>
          </w:p>
          <w:p w14:paraId="2AC7B62D" w14:textId="77777777" w:rsidR="00E8122D" w:rsidRPr="00E8122D" w:rsidRDefault="00E8122D" w:rsidP="00A2100A">
            <w:pPr>
              <w:rPr>
                <w:sz w:val="28"/>
                <w:szCs w:val="28"/>
                <w:lang w:val="uk-UA"/>
              </w:rPr>
            </w:pPr>
          </w:p>
          <w:p w14:paraId="4AA4A301" w14:textId="77777777" w:rsidR="00E8122D" w:rsidRPr="00E8122D" w:rsidRDefault="00E8122D" w:rsidP="00A2100A">
            <w:pPr>
              <w:rPr>
                <w:sz w:val="28"/>
                <w:szCs w:val="28"/>
                <w:lang w:val="uk-UA"/>
              </w:rPr>
            </w:pPr>
          </w:p>
        </w:tc>
        <w:tc>
          <w:tcPr>
            <w:tcW w:w="629" w:type="dxa"/>
            <w:gridSpan w:val="2"/>
            <w:tcBorders>
              <w:top w:val="single" w:sz="4" w:space="0" w:color="auto"/>
              <w:left w:val="single" w:sz="4" w:space="0" w:color="auto"/>
              <w:right w:val="single" w:sz="4" w:space="0" w:color="auto"/>
            </w:tcBorders>
          </w:tcPr>
          <w:p w14:paraId="290E4238" w14:textId="77777777" w:rsidR="00E8122D" w:rsidRPr="00E8122D" w:rsidRDefault="00E8122D" w:rsidP="00A2100A">
            <w:pPr>
              <w:rPr>
                <w:sz w:val="28"/>
                <w:szCs w:val="28"/>
              </w:rPr>
            </w:pPr>
          </w:p>
        </w:tc>
        <w:tc>
          <w:tcPr>
            <w:tcW w:w="664" w:type="dxa"/>
            <w:tcBorders>
              <w:top w:val="single" w:sz="4" w:space="0" w:color="auto"/>
              <w:left w:val="single" w:sz="4" w:space="0" w:color="auto"/>
              <w:right w:val="single" w:sz="4" w:space="0" w:color="auto"/>
            </w:tcBorders>
          </w:tcPr>
          <w:p w14:paraId="230F248E" w14:textId="687AC380" w:rsidR="00E8122D" w:rsidRPr="00297551" w:rsidRDefault="00297551" w:rsidP="00A2100A">
            <w:pPr>
              <w:rPr>
                <w:sz w:val="28"/>
                <w:szCs w:val="28"/>
                <w:lang w:val="uk-UA"/>
              </w:rPr>
            </w:pPr>
            <w:r>
              <w:rPr>
                <w:sz w:val="28"/>
                <w:szCs w:val="28"/>
                <w:lang w:val="uk-UA"/>
              </w:rPr>
              <w:t>4</w:t>
            </w:r>
          </w:p>
        </w:tc>
      </w:tr>
      <w:tr w:rsidR="00E8122D" w:rsidRPr="00A2100A" w14:paraId="0690DB82" w14:textId="77777777" w:rsidTr="00E8122D">
        <w:trPr>
          <w:trHeight w:val="317"/>
        </w:trPr>
        <w:tc>
          <w:tcPr>
            <w:tcW w:w="5076" w:type="dxa"/>
            <w:tcBorders>
              <w:top w:val="single" w:sz="4" w:space="0" w:color="auto"/>
              <w:left w:val="single" w:sz="4" w:space="0" w:color="auto"/>
              <w:right w:val="single" w:sz="4" w:space="0" w:color="auto"/>
            </w:tcBorders>
          </w:tcPr>
          <w:p w14:paraId="1342FD6D" w14:textId="77777777" w:rsidR="00E8122D" w:rsidRPr="00E8122D" w:rsidRDefault="00E8122D" w:rsidP="00A2100A">
            <w:pPr>
              <w:rPr>
                <w:sz w:val="28"/>
                <w:szCs w:val="28"/>
                <w:lang w:val="uk-UA"/>
              </w:rPr>
            </w:pPr>
            <w:r w:rsidRPr="00E8122D">
              <w:rPr>
                <w:sz w:val="28"/>
                <w:szCs w:val="28"/>
                <w:lang w:val="uk-UA"/>
              </w:rPr>
              <w:t>Всього годин</w:t>
            </w:r>
          </w:p>
        </w:tc>
        <w:tc>
          <w:tcPr>
            <w:tcW w:w="844" w:type="dxa"/>
            <w:tcBorders>
              <w:top w:val="single" w:sz="4" w:space="0" w:color="auto"/>
              <w:left w:val="single" w:sz="4" w:space="0" w:color="auto"/>
              <w:right w:val="single" w:sz="4" w:space="0" w:color="auto"/>
            </w:tcBorders>
          </w:tcPr>
          <w:p w14:paraId="0C00F766" w14:textId="77777777" w:rsidR="00E8122D" w:rsidRPr="00E8122D" w:rsidRDefault="00E8122D" w:rsidP="00A2100A">
            <w:pPr>
              <w:rPr>
                <w:sz w:val="28"/>
                <w:szCs w:val="28"/>
              </w:rPr>
            </w:pPr>
          </w:p>
        </w:tc>
        <w:tc>
          <w:tcPr>
            <w:tcW w:w="851" w:type="dxa"/>
            <w:tcBorders>
              <w:top w:val="single" w:sz="4" w:space="0" w:color="auto"/>
              <w:left w:val="single" w:sz="4" w:space="0" w:color="auto"/>
              <w:right w:val="single" w:sz="4" w:space="0" w:color="auto"/>
            </w:tcBorders>
          </w:tcPr>
          <w:p w14:paraId="1C1FAB65" w14:textId="6E4D72BB" w:rsidR="00E8122D" w:rsidRDefault="00297551" w:rsidP="00E8122D">
            <w:pPr>
              <w:rPr>
                <w:sz w:val="28"/>
                <w:szCs w:val="28"/>
                <w:lang w:val="uk-UA"/>
              </w:rPr>
            </w:pPr>
            <w:r>
              <w:rPr>
                <w:sz w:val="28"/>
                <w:szCs w:val="28"/>
                <w:lang w:val="uk-UA"/>
              </w:rPr>
              <w:t>30</w:t>
            </w:r>
          </w:p>
        </w:tc>
        <w:tc>
          <w:tcPr>
            <w:tcW w:w="567" w:type="dxa"/>
            <w:tcBorders>
              <w:top w:val="single" w:sz="4" w:space="0" w:color="auto"/>
              <w:left w:val="single" w:sz="4" w:space="0" w:color="auto"/>
              <w:right w:val="single" w:sz="4" w:space="0" w:color="auto"/>
            </w:tcBorders>
          </w:tcPr>
          <w:p w14:paraId="05FF0308" w14:textId="77777777" w:rsidR="00E8122D" w:rsidRDefault="00E8122D" w:rsidP="00A2100A">
            <w:pPr>
              <w:rPr>
                <w:sz w:val="28"/>
                <w:szCs w:val="28"/>
                <w:lang w:val="uk-UA"/>
              </w:rPr>
            </w:pPr>
            <w:r>
              <w:rPr>
                <w:sz w:val="28"/>
                <w:szCs w:val="28"/>
                <w:lang w:val="uk-UA"/>
              </w:rPr>
              <w:t>6</w:t>
            </w:r>
          </w:p>
        </w:tc>
        <w:tc>
          <w:tcPr>
            <w:tcW w:w="425" w:type="dxa"/>
            <w:tcBorders>
              <w:top w:val="single" w:sz="4" w:space="0" w:color="auto"/>
              <w:left w:val="single" w:sz="4" w:space="0" w:color="auto"/>
              <w:right w:val="single" w:sz="4" w:space="0" w:color="auto"/>
            </w:tcBorders>
          </w:tcPr>
          <w:p w14:paraId="23240C5F" w14:textId="77777777" w:rsidR="00E8122D" w:rsidRPr="00E8122D" w:rsidRDefault="00E8122D" w:rsidP="00A2100A">
            <w:pPr>
              <w:rPr>
                <w:sz w:val="28"/>
                <w:szCs w:val="28"/>
              </w:rPr>
            </w:pPr>
          </w:p>
        </w:tc>
        <w:tc>
          <w:tcPr>
            <w:tcW w:w="799" w:type="dxa"/>
            <w:gridSpan w:val="2"/>
            <w:tcBorders>
              <w:top w:val="single" w:sz="4" w:space="0" w:color="auto"/>
              <w:left w:val="single" w:sz="4" w:space="0" w:color="auto"/>
              <w:right w:val="single" w:sz="4" w:space="0" w:color="auto"/>
            </w:tcBorders>
          </w:tcPr>
          <w:p w14:paraId="38FB5069" w14:textId="77777777" w:rsidR="00E8122D" w:rsidRDefault="00E8122D" w:rsidP="00A2100A">
            <w:pPr>
              <w:rPr>
                <w:sz w:val="28"/>
                <w:szCs w:val="28"/>
                <w:lang w:val="uk-UA"/>
              </w:rPr>
            </w:pPr>
            <w:r>
              <w:rPr>
                <w:sz w:val="28"/>
                <w:szCs w:val="28"/>
                <w:lang w:val="uk-UA"/>
              </w:rPr>
              <w:t>12</w:t>
            </w:r>
          </w:p>
        </w:tc>
        <w:tc>
          <w:tcPr>
            <w:tcW w:w="629" w:type="dxa"/>
            <w:gridSpan w:val="2"/>
            <w:tcBorders>
              <w:top w:val="single" w:sz="4" w:space="0" w:color="auto"/>
              <w:left w:val="single" w:sz="4" w:space="0" w:color="auto"/>
              <w:right w:val="single" w:sz="4" w:space="0" w:color="auto"/>
            </w:tcBorders>
          </w:tcPr>
          <w:p w14:paraId="1C4892F4" w14:textId="77777777" w:rsidR="00E8122D" w:rsidRPr="00E8122D" w:rsidRDefault="00E8122D" w:rsidP="00A2100A">
            <w:pPr>
              <w:rPr>
                <w:sz w:val="28"/>
                <w:szCs w:val="28"/>
              </w:rPr>
            </w:pPr>
          </w:p>
        </w:tc>
        <w:tc>
          <w:tcPr>
            <w:tcW w:w="664" w:type="dxa"/>
            <w:tcBorders>
              <w:top w:val="single" w:sz="4" w:space="0" w:color="auto"/>
              <w:left w:val="single" w:sz="4" w:space="0" w:color="auto"/>
              <w:right w:val="single" w:sz="4" w:space="0" w:color="auto"/>
            </w:tcBorders>
          </w:tcPr>
          <w:p w14:paraId="273A6712" w14:textId="2C375CA8" w:rsidR="00E8122D" w:rsidRPr="00297551" w:rsidRDefault="00297551" w:rsidP="00A2100A">
            <w:pPr>
              <w:rPr>
                <w:sz w:val="28"/>
                <w:szCs w:val="28"/>
                <w:lang w:val="uk-UA"/>
              </w:rPr>
            </w:pPr>
            <w:r>
              <w:rPr>
                <w:sz w:val="28"/>
                <w:szCs w:val="28"/>
                <w:lang w:val="uk-UA"/>
              </w:rPr>
              <w:t>12</w:t>
            </w:r>
          </w:p>
        </w:tc>
      </w:tr>
      <w:tr w:rsidR="00E8122D" w:rsidRPr="00E8122D" w14:paraId="3C5685B5" w14:textId="77777777" w:rsidTr="005C3998">
        <w:trPr>
          <w:trHeight w:val="20"/>
        </w:trPr>
        <w:tc>
          <w:tcPr>
            <w:tcW w:w="9855" w:type="dxa"/>
            <w:gridSpan w:val="10"/>
            <w:tcBorders>
              <w:top w:val="single" w:sz="4" w:space="0" w:color="auto"/>
              <w:left w:val="single" w:sz="4" w:space="0" w:color="auto"/>
              <w:bottom w:val="single" w:sz="4" w:space="0" w:color="auto"/>
              <w:right w:val="single" w:sz="4" w:space="0" w:color="auto"/>
            </w:tcBorders>
          </w:tcPr>
          <w:p w14:paraId="7E41C604" w14:textId="77777777" w:rsidR="00E8122D" w:rsidRPr="00E8122D" w:rsidRDefault="00E8122D" w:rsidP="005C5D22">
            <w:pPr>
              <w:jc w:val="center"/>
              <w:rPr>
                <w:sz w:val="28"/>
                <w:szCs w:val="28"/>
                <w:u w:val="single"/>
                <w:lang w:val="uk-UA"/>
              </w:rPr>
            </w:pPr>
            <w:r w:rsidRPr="00E8122D">
              <w:rPr>
                <w:bCs/>
                <w:sz w:val="28"/>
                <w:szCs w:val="28"/>
                <w:u w:val="single"/>
                <w:lang w:val="uk-UA"/>
              </w:rPr>
              <w:t>Змістовий модуль 4</w:t>
            </w:r>
            <w:r w:rsidRPr="00E8122D">
              <w:rPr>
                <w:sz w:val="28"/>
                <w:szCs w:val="28"/>
                <w:u w:val="single"/>
                <w:lang w:val="uk-UA"/>
              </w:rPr>
              <w:t>.Термінологія аналітичного вимірювання .</w:t>
            </w:r>
          </w:p>
        </w:tc>
      </w:tr>
      <w:tr w:rsidR="00E8122D" w:rsidRPr="00E8122D" w14:paraId="732C7EA5" w14:textId="77777777" w:rsidTr="00E8122D">
        <w:trPr>
          <w:trHeight w:val="20"/>
        </w:trPr>
        <w:tc>
          <w:tcPr>
            <w:tcW w:w="5076" w:type="dxa"/>
            <w:tcBorders>
              <w:top w:val="single" w:sz="4" w:space="0" w:color="auto"/>
              <w:left w:val="single" w:sz="4" w:space="0" w:color="auto"/>
              <w:bottom w:val="single" w:sz="4" w:space="0" w:color="auto"/>
              <w:right w:val="single" w:sz="4" w:space="0" w:color="auto"/>
            </w:tcBorders>
          </w:tcPr>
          <w:p w14:paraId="5E544D24" w14:textId="77777777" w:rsidR="00E8122D" w:rsidRPr="00E8122D" w:rsidRDefault="00E8122D" w:rsidP="001B3C84">
            <w:pPr>
              <w:jc w:val="both"/>
              <w:rPr>
                <w:sz w:val="28"/>
                <w:szCs w:val="28"/>
              </w:rPr>
            </w:pPr>
            <w:r w:rsidRPr="00E8122D">
              <w:rPr>
                <w:b/>
                <w:sz w:val="28"/>
                <w:szCs w:val="28"/>
              </w:rPr>
              <w:t>Тема 1.</w:t>
            </w:r>
            <w:r w:rsidRPr="00E8122D">
              <w:rPr>
                <w:sz w:val="28"/>
                <w:szCs w:val="28"/>
              </w:rPr>
              <w:t xml:space="preserve"> Відмінності валідації та верифікації</w:t>
            </w:r>
            <w:r>
              <w:rPr>
                <w:sz w:val="28"/>
                <w:szCs w:val="28"/>
                <w:lang w:val="uk-UA"/>
              </w:rPr>
              <w:t xml:space="preserve">. </w:t>
            </w:r>
            <w:r w:rsidRPr="00E8122D">
              <w:rPr>
                <w:sz w:val="28"/>
                <w:szCs w:val="28"/>
              </w:rPr>
              <w:t xml:space="preserve">Процедура валідації методів.  </w:t>
            </w:r>
          </w:p>
        </w:tc>
        <w:tc>
          <w:tcPr>
            <w:tcW w:w="844" w:type="dxa"/>
            <w:tcBorders>
              <w:top w:val="single" w:sz="4" w:space="0" w:color="auto"/>
              <w:left w:val="single" w:sz="4" w:space="0" w:color="auto"/>
              <w:bottom w:val="single" w:sz="4" w:space="0" w:color="auto"/>
              <w:right w:val="single" w:sz="4" w:space="0" w:color="auto"/>
            </w:tcBorders>
          </w:tcPr>
          <w:p w14:paraId="6320367E" w14:textId="62EA6216" w:rsidR="00E8122D" w:rsidRPr="00297551" w:rsidRDefault="00297551" w:rsidP="005C5D22">
            <w:pPr>
              <w:rPr>
                <w:sz w:val="28"/>
                <w:szCs w:val="28"/>
                <w:lang w:val="uk-UA"/>
              </w:rPr>
            </w:pPr>
            <w:r>
              <w:rPr>
                <w:sz w:val="28"/>
                <w:szCs w:val="28"/>
                <w:lang w:val="uk-UA"/>
              </w:rPr>
              <w:t>14</w:t>
            </w:r>
          </w:p>
        </w:tc>
        <w:tc>
          <w:tcPr>
            <w:tcW w:w="851" w:type="dxa"/>
            <w:tcBorders>
              <w:top w:val="single" w:sz="4" w:space="0" w:color="auto"/>
              <w:left w:val="single" w:sz="4" w:space="0" w:color="auto"/>
              <w:bottom w:val="single" w:sz="4" w:space="0" w:color="auto"/>
              <w:right w:val="single" w:sz="4" w:space="0" w:color="auto"/>
            </w:tcBorders>
          </w:tcPr>
          <w:p w14:paraId="65D76680" w14:textId="287BB975" w:rsidR="00E8122D" w:rsidRPr="00E8122D" w:rsidRDefault="00297551" w:rsidP="005C5D22">
            <w:pPr>
              <w:rPr>
                <w:sz w:val="28"/>
                <w:szCs w:val="28"/>
                <w:lang w:val="uk-UA"/>
              </w:rPr>
            </w:pPr>
            <w:r>
              <w:rPr>
                <w:sz w:val="28"/>
                <w:szCs w:val="28"/>
                <w:lang w:val="uk-UA"/>
              </w:rPr>
              <w:t>10</w:t>
            </w:r>
          </w:p>
        </w:tc>
        <w:tc>
          <w:tcPr>
            <w:tcW w:w="567" w:type="dxa"/>
            <w:tcBorders>
              <w:top w:val="single" w:sz="4" w:space="0" w:color="auto"/>
              <w:left w:val="single" w:sz="4" w:space="0" w:color="auto"/>
              <w:bottom w:val="single" w:sz="4" w:space="0" w:color="auto"/>
              <w:right w:val="single" w:sz="4" w:space="0" w:color="auto"/>
            </w:tcBorders>
          </w:tcPr>
          <w:p w14:paraId="13841777" w14:textId="77777777" w:rsidR="00E8122D" w:rsidRPr="00E8122D" w:rsidRDefault="00E8122D" w:rsidP="005C5D22">
            <w:pPr>
              <w:rPr>
                <w:sz w:val="28"/>
                <w:szCs w:val="28"/>
              </w:rPr>
            </w:pPr>
            <w:r w:rsidRPr="00E8122D">
              <w:rPr>
                <w:sz w:val="28"/>
                <w:szCs w:val="28"/>
              </w:rPr>
              <w:t>2</w:t>
            </w:r>
          </w:p>
        </w:tc>
        <w:tc>
          <w:tcPr>
            <w:tcW w:w="425" w:type="dxa"/>
            <w:tcBorders>
              <w:top w:val="single" w:sz="4" w:space="0" w:color="auto"/>
              <w:left w:val="single" w:sz="4" w:space="0" w:color="auto"/>
              <w:bottom w:val="single" w:sz="4" w:space="0" w:color="auto"/>
              <w:right w:val="single" w:sz="4" w:space="0" w:color="auto"/>
            </w:tcBorders>
          </w:tcPr>
          <w:p w14:paraId="4D84F756" w14:textId="77777777" w:rsidR="00E8122D" w:rsidRPr="00E8122D" w:rsidRDefault="00E8122D" w:rsidP="005C5D22">
            <w:pPr>
              <w:rPr>
                <w:sz w:val="28"/>
                <w:szCs w:val="28"/>
              </w:rPr>
            </w:pPr>
          </w:p>
        </w:tc>
        <w:tc>
          <w:tcPr>
            <w:tcW w:w="799" w:type="dxa"/>
            <w:gridSpan w:val="2"/>
            <w:tcBorders>
              <w:top w:val="single" w:sz="4" w:space="0" w:color="auto"/>
              <w:left w:val="single" w:sz="4" w:space="0" w:color="auto"/>
              <w:bottom w:val="single" w:sz="4" w:space="0" w:color="auto"/>
              <w:right w:val="single" w:sz="4" w:space="0" w:color="auto"/>
            </w:tcBorders>
          </w:tcPr>
          <w:p w14:paraId="0111868C" w14:textId="77777777" w:rsidR="00E8122D" w:rsidRPr="00E8122D" w:rsidRDefault="00E8122D" w:rsidP="005C5D22">
            <w:pPr>
              <w:rPr>
                <w:sz w:val="28"/>
                <w:szCs w:val="28"/>
                <w:lang w:val="uk-UA"/>
              </w:rPr>
            </w:pPr>
            <w:r>
              <w:rPr>
                <w:sz w:val="28"/>
                <w:szCs w:val="28"/>
                <w:lang w:val="uk-UA"/>
              </w:rPr>
              <w:t>4</w:t>
            </w:r>
          </w:p>
        </w:tc>
        <w:tc>
          <w:tcPr>
            <w:tcW w:w="629" w:type="dxa"/>
            <w:gridSpan w:val="2"/>
            <w:tcBorders>
              <w:top w:val="single" w:sz="4" w:space="0" w:color="auto"/>
              <w:left w:val="single" w:sz="4" w:space="0" w:color="auto"/>
              <w:bottom w:val="single" w:sz="4" w:space="0" w:color="auto"/>
              <w:right w:val="single" w:sz="4" w:space="0" w:color="auto"/>
            </w:tcBorders>
          </w:tcPr>
          <w:p w14:paraId="18635658" w14:textId="77777777" w:rsidR="00E8122D" w:rsidRPr="00E8122D" w:rsidRDefault="00E8122D" w:rsidP="005C5D22">
            <w:pPr>
              <w:rPr>
                <w:sz w:val="28"/>
                <w:szCs w:val="28"/>
              </w:rPr>
            </w:pPr>
          </w:p>
        </w:tc>
        <w:tc>
          <w:tcPr>
            <w:tcW w:w="664" w:type="dxa"/>
            <w:tcBorders>
              <w:top w:val="single" w:sz="4" w:space="0" w:color="auto"/>
              <w:left w:val="single" w:sz="4" w:space="0" w:color="auto"/>
              <w:bottom w:val="single" w:sz="4" w:space="0" w:color="auto"/>
              <w:right w:val="single" w:sz="4" w:space="0" w:color="auto"/>
            </w:tcBorders>
          </w:tcPr>
          <w:p w14:paraId="35F42B43" w14:textId="2D86848A" w:rsidR="00E8122D" w:rsidRPr="00297551" w:rsidRDefault="00297551" w:rsidP="005C5D22">
            <w:pPr>
              <w:rPr>
                <w:sz w:val="28"/>
                <w:szCs w:val="28"/>
                <w:lang w:val="uk-UA"/>
              </w:rPr>
            </w:pPr>
            <w:r>
              <w:rPr>
                <w:sz w:val="28"/>
                <w:szCs w:val="28"/>
                <w:lang w:val="uk-UA"/>
              </w:rPr>
              <w:t>4</w:t>
            </w:r>
          </w:p>
        </w:tc>
      </w:tr>
      <w:tr w:rsidR="00E8122D" w:rsidRPr="00E8122D" w14:paraId="5D3D9C09" w14:textId="77777777" w:rsidTr="00E8122D">
        <w:trPr>
          <w:trHeight w:val="20"/>
        </w:trPr>
        <w:tc>
          <w:tcPr>
            <w:tcW w:w="5076" w:type="dxa"/>
            <w:tcBorders>
              <w:top w:val="single" w:sz="4" w:space="0" w:color="auto"/>
              <w:left w:val="single" w:sz="4" w:space="0" w:color="auto"/>
              <w:bottom w:val="single" w:sz="4" w:space="0" w:color="auto"/>
              <w:right w:val="single" w:sz="4" w:space="0" w:color="auto"/>
            </w:tcBorders>
          </w:tcPr>
          <w:p w14:paraId="0D03653F" w14:textId="77777777" w:rsidR="00E8122D" w:rsidRPr="00E8122D" w:rsidRDefault="00E8122D" w:rsidP="001B3C84">
            <w:pPr>
              <w:jc w:val="both"/>
              <w:rPr>
                <w:sz w:val="28"/>
                <w:szCs w:val="28"/>
              </w:rPr>
            </w:pPr>
            <w:r>
              <w:rPr>
                <w:b/>
                <w:sz w:val="28"/>
                <w:szCs w:val="28"/>
              </w:rPr>
              <w:t xml:space="preserve">Тема </w:t>
            </w:r>
            <w:r>
              <w:rPr>
                <w:b/>
                <w:sz w:val="28"/>
                <w:szCs w:val="28"/>
                <w:lang w:val="uk-UA"/>
              </w:rPr>
              <w:t>2</w:t>
            </w:r>
            <w:r w:rsidRPr="00E8122D">
              <w:rPr>
                <w:b/>
                <w:sz w:val="28"/>
                <w:szCs w:val="28"/>
              </w:rPr>
              <w:t>.</w:t>
            </w:r>
            <w:r w:rsidRPr="00E8122D">
              <w:rPr>
                <w:sz w:val="28"/>
                <w:szCs w:val="28"/>
              </w:rPr>
              <w:t xml:space="preserve"> Характеристика методу. Застосування валідованих методів. Застосування даних валідації для контролю якості. </w:t>
            </w:r>
          </w:p>
        </w:tc>
        <w:tc>
          <w:tcPr>
            <w:tcW w:w="844" w:type="dxa"/>
            <w:tcBorders>
              <w:top w:val="single" w:sz="4" w:space="0" w:color="auto"/>
              <w:left w:val="single" w:sz="4" w:space="0" w:color="auto"/>
              <w:bottom w:val="single" w:sz="4" w:space="0" w:color="auto"/>
              <w:right w:val="single" w:sz="4" w:space="0" w:color="auto"/>
            </w:tcBorders>
          </w:tcPr>
          <w:p w14:paraId="564FEB8A" w14:textId="1C975D1B" w:rsidR="00E8122D" w:rsidRPr="00297551" w:rsidRDefault="00297551" w:rsidP="005C5D22">
            <w:pPr>
              <w:rPr>
                <w:sz w:val="28"/>
                <w:szCs w:val="28"/>
                <w:lang w:val="uk-UA"/>
              </w:rPr>
            </w:pPr>
            <w:r>
              <w:rPr>
                <w:sz w:val="28"/>
                <w:szCs w:val="28"/>
                <w:lang w:val="uk-UA"/>
              </w:rPr>
              <w:t>15</w:t>
            </w:r>
          </w:p>
        </w:tc>
        <w:tc>
          <w:tcPr>
            <w:tcW w:w="851" w:type="dxa"/>
            <w:tcBorders>
              <w:top w:val="single" w:sz="4" w:space="0" w:color="auto"/>
              <w:left w:val="single" w:sz="4" w:space="0" w:color="auto"/>
              <w:bottom w:val="single" w:sz="4" w:space="0" w:color="auto"/>
              <w:right w:val="single" w:sz="4" w:space="0" w:color="auto"/>
            </w:tcBorders>
          </w:tcPr>
          <w:p w14:paraId="530BFC2D" w14:textId="01C04D6E" w:rsidR="00E8122D" w:rsidRPr="00E8122D" w:rsidRDefault="00297551" w:rsidP="005C5D22">
            <w:pPr>
              <w:rPr>
                <w:sz w:val="28"/>
                <w:szCs w:val="28"/>
                <w:lang w:val="uk-UA"/>
              </w:rPr>
            </w:pPr>
            <w:r>
              <w:rPr>
                <w:sz w:val="28"/>
                <w:szCs w:val="28"/>
                <w:lang w:val="uk-UA"/>
              </w:rPr>
              <w:t>10</w:t>
            </w:r>
          </w:p>
        </w:tc>
        <w:tc>
          <w:tcPr>
            <w:tcW w:w="567" w:type="dxa"/>
            <w:tcBorders>
              <w:top w:val="single" w:sz="4" w:space="0" w:color="auto"/>
              <w:left w:val="single" w:sz="4" w:space="0" w:color="auto"/>
              <w:bottom w:val="single" w:sz="4" w:space="0" w:color="auto"/>
              <w:right w:val="single" w:sz="4" w:space="0" w:color="auto"/>
            </w:tcBorders>
          </w:tcPr>
          <w:p w14:paraId="0DD62B88" w14:textId="77777777" w:rsidR="00E8122D" w:rsidRPr="00E8122D" w:rsidRDefault="00E8122D" w:rsidP="005C5D22">
            <w:pPr>
              <w:rPr>
                <w:sz w:val="28"/>
                <w:szCs w:val="28"/>
              </w:rPr>
            </w:pPr>
            <w:r w:rsidRPr="00E8122D">
              <w:rPr>
                <w:sz w:val="28"/>
                <w:szCs w:val="28"/>
              </w:rPr>
              <w:t>2</w:t>
            </w:r>
          </w:p>
        </w:tc>
        <w:tc>
          <w:tcPr>
            <w:tcW w:w="425" w:type="dxa"/>
            <w:tcBorders>
              <w:top w:val="single" w:sz="4" w:space="0" w:color="auto"/>
              <w:left w:val="single" w:sz="4" w:space="0" w:color="auto"/>
              <w:bottom w:val="single" w:sz="4" w:space="0" w:color="auto"/>
              <w:right w:val="single" w:sz="4" w:space="0" w:color="auto"/>
            </w:tcBorders>
          </w:tcPr>
          <w:p w14:paraId="6C50CA6F" w14:textId="77777777" w:rsidR="00E8122D" w:rsidRPr="00E8122D" w:rsidRDefault="00E8122D" w:rsidP="005C5D22">
            <w:pPr>
              <w:rPr>
                <w:sz w:val="28"/>
                <w:szCs w:val="28"/>
              </w:rPr>
            </w:pPr>
          </w:p>
        </w:tc>
        <w:tc>
          <w:tcPr>
            <w:tcW w:w="799" w:type="dxa"/>
            <w:gridSpan w:val="2"/>
            <w:tcBorders>
              <w:top w:val="single" w:sz="4" w:space="0" w:color="auto"/>
              <w:left w:val="single" w:sz="4" w:space="0" w:color="auto"/>
              <w:bottom w:val="single" w:sz="4" w:space="0" w:color="auto"/>
              <w:right w:val="single" w:sz="4" w:space="0" w:color="auto"/>
            </w:tcBorders>
          </w:tcPr>
          <w:p w14:paraId="7272EFD8" w14:textId="77777777" w:rsidR="00E8122D" w:rsidRPr="00E8122D" w:rsidRDefault="00E8122D" w:rsidP="005C5D22">
            <w:pPr>
              <w:rPr>
                <w:sz w:val="28"/>
                <w:szCs w:val="28"/>
                <w:lang w:val="uk-UA"/>
              </w:rPr>
            </w:pPr>
            <w:r>
              <w:rPr>
                <w:sz w:val="28"/>
                <w:szCs w:val="28"/>
                <w:lang w:val="uk-UA"/>
              </w:rPr>
              <w:t>4</w:t>
            </w:r>
          </w:p>
        </w:tc>
        <w:tc>
          <w:tcPr>
            <w:tcW w:w="629" w:type="dxa"/>
            <w:gridSpan w:val="2"/>
            <w:tcBorders>
              <w:top w:val="single" w:sz="4" w:space="0" w:color="auto"/>
              <w:left w:val="single" w:sz="4" w:space="0" w:color="auto"/>
              <w:bottom w:val="single" w:sz="4" w:space="0" w:color="auto"/>
              <w:right w:val="single" w:sz="4" w:space="0" w:color="auto"/>
            </w:tcBorders>
          </w:tcPr>
          <w:p w14:paraId="3E68247C" w14:textId="77777777" w:rsidR="00E8122D" w:rsidRPr="00E8122D" w:rsidRDefault="00E8122D" w:rsidP="005C5D22">
            <w:pPr>
              <w:rPr>
                <w:sz w:val="28"/>
                <w:szCs w:val="28"/>
              </w:rPr>
            </w:pPr>
          </w:p>
        </w:tc>
        <w:tc>
          <w:tcPr>
            <w:tcW w:w="664" w:type="dxa"/>
            <w:tcBorders>
              <w:top w:val="single" w:sz="4" w:space="0" w:color="auto"/>
              <w:left w:val="single" w:sz="4" w:space="0" w:color="auto"/>
              <w:bottom w:val="single" w:sz="4" w:space="0" w:color="auto"/>
              <w:right w:val="single" w:sz="4" w:space="0" w:color="auto"/>
            </w:tcBorders>
          </w:tcPr>
          <w:p w14:paraId="3C4C7BFE" w14:textId="49671C00" w:rsidR="00E8122D" w:rsidRPr="00297551" w:rsidRDefault="00297551" w:rsidP="005C5D22">
            <w:pPr>
              <w:rPr>
                <w:sz w:val="28"/>
                <w:szCs w:val="28"/>
                <w:lang w:val="uk-UA"/>
              </w:rPr>
            </w:pPr>
            <w:r>
              <w:rPr>
                <w:sz w:val="28"/>
                <w:szCs w:val="28"/>
                <w:lang w:val="uk-UA"/>
              </w:rPr>
              <w:t>4</w:t>
            </w:r>
          </w:p>
        </w:tc>
      </w:tr>
      <w:tr w:rsidR="00E8122D" w:rsidRPr="00E8122D" w14:paraId="20E2C695" w14:textId="77777777" w:rsidTr="00E8122D">
        <w:trPr>
          <w:trHeight w:val="20"/>
        </w:trPr>
        <w:tc>
          <w:tcPr>
            <w:tcW w:w="5076" w:type="dxa"/>
            <w:tcBorders>
              <w:top w:val="single" w:sz="4" w:space="0" w:color="auto"/>
              <w:left w:val="single" w:sz="4" w:space="0" w:color="auto"/>
              <w:bottom w:val="single" w:sz="4" w:space="0" w:color="auto"/>
              <w:right w:val="single" w:sz="4" w:space="0" w:color="auto"/>
            </w:tcBorders>
          </w:tcPr>
          <w:p w14:paraId="1F97DA2A" w14:textId="77777777" w:rsidR="00E8122D" w:rsidRPr="00E8122D" w:rsidRDefault="00E8122D" w:rsidP="001B3C84">
            <w:pPr>
              <w:jc w:val="both"/>
              <w:rPr>
                <w:sz w:val="28"/>
                <w:szCs w:val="28"/>
                <w:lang w:val="uk-UA"/>
              </w:rPr>
            </w:pPr>
            <w:r>
              <w:rPr>
                <w:b/>
                <w:sz w:val="28"/>
                <w:szCs w:val="28"/>
              </w:rPr>
              <w:t xml:space="preserve">Тема </w:t>
            </w:r>
            <w:r>
              <w:rPr>
                <w:b/>
                <w:sz w:val="28"/>
                <w:szCs w:val="28"/>
                <w:lang w:val="uk-UA"/>
              </w:rPr>
              <w:t>3</w:t>
            </w:r>
            <w:r w:rsidRPr="00E8122D">
              <w:rPr>
                <w:b/>
                <w:sz w:val="28"/>
                <w:szCs w:val="28"/>
              </w:rPr>
              <w:t>.</w:t>
            </w:r>
            <w:r w:rsidRPr="00E8122D">
              <w:rPr>
                <w:sz w:val="28"/>
                <w:szCs w:val="28"/>
              </w:rPr>
              <w:t xml:space="preserve"> Виклад валідованих методів.</w:t>
            </w:r>
            <w:r>
              <w:rPr>
                <w:sz w:val="28"/>
                <w:szCs w:val="28"/>
                <w:lang w:val="uk-UA"/>
              </w:rPr>
              <w:t xml:space="preserve"> </w:t>
            </w:r>
            <w:r w:rsidRPr="00E8122D">
              <w:rPr>
                <w:sz w:val="28"/>
                <w:szCs w:val="28"/>
              </w:rPr>
              <w:lastRenderedPageBreak/>
              <w:t>Використання даних валідації для обчислення та подання результатів. Колоквіум</w:t>
            </w:r>
            <w:r w:rsidRPr="00E8122D">
              <w:rPr>
                <w:sz w:val="28"/>
                <w:szCs w:val="28"/>
                <w:lang w:val="uk-UA"/>
              </w:rPr>
              <w:t>.</w:t>
            </w:r>
          </w:p>
        </w:tc>
        <w:tc>
          <w:tcPr>
            <w:tcW w:w="844" w:type="dxa"/>
            <w:tcBorders>
              <w:top w:val="single" w:sz="4" w:space="0" w:color="auto"/>
              <w:left w:val="single" w:sz="4" w:space="0" w:color="auto"/>
              <w:bottom w:val="single" w:sz="4" w:space="0" w:color="auto"/>
              <w:right w:val="single" w:sz="4" w:space="0" w:color="auto"/>
            </w:tcBorders>
          </w:tcPr>
          <w:p w14:paraId="1F994F62" w14:textId="13A9F7D5" w:rsidR="00E8122D" w:rsidRPr="00297551" w:rsidRDefault="00297551" w:rsidP="005C5D22">
            <w:pPr>
              <w:rPr>
                <w:sz w:val="28"/>
                <w:szCs w:val="28"/>
                <w:lang w:val="uk-UA"/>
              </w:rPr>
            </w:pPr>
            <w:r>
              <w:rPr>
                <w:sz w:val="28"/>
                <w:szCs w:val="28"/>
                <w:lang w:val="uk-UA"/>
              </w:rPr>
              <w:lastRenderedPageBreak/>
              <w:t>16</w:t>
            </w:r>
          </w:p>
        </w:tc>
        <w:tc>
          <w:tcPr>
            <w:tcW w:w="851" w:type="dxa"/>
            <w:tcBorders>
              <w:top w:val="single" w:sz="4" w:space="0" w:color="auto"/>
              <w:left w:val="single" w:sz="4" w:space="0" w:color="auto"/>
              <w:bottom w:val="single" w:sz="4" w:space="0" w:color="auto"/>
              <w:right w:val="single" w:sz="4" w:space="0" w:color="auto"/>
            </w:tcBorders>
          </w:tcPr>
          <w:p w14:paraId="57871913" w14:textId="510EFC6D" w:rsidR="00E8122D" w:rsidRPr="00E8122D" w:rsidRDefault="00297551" w:rsidP="005C5D22">
            <w:pPr>
              <w:rPr>
                <w:sz w:val="28"/>
                <w:szCs w:val="28"/>
                <w:lang w:val="uk-UA"/>
              </w:rPr>
            </w:pPr>
            <w:r>
              <w:rPr>
                <w:sz w:val="28"/>
                <w:szCs w:val="28"/>
                <w:lang w:val="uk-UA"/>
              </w:rPr>
              <w:t>10</w:t>
            </w:r>
          </w:p>
        </w:tc>
        <w:tc>
          <w:tcPr>
            <w:tcW w:w="567" w:type="dxa"/>
            <w:tcBorders>
              <w:top w:val="single" w:sz="4" w:space="0" w:color="auto"/>
              <w:left w:val="single" w:sz="4" w:space="0" w:color="auto"/>
              <w:bottom w:val="single" w:sz="4" w:space="0" w:color="auto"/>
              <w:right w:val="single" w:sz="4" w:space="0" w:color="auto"/>
            </w:tcBorders>
          </w:tcPr>
          <w:p w14:paraId="74D9C9C3" w14:textId="77777777" w:rsidR="00E8122D" w:rsidRPr="00E8122D" w:rsidRDefault="00E8122D" w:rsidP="005C5D22">
            <w:pPr>
              <w:rPr>
                <w:sz w:val="28"/>
                <w:szCs w:val="28"/>
                <w:lang w:val="uk-UA"/>
              </w:rPr>
            </w:pPr>
            <w:r>
              <w:rPr>
                <w:sz w:val="28"/>
                <w:szCs w:val="28"/>
                <w:lang w:val="uk-UA"/>
              </w:rPr>
              <w:t>2</w:t>
            </w:r>
          </w:p>
        </w:tc>
        <w:tc>
          <w:tcPr>
            <w:tcW w:w="425" w:type="dxa"/>
            <w:tcBorders>
              <w:top w:val="single" w:sz="4" w:space="0" w:color="auto"/>
              <w:left w:val="single" w:sz="4" w:space="0" w:color="auto"/>
              <w:bottom w:val="single" w:sz="4" w:space="0" w:color="auto"/>
              <w:right w:val="single" w:sz="4" w:space="0" w:color="auto"/>
            </w:tcBorders>
          </w:tcPr>
          <w:p w14:paraId="621E3234" w14:textId="77777777" w:rsidR="00E8122D" w:rsidRPr="00E8122D" w:rsidRDefault="00E8122D" w:rsidP="005C5D22">
            <w:pPr>
              <w:rPr>
                <w:sz w:val="28"/>
                <w:szCs w:val="28"/>
              </w:rPr>
            </w:pPr>
          </w:p>
        </w:tc>
        <w:tc>
          <w:tcPr>
            <w:tcW w:w="799" w:type="dxa"/>
            <w:gridSpan w:val="2"/>
            <w:tcBorders>
              <w:top w:val="single" w:sz="4" w:space="0" w:color="auto"/>
              <w:left w:val="single" w:sz="4" w:space="0" w:color="auto"/>
              <w:bottom w:val="single" w:sz="4" w:space="0" w:color="auto"/>
              <w:right w:val="single" w:sz="4" w:space="0" w:color="auto"/>
            </w:tcBorders>
          </w:tcPr>
          <w:p w14:paraId="3B78D22D" w14:textId="77777777" w:rsidR="00E8122D" w:rsidRPr="00E8122D" w:rsidRDefault="00E8122D" w:rsidP="005C5D22">
            <w:pPr>
              <w:rPr>
                <w:sz w:val="28"/>
                <w:szCs w:val="28"/>
              </w:rPr>
            </w:pPr>
            <w:r w:rsidRPr="00E8122D">
              <w:rPr>
                <w:sz w:val="28"/>
                <w:szCs w:val="28"/>
              </w:rPr>
              <w:t>4</w:t>
            </w:r>
          </w:p>
        </w:tc>
        <w:tc>
          <w:tcPr>
            <w:tcW w:w="629" w:type="dxa"/>
            <w:gridSpan w:val="2"/>
            <w:tcBorders>
              <w:top w:val="single" w:sz="4" w:space="0" w:color="auto"/>
              <w:left w:val="single" w:sz="4" w:space="0" w:color="auto"/>
              <w:bottom w:val="single" w:sz="4" w:space="0" w:color="auto"/>
              <w:right w:val="single" w:sz="4" w:space="0" w:color="auto"/>
            </w:tcBorders>
          </w:tcPr>
          <w:p w14:paraId="2523E7A9" w14:textId="77777777" w:rsidR="00E8122D" w:rsidRPr="00E8122D" w:rsidRDefault="00E8122D" w:rsidP="005C5D22">
            <w:pPr>
              <w:rPr>
                <w:sz w:val="28"/>
                <w:szCs w:val="28"/>
              </w:rPr>
            </w:pPr>
          </w:p>
        </w:tc>
        <w:tc>
          <w:tcPr>
            <w:tcW w:w="664" w:type="dxa"/>
            <w:tcBorders>
              <w:top w:val="single" w:sz="4" w:space="0" w:color="auto"/>
              <w:left w:val="single" w:sz="4" w:space="0" w:color="auto"/>
              <w:bottom w:val="single" w:sz="4" w:space="0" w:color="auto"/>
              <w:right w:val="single" w:sz="4" w:space="0" w:color="auto"/>
            </w:tcBorders>
          </w:tcPr>
          <w:p w14:paraId="6D7AF3AB" w14:textId="46F6B764" w:rsidR="00E8122D" w:rsidRPr="00297551" w:rsidRDefault="00297551" w:rsidP="005C5D22">
            <w:pPr>
              <w:rPr>
                <w:sz w:val="28"/>
                <w:szCs w:val="28"/>
                <w:lang w:val="uk-UA"/>
              </w:rPr>
            </w:pPr>
            <w:r>
              <w:rPr>
                <w:sz w:val="28"/>
                <w:szCs w:val="28"/>
                <w:lang w:val="uk-UA"/>
              </w:rPr>
              <w:t>4</w:t>
            </w:r>
          </w:p>
        </w:tc>
      </w:tr>
      <w:tr w:rsidR="00E8122D" w:rsidRPr="00E8122D" w14:paraId="5A99500B" w14:textId="77777777" w:rsidTr="00E8122D">
        <w:trPr>
          <w:trHeight w:val="20"/>
        </w:trPr>
        <w:tc>
          <w:tcPr>
            <w:tcW w:w="5076" w:type="dxa"/>
            <w:tcBorders>
              <w:top w:val="single" w:sz="4" w:space="0" w:color="auto"/>
              <w:left w:val="single" w:sz="4" w:space="0" w:color="auto"/>
              <w:bottom w:val="single" w:sz="4" w:space="0" w:color="auto"/>
              <w:right w:val="single" w:sz="4" w:space="0" w:color="auto"/>
            </w:tcBorders>
          </w:tcPr>
          <w:p w14:paraId="36E9057E" w14:textId="77777777" w:rsidR="00E8122D" w:rsidRPr="00E8122D" w:rsidRDefault="00E8122D" w:rsidP="005C5D22">
            <w:pPr>
              <w:rPr>
                <w:sz w:val="28"/>
                <w:szCs w:val="28"/>
              </w:rPr>
            </w:pPr>
            <w:r w:rsidRPr="00E8122D">
              <w:rPr>
                <w:sz w:val="28"/>
                <w:szCs w:val="28"/>
              </w:rPr>
              <w:lastRenderedPageBreak/>
              <w:t xml:space="preserve">Всього годин </w:t>
            </w:r>
          </w:p>
        </w:tc>
        <w:tc>
          <w:tcPr>
            <w:tcW w:w="844" w:type="dxa"/>
            <w:tcBorders>
              <w:top w:val="single" w:sz="4" w:space="0" w:color="auto"/>
              <w:left w:val="single" w:sz="4" w:space="0" w:color="auto"/>
              <w:bottom w:val="single" w:sz="4" w:space="0" w:color="auto"/>
              <w:right w:val="single" w:sz="4" w:space="0" w:color="auto"/>
            </w:tcBorders>
          </w:tcPr>
          <w:p w14:paraId="24847191" w14:textId="77777777" w:rsidR="00E8122D" w:rsidRPr="00E8122D" w:rsidRDefault="00E8122D" w:rsidP="005C5D22">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08058366" w14:textId="15400E24" w:rsidR="00E8122D" w:rsidRPr="00E8122D" w:rsidRDefault="00297551" w:rsidP="005C5D22">
            <w:pPr>
              <w:rPr>
                <w:sz w:val="28"/>
                <w:szCs w:val="28"/>
                <w:lang w:val="uk-UA"/>
              </w:rPr>
            </w:pPr>
            <w:r>
              <w:rPr>
                <w:sz w:val="28"/>
                <w:szCs w:val="28"/>
                <w:lang w:val="uk-UA"/>
              </w:rPr>
              <w:t>30</w:t>
            </w:r>
          </w:p>
        </w:tc>
        <w:tc>
          <w:tcPr>
            <w:tcW w:w="567" w:type="dxa"/>
            <w:tcBorders>
              <w:top w:val="single" w:sz="4" w:space="0" w:color="auto"/>
              <w:left w:val="single" w:sz="4" w:space="0" w:color="auto"/>
              <w:bottom w:val="single" w:sz="4" w:space="0" w:color="auto"/>
              <w:right w:val="single" w:sz="4" w:space="0" w:color="auto"/>
            </w:tcBorders>
          </w:tcPr>
          <w:p w14:paraId="568E8A9D" w14:textId="77777777" w:rsidR="00E8122D" w:rsidRPr="00E8122D" w:rsidRDefault="00E8122D" w:rsidP="005C5D22">
            <w:pPr>
              <w:rPr>
                <w:sz w:val="28"/>
                <w:szCs w:val="28"/>
                <w:lang w:val="uk-UA"/>
              </w:rPr>
            </w:pPr>
            <w:r>
              <w:rPr>
                <w:sz w:val="28"/>
                <w:szCs w:val="28"/>
                <w:lang w:val="uk-UA"/>
              </w:rPr>
              <w:t>6</w:t>
            </w:r>
          </w:p>
        </w:tc>
        <w:tc>
          <w:tcPr>
            <w:tcW w:w="425" w:type="dxa"/>
            <w:tcBorders>
              <w:top w:val="single" w:sz="4" w:space="0" w:color="auto"/>
              <w:left w:val="single" w:sz="4" w:space="0" w:color="auto"/>
              <w:bottom w:val="single" w:sz="4" w:space="0" w:color="auto"/>
              <w:right w:val="single" w:sz="4" w:space="0" w:color="auto"/>
            </w:tcBorders>
          </w:tcPr>
          <w:p w14:paraId="35688978" w14:textId="77777777" w:rsidR="00E8122D" w:rsidRPr="00E8122D" w:rsidRDefault="00E8122D" w:rsidP="005C5D22">
            <w:pPr>
              <w:rPr>
                <w:sz w:val="28"/>
                <w:szCs w:val="28"/>
              </w:rPr>
            </w:pPr>
          </w:p>
        </w:tc>
        <w:tc>
          <w:tcPr>
            <w:tcW w:w="799" w:type="dxa"/>
            <w:gridSpan w:val="2"/>
            <w:tcBorders>
              <w:top w:val="single" w:sz="4" w:space="0" w:color="auto"/>
              <w:left w:val="single" w:sz="4" w:space="0" w:color="auto"/>
              <w:bottom w:val="single" w:sz="4" w:space="0" w:color="auto"/>
              <w:right w:val="single" w:sz="4" w:space="0" w:color="auto"/>
            </w:tcBorders>
          </w:tcPr>
          <w:p w14:paraId="066E91AC" w14:textId="77777777" w:rsidR="00E8122D" w:rsidRPr="00E8122D" w:rsidRDefault="00E8122D" w:rsidP="005C5D22">
            <w:pPr>
              <w:rPr>
                <w:sz w:val="28"/>
                <w:szCs w:val="28"/>
                <w:lang w:val="uk-UA"/>
              </w:rPr>
            </w:pPr>
            <w:r>
              <w:rPr>
                <w:sz w:val="28"/>
                <w:szCs w:val="28"/>
                <w:lang w:val="uk-UA"/>
              </w:rPr>
              <w:t>12</w:t>
            </w:r>
          </w:p>
        </w:tc>
        <w:tc>
          <w:tcPr>
            <w:tcW w:w="629" w:type="dxa"/>
            <w:gridSpan w:val="2"/>
            <w:tcBorders>
              <w:top w:val="single" w:sz="4" w:space="0" w:color="auto"/>
              <w:left w:val="single" w:sz="4" w:space="0" w:color="auto"/>
              <w:bottom w:val="single" w:sz="4" w:space="0" w:color="auto"/>
              <w:right w:val="single" w:sz="4" w:space="0" w:color="auto"/>
            </w:tcBorders>
          </w:tcPr>
          <w:p w14:paraId="5AD71520" w14:textId="77777777" w:rsidR="00E8122D" w:rsidRPr="00E8122D" w:rsidRDefault="00E8122D" w:rsidP="005C5D22">
            <w:pPr>
              <w:rPr>
                <w:sz w:val="28"/>
                <w:szCs w:val="28"/>
              </w:rPr>
            </w:pPr>
          </w:p>
        </w:tc>
        <w:tc>
          <w:tcPr>
            <w:tcW w:w="664" w:type="dxa"/>
            <w:tcBorders>
              <w:top w:val="single" w:sz="4" w:space="0" w:color="auto"/>
              <w:left w:val="single" w:sz="4" w:space="0" w:color="auto"/>
              <w:bottom w:val="single" w:sz="4" w:space="0" w:color="auto"/>
              <w:right w:val="single" w:sz="4" w:space="0" w:color="auto"/>
            </w:tcBorders>
          </w:tcPr>
          <w:p w14:paraId="08525BD3" w14:textId="13EE81CC" w:rsidR="00E8122D" w:rsidRPr="00297551" w:rsidRDefault="00297551" w:rsidP="005C5D22">
            <w:pPr>
              <w:rPr>
                <w:sz w:val="28"/>
                <w:szCs w:val="28"/>
                <w:lang w:val="uk-UA"/>
              </w:rPr>
            </w:pPr>
            <w:r>
              <w:rPr>
                <w:sz w:val="28"/>
                <w:szCs w:val="28"/>
                <w:lang w:val="uk-UA"/>
              </w:rPr>
              <w:t>12</w:t>
            </w:r>
          </w:p>
        </w:tc>
      </w:tr>
      <w:tr w:rsidR="00297551" w:rsidRPr="00E8122D" w14:paraId="0D7DBDBD" w14:textId="77777777" w:rsidTr="00E8122D">
        <w:trPr>
          <w:trHeight w:val="20"/>
        </w:trPr>
        <w:tc>
          <w:tcPr>
            <w:tcW w:w="5076" w:type="dxa"/>
            <w:tcBorders>
              <w:top w:val="single" w:sz="4" w:space="0" w:color="auto"/>
              <w:left w:val="single" w:sz="4" w:space="0" w:color="auto"/>
              <w:bottom w:val="single" w:sz="4" w:space="0" w:color="auto"/>
              <w:right w:val="single" w:sz="4" w:space="0" w:color="auto"/>
            </w:tcBorders>
          </w:tcPr>
          <w:p w14:paraId="43C87F5C" w14:textId="7DDDB1DE" w:rsidR="00297551" w:rsidRPr="00297551" w:rsidRDefault="00297551" w:rsidP="005C5D22">
            <w:pPr>
              <w:rPr>
                <w:b/>
                <w:sz w:val="28"/>
                <w:szCs w:val="28"/>
                <w:lang w:val="uk-UA"/>
              </w:rPr>
            </w:pPr>
            <w:r w:rsidRPr="00297551">
              <w:rPr>
                <w:b/>
                <w:sz w:val="28"/>
                <w:szCs w:val="28"/>
                <w:lang w:val="uk-UA"/>
              </w:rPr>
              <w:t>Всього</w:t>
            </w:r>
          </w:p>
        </w:tc>
        <w:tc>
          <w:tcPr>
            <w:tcW w:w="844" w:type="dxa"/>
            <w:tcBorders>
              <w:top w:val="single" w:sz="4" w:space="0" w:color="auto"/>
              <w:left w:val="single" w:sz="4" w:space="0" w:color="auto"/>
              <w:bottom w:val="single" w:sz="4" w:space="0" w:color="auto"/>
              <w:right w:val="single" w:sz="4" w:space="0" w:color="auto"/>
            </w:tcBorders>
          </w:tcPr>
          <w:p w14:paraId="7DCACC2D" w14:textId="77777777" w:rsidR="00297551" w:rsidRPr="00E8122D" w:rsidRDefault="00297551" w:rsidP="005C5D22">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6807DFCB" w14:textId="3CFD929A" w:rsidR="00297551" w:rsidRPr="00297551" w:rsidRDefault="00297551" w:rsidP="005C5D22">
            <w:pPr>
              <w:rPr>
                <w:b/>
                <w:sz w:val="28"/>
                <w:szCs w:val="28"/>
                <w:lang w:val="uk-UA"/>
              </w:rPr>
            </w:pPr>
            <w:r w:rsidRPr="00297551">
              <w:rPr>
                <w:b/>
                <w:sz w:val="28"/>
                <w:szCs w:val="28"/>
                <w:lang w:val="uk-UA"/>
              </w:rPr>
              <w:t>150</w:t>
            </w:r>
          </w:p>
        </w:tc>
        <w:tc>
          <w:tcPr>
            <w:tcW w:w="567" w:type="dxa"/>
            <w:tcBorders>
              <w:top w:val="single" w:sz="4" w:space="0" w:color="auto"/>
              <w:left w:val="single" w:sz="4" w:space="0" w:color="auto"/>
              <w:bottom w:val="single" w:sz="4" w:space="0" w:color="auto"/>
              <w:right w:val="single" w:sz="4" w:space="0" w:color="auto"/>
            </w:tcBorders>
          </w:tcPr>
          <w:p w14:paraId="11215BEB" w14:textId="66EDE8A6" w:rsidR="00297551" w:rsidRPr="00297551" w:rsidRDefault="00297551" w:rsidP="005C5D22">
            <w:pPr>
              <w:rPr>
                <w:b/>
                <w:sz w:val="28"/>
                <w:szCs w:val="28"/>
                <w:lang w:val="uk-UA"/>
              </w:rPr>
            </w:pPr>
            <w:r w:rsidRPr="00297551">
              <w:rPr>
                <w:b/>
                <w:sz w:val="28"/>
                <w:szCs w:val="28"/>
                <w:lang w:val="uk-UA"/>
              </w:rPr>
              <w:t>30</w:t>
            </w:r>
          </w:p>
        </w:tc>
        <w:tc>
          <w:tcPr>
            <w:tcW w:w="425" w:type="dxa"/>
            <w:tcBorders>
              <w:top w:val="single" w:sz="4" w:space="0" w:color="auto"/>
              <w:left w:val="single" w:sz="4" w:space="0" w:color="auto"/>
              <w:bottom w:val="single" w:sz="4" w:space="0" w:color="auto"/>
              <w:right w:val="single" w:sz="4" w:space="0" w:color="auto"/>
            </w:tcBorders>
          </w:tcPr>
          <w:p w14:paraId="47D012CC" w14:textId="77777777" w:rsidR="00297551" w:rsidRPr="00297551" w:rsidRDefault="00297551" w:rsidP="005C5D22">
            <w:pPr>
              <w:rPr>
                <w:b/>
                <w:sz w:val="28"/>
                <w:szCs w:val="28"/>
              </w:rPr>
            </w:pPr>
          </w:p>
        </w:tc>
        <w:tc>
          <w:tcPr>
            <w:tcW w:w="799" w:type="dxa"/>
            <w:gridSpan w:val="2"/>
            <w:tcBorders>
              <w:top w:val="single" w:sz="4" w:space="0" w:color="auto"/>
              <w:left w:val="single" w:sz="4" w:space="0" w:color="auto"/>
              <w:bottom w:val="single" w:sz="4" w:space="0" w:color="auto"/>
              <w:right w:val="single" w:sz="4" w:space="0" w:color="auto"/>
            </w:tcBorders>
          </w:tcPr>
          <w:p w14:paraId="146E0071" w14:textId="500305D1" w:rsidR="00297551" w:rsidRPr="00297551" w:rsidRDefault="00297551" w:rsidP="005C5D22">
            <w:pPr>
              <w:rPr>
                <w:b/>
                <w:sz w:val="28"/>
                <w:szCs w:val="28"/>
                <w:lang w:val="uk-UA"/>
              </w:rPr>
            </w:pPr>
            <w:r w:rsidRPr="00297551">
              <w:rPr>
                <w:b/>
                <w:sz w:val="28"/>
                <w:szCs w:val="28"/>
                <w:lang w:val="uk-UA"/>
              </w:rPr>
              <w:t>60</w:t>
            </w:r>
          </w:p>
        </w:tc>
        <w:tc>
          <w:tcPr>
            <w:tcW w:w="629" w:type="dxa"/>
            <w:gridSpan w:val="2"/>
            <w:tcBorders>
              <w:top w:val="single" w:sz="4" w:space="0" w:color="auto"/>
              <w:left w:val="single" w:sz="4" w:space="0" w:color="auto"/>
              <w:bottom w:val="single" w:sz="4" w:space="0" w:color="auto"/>
              <w:right w:val="single" w:sz="4" w:space="0" w:color="auto"/>
            </w:tcBorders>
          </w:tcPr>
          <w:p w14:paraId="5B13AAD8" w14:textId="77777777" w:rsidR="00297551" w:rsidRPr="00297551" w:rsidRDefault="00297551" w:rsidP="005C5D22">
            <w:pPr>
              <w:rPr>
                <w:b/>
                <w:sz w:val="28"/>
                <w:szCs w:val="28"/>
              </w:rPr>
            </w:pPr>
          </w:p>
        </w:tc>
        <w:tc>
          <w:tcPr>
            <w:tcW w:w="664" w:type="dxa"/>
            <w:tcBorders>
              <w:top w:val="single" w:sz="4" w:space="0" w:color="auto"/>
              <w:left w:val="single" w:sz="4" w:space="0" w:color="auto"/>
              <w:bottom w:val="single" w:sz="4" w:space="0" w:color="auto"/>
              <w:right w:val="single" w:sz="4" w:space="0" w:color="auto"/>
            </w:tcBorders>
          </w:tcPr>
          <w:p w14:paraId="1C8DF85D" w14:textId="1F02F0C7" w:rsidR="00297551" w:rsidRPr="00297551" w:rsidRDefault="00297551" w:rsidP="005C5D22">
            <w:pPr>
              <w:rPr>
                <w:b/>
                <w:sz w:val="28"/>
                <w:szCs w:val="28"/>
                <w:lang w:val="uk-UA"/>
              </w:rPr>
            </w:pPr>
            <w:r w:rsidRPr="00297551">
              <w:rPr>
                <w:b/>
                <w:sz w:val="28"/>
                <w:szCs w:val="28"/>
                <w:lang w:val="uk-UA"/>
              </w:rPr>
              <w:t>60</w:t>
            </w:r>
          </w:p>
        </w:tc>
      </w:tr>
    </w:tbl>
    <w:p w14:paraId="46A09E25" w14:textId="77777777" w:rsidR="00404B5D" w:rsidRPr="00E8122D" w:rsidRDefault="00404B5D" w:rsidP="005C5D22">
      <w:pPr>
        <w:rPr>
          <w:b/>
          <w:sz w:val="28"/>
          <w:szCs w:val="28"/>
          <w:lang w:val="uk-UA"/>
        </w:rPr>
      </w:pPr>
    </w:p>
    <w:p w14:paraId="1ADFDDB7" w14:textId="77777777" w:rsidR="00404B5D" w:rsidRPr="008E5B70" w:rsidRDefault="00404B5D" w:rsidP="00404B5D">
      <w:pPr>
        <w:ind w:left="360"/>
        <w:jc w:val="center"/>
        <w:rPr>
          <w:b/>
          <w:sz w:val="28"/>
          <w:szCs w:val="28"/>
          <w:lang w:val="uk-UA"/>
        </w:rPr>
      </w:pPr>
    </w:p>
    <w:p w14:paraId="19497B04" w14:textId="2485F85A" w:rsidR="00404B5D" w:rsidRPr="008E5B70" w:rsidRDefault="008E5B70" w:rsidP="005778DA">
      <w:pPr>
        <w:pStyle w:val="a3"/>
        <w:keepNext/>
        <w:spacing w:after="200" w:line="276" w:lineRule="auto"/>
        <w:outlineLvl w:val="0"/>
        <w:rPr>
          <w:b/>
          <w:kern w:val="32"/>
          <w:sz w:val="28"/>
          <w:szCs w:val="28"/>
        </w:rPr>
      </w:pPr>
      <w:r w:rsidRPr="008E5B70">
        <w:rPr>
          <w:b/>
          <w:kern w:val="32"/>
          <w:sz w:val="28"/>
          <w:szCs w:val="28"/>
        </w:rPr>
        <w:t xml:space="preserve">Теми лекційних </w:t>
      </w:r>
      <w:r w:rsidR="00404B5D" w:rsidRPr="008E5B70">
        <w:rPr>
          <w:b/>
          <w:kern w:val="32"/>
          <w:sz w:val="28"/>
          <w:szCs w:val="28"/>
        </w:rPr>
        <w:t xml:space="preserve">занять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560"/>
        <w:gridCol w:w="1337"/>
      </w:tblGrid>
      <w:tr w:rsidR="00404B5D" w:rsidRPr="0025520A" w14:paraId="6B173D65" w14:textId="77777777" w:rsidTr="005C5D22">
        <w:tc>
          <w:tcPr>
            <w:tcW w:w="648" w:type="dxa"/>
            <w:tcBorders>
              <w:top w:val="single" w:sz="4" w:space="0" w:color="auto"/>
              <w:left w:val="single" w:sz="4" w:space="0" w:color="auto"/>
              <w:bottom w:val="single" w:sz="4" w:space="0" w:color="auto"/>
              <w:right w:val="single" w:sz="4" w:space="0" w:color="auto"/>
            </w:tcBorders>
            <w:vAlign w:val="center"/>
            <w:hideMark/>
          </w:tcPr>
          <w:p w14:paraId="33011182" w14:textId="77777777" w:rsidR="00404B5D" w:rsidRPr="0025520A" w:rsidRDefault="00404B5D" w:rsidP="005C5D22">
            <w:pPr>
              <w:jc w:val="center"/>
              <w:rPr>
                <w:sz w:val="28"/>
                <w:szCs w:val="28"/>
                <w:lang w:val="uk-UA"/>
              </w:rPr>
            </w:pPr>
            <w:r w:rsidRPr="0025520A">
              <w:rPr>
                <w:sz w:val="28"/>
                <w:szCs w:val="28"/>
                <w:lang w:val="uk-UA"/>
              </w:rPr>
              <w:t>№</w:t>
            </w:r>
          </w:p>
          <w:p w14:paraId="4B0985E3" w14:textId="77777777" w:rsidR="00404B5D" w:rsidRPr="0025520A" w:rsidRDefault="00404B5D" w:rsidP="005C5D22">
            <w:pPr>
              <w:jc w:val="center"/>
              <w:rPr>
                <w:sz w:val="28"/>
                <w:szCs w:val="28"/>
                <w:lang w:val="uk-UA"/>
              </w:rPr>
            </w:pPr>
            <w:r w:rsidRPr="0025520A">
              <w:rPr>
                <w:sz w:val="28"/>
                <w:szCs w:val="28"/>
                <w:lang w:val="uk-UA"/>
              </w:rPr>
              <w:t>з/п</w:t>
            </w:r>
          </w:p>
        </w:tc>
        <w:tc>
          <w:tcPr>
            <w:tcW w:w="7560" w:type="dxa"/>
            <w:tcBorders>
              <w:top w:val="single" w:sz="4" w:space="0" w:color="auto"/>
              <w:left w:val="single" w:sz="4" w:space="0" w:color="auto"/>
              <w:bottom w:val="single" w:sz="4" w:space="0" w:color="auto"/>
              <w:right w:val="single" w:sz="4" w:space="0" w:color="auto"/>
            </w:tcBorders>
            <w:hideMark/>
          </w:tcPr>
          <w:p w14:paraId="47623140" w14:textId="77777777" w:rsidR="00404B5D" w:rsidRPr="0025520A" w:rsidRDefault="00404B5D" w:rsidP="00613EAB">
            <w:pPr>
              <w:jc w:val="center"/>
              <w:rPr>
                <w:sz w:val="28"/>
                <w:szCs w:val="28"/>
                <w:lang w:val="uk-UA"/>
              </w:rPr>
            </w:pPr>
            <w:r w:rsidRPr="0025520A">
              <w:rPr>
                <w:sz w:val="28"/>
                <w:szCs w:val="28"/>
                <w:lang w:val="uk-UA"/>
              </w:rPr>
              <w:t>Назва теми</w:t>
            </w:r>
          </w:p>
        </w:tc>
        <w:tc>
          <w:tcPr>
            <w:tcW w:w="1337" w:type="dxa"/>
            <w:tcBorders>
              <w:top w:val="single" w:sz="4" w:space="0" w:color="auto"/>
              <w:left w:val="single" w:sz="4" w:space="0" w:color="auto"/>
              <w:bottom w:val="single" w:sz="4" w:space="0" w:color="auto"/>
              <w:right w:val="single" w:sz="4" w:space="0" w:color="auto"/>
            </w:tcBorders>
            <w:hideMark/>
          </w:tcPr>
          <w:p w14:paraId="1D0851A6" w14:textId="77777777" w:rsidR="00404B5D" w:rsidRPr="0025520A" w:rsidRDefault="00404B5D" w:rsidP="00613EAB">
            <w:pPr>
              <w:jc w:val="center"/>
              <w:rPr>
                <w:sz w:val="28"/>
                <w:szCs w:val="28"/>
                <w:lang w:val="uk-UA"/>
              </w:rPr>
            </w:pPr>
            <w:r w:rsidRPr="0025520A">
              <w:rPr>
                <w:sz w:val="28"/>
                <w:szCs w:val="28"/>
                <w:lang w:val="uk-UA"/>
              </w:rPr>
              <w:t>Кількість</w:t>
            </w:r>
          </w:p>
          <w:p w14:paraId="63310845" w14:textId="77777777" w:rsidR="00404B5D" w:rsidRPr="0025520A" w:rsidRDefault="00404B5D" w:rsidP="00613EAB">
            <w:pPr>
              <w:jc w:val="center"/>
              <w:rPr>
                <w:sz w:val="28"/>
                <w:szCs w:val="28"/>
                <w:lang w:val="uk-UA"/>
              </w:rPr>
            </w:pPr>
            <w:r w:rsidRPr="0025520A">
              <w:rPr>
                <w:sz w:val="28"/>
                <w:szCs w:val="28"/>
                <w:lang w:val="uk-UA"/>
              </w:rPr>
              <w:t>годин</w:t>
            </w:r>
          </w:p>
        </w:tc>
      </w:tr>
      <w:tr w:rsidR="005C5D22" w:rsidRPr="0025520A" w14:paraId="79D46550" w14:textId="77777777" w:rsidTr="005C5D22">
        <w:tc>
          <w:tcPr>
            <w:tcW w:w="648" w:type="dxa"/>
            <w:tcBorders>
              <w:top w:val="single" w:sz="4" w:space="0" w:color="auto"/>
              <w:left w:val="single" w:sz="4" w:space="0" w:color="auto"/>
              <w:bottom w:val="single" w:sz="4" w:space="0" w:color="auto"/>
              <w:right w:val="single" w:sz="4" w:space="0" w:color="auto"/>
            </w:tcBorders>
            <w:vAlign w:val="center"/>
          </w:tcPr>
          <w:p w14:paraId="759B2EF8" w14:textId="77777777" w:rsidR="005C5D22" w:rsidRPr="005C5D22" w:rsidRDefault="005C5D22" w:rsidP="005C5D22">
            <w:pPr>
              <w:jc w:val="center"/>
              <w:rPr>
                <w:sz w:val="28"/>
                <w:szCs w:val="28"/>
              </w:rPr>
            </w:pPr>
            <w:r w:rsidRPr="005C5D22">
              <w:rPr>
                <w:sz w:val="28"/>
                <w:szCs w:val="28"/>
              </w:rPr>
              <w:t>1</w:t>
            </w:r>
          </w:p>
        </w:tc>
        <w:tc>
          <w:tcPr>
            <w:tcW w:w="7560" w:type="dxa"/>
            <w:tcBorders>
              <w:top w:val="single" w:sz="4" w:space="0" w:color="auto"/>
              <w:left w:val="single" w:sz="4" w:space="0" w:color="auto"/>
              <w:bottom w:val="single" w:sz="4" w:space="0" w:color="auto"/>
              <w:right w:val="single" w:sz="4" w:space="0" w:color="auto"/>
            </w:tcBorders>
            <w:hideMark/>
          </w:tcPr>
          <w:p w14:paraId="267D6AD3" w14:textId="11176EC5" w:rsidR="00E8122D" w:rsidRPr="0025520A" w:rsidRDefault="005C5D22" w:rsidP="005C5D22">
            <w:pPr>
              <w:jc w:val="both"/>
              <w:rPr>
                <w:sz w:val="28"/>
                <w:szCs w:val="28"/>
                <w:lang w:val="uk-UA"/>
              </w:rPr>
            </w:pPr>
            <w:r w:rsidRPr="0025520A">
              <w:rPr>
                <w:sz w:val="28"/>
                <w:szCs w:val="28"/>
                <w:lang w:val="uk-UA"/>
              </w:rPr>
              <w:t xml:space="preserve">Вимоги законодавства України та ЄС щодо методів  досліджень для цілей державного контролю за дотриманням законодавства про харчові продукти, корми, побічні продукти </w:t>
            </w:r>
            <w:r w:rsidR="00C04C7B">
              <w:rPr>
                <w:sz w:val="28"/>
                <w:szCs w:val="28"/>
                <w:lang w:val="uk-UA"/>
              </w:rPr>
              <w:t>тваринного походження, здоров’я</w:t>
            </w:r>
            <w:r w:rsidRPr="0025520A">
              <w:rPr>
                <w:sz w:val="28"/>
                <w:szCs w:val="28"/>
                <w:lang w:val="uk-UA"/>
              </w:rPr>
              <w:t xml:space="preserve"> та благополуччя тварин.</w:t>
            </w:r>
          </w:p>
        </w:tc>
        <w:tc>
          <w:tcPr>
            <w:tcW w:w="1337" w:type="dxa"/>
            <w:tcBorders>
              <w:top w:val="single" w:sz="4" w:space="0" w:color="auto"/>
              <w:left w:val="single" w:sz="4" w:space="0" w:color="auto"/>
              <w:bottom w:val="single" w:sz="4" w:space="0" w:color="auto"/>
              <w:right w:val="single" w:sz="4" w:space="0" w:color="auto"/>
            </w:tcBorders>
            <w:hideMark/>
          </w:tcPr>
          <w:p w14:paraId="3477FA91" w14:textId="77777777" w:rsidR="005C5D22" w:rsidRPr="0025520A" w:rsidRDefault="00E8122D" w:rsidP="005C5D22">
            <w:pPr>
              <w:jc w:val="center"/>
              <w:rPr>
                <w:sz w:val="28"/>
                <w:szCs w:val="28"/>
                <w:lang w:val="uk-UA"/>
              </w:rPr>
            </w:pPr>
            <w:r>
              <w:rPr>
                <w:sz w:val="28"/>
                <w:szCs w:val="28"/>
                <w:lang w:val="uk-UA"/>
              </w:rPr>
              <w:t>2</w:t>
            </w:r>
          </w:p>
        </w:tc>
      </w:tr>
      <w:tr w:rsidR="005C5D22" w:rsidRPr="0025520A" w14:paraId="5439FEDA" w14:textId="77777777" w:rsidTr="005C5D22">
        <w:tc>
          <w:tcPr>
            <w:tcW w:w="648" w:type="dxa"/>
            <w:tcBorders>
              <w:top w:val="single" w:sz="4" w:space="0" w:color="auto"/>
              <w:left w:val="single" w:sz="4" w:space="0" w:color="auto"/>
              <w:bottom w:val="single" w:sz="4" w:space="0" w:color="auto"/>
              <w:right w:val="single" w:sz="4" w:space="0" w:color="auto"/>
            </w:tcBorders>
            <w:vAlign w:val="center"/>
          </w:tcPr>
          <w:p w14:paraId="643FA9B1" w14:textId="77777777" w:rsidR="005C5D22" w:rsidRPr="005C5D22" w:rsidRDefault="005C5D22" w:rsidP="005C5D22">
            <w:pPr>
              <w:jc w:val="center"/>
              <w:rPr>
                <w:sz w:val="28"/>
                <w:szCs w:val="28"/>
              </w:rPr>
            </w:pPr>
            <w:r w:rsidRPr="005C5D22">
              <w:rPr>
                <w:sz w:val="28"/>
                <w:szCs w:val="28"/>
              </w:rPr>
              <w:t>2</w:t>
            </w:r>
          </w:p>
        </w:tc>
        <w:tc>
          <w:tcPr>
            <w:tcW w:w="7560" w:type="dxa"/>
            <w:tcBorders>
              <w:top w:val="single" w:sz="4" w:space="0" w:color="auto"/>
              <w:left w:val="single" w:sz="4" w:space="0" w:color="auto"/>
              <w:bottom w:val="single" w:sz="4" w:space="0" w:color="auto"/>
              <w:right w:val="single" w:sz="4" w:space="0" w:color="auto"/>
            </w:tcBorders>
            <w:hideMark/>
          </w:tcPr>
          <w:p w14:paraId="795DE069" w14:textId="77777777" w:rsidR="00E8122D" w:rsidRDefault="005C5D22" w:rsidP="005C5D22">
            <w:pPr>
              <w:jc w:val="both"/>
              <w:rPr>
                <w:sz w:val="28"/>
                <w:szCs w:val="28"/>
                <w:lang w:val="uk-UA"/>
              </w:rPr>
            </w:pPr>
            <w:r w:rsidRPr="0025520A">
              <w:rPr>
                <w:sz w:val="28"/>
                <w:szCs w:val="28"/>
                <w:lang w:val="uk-UA"/>
              </w:rPr>
              <w:t xml:space="preserve">Відбір проб харчових продуктів і кормів. </w:t>
            </w:r>
          </w:p>
          <w:p w14:paraId="491C1A69" w14:textId="6CC94D5F" w:rsidR="005C5D22" w:rsidRDefault="005C5D22" w:rsidP="005C5D22">
            <w:pPr>
              <w:jc w:val="both"/>
              <w:rPr>
                <w:sz w:val="28"/>
                <w:szCs w:val="28"/>
                <w:lang w:val="uk-UA"/>
              </w:rPr>
            </w:pPr>
            <w:r w:rsidRPr="0025520A">
              <w:rPr>
                <w:sz w:val="28"/>
                <w:szCs w:val="28"/>
                <w:lang w:val="uk-UA"/>
              </w:rPr>
              <w:t>Вимоги нор</w:t>
            </w:r>
            <w:r w:rsidR="00C04C7B">
              <w:rPr>
                <w:sz w:val="28"/>
                <w:szCs w:val="28"/>
                <w:lang w:val="uk-UA"/>
              </w:rPr>
              <w:t>мативно-правових актів України,</w:t>
            </w:r>
            <w:r w:rsidRPr="0025520A">
              <w:rPr>
                <w:sz w:val="28"/>
                <w:szCs w:val="28"/>
                <w:lang w:val="uk-UA"/>
              </w:rPr>
              <w:t xml:space="preserve"> СА та ЄС до процедури відбору проб.</w:t>
            </w:r>
          </w:p>
          <w:p w14:paraId="217718AD" w14:textId="06D58A02" w:rsidR="00C04C7B" w:rsidRPr="0025520A" w:rsidRDefault="00C04C7B" w:rsidP="005C5D22">
            <w:pPr>
              <w:jc w:val="both"/>
              <w:rPr>
                <w:sz w:val="28"/>
                <w:szCs w:val="28"/>
                <w:lang w:val="uk-UA"/>
              </w:rPr>
            </w:pPr>
          </w:p>
        </w:tc>
        <w:tc>
          <w:tcPr>
            <w:tcW w:w="1337" w:type="dxa"/>
            <w:tcBorders>
              <w:top w:val="single" w:sz="4" w:space="0" w:color="auto"/>
              <w:left w:val="single" w:sz="4" w:space="0" w:color="auto"/>
              <w:bottom w:val="single" w:sz="4" w:space="0" w:color="auto"/>
              <w:right w:val="single" w:sz="4" w:space="0" w:color="auto"/>
            </w:tcBorders>
            <w:hideMark/>
          </w:tcPr>
          <w:p w14:paraId="70FA7A7D" w14:textId="77777777" w:rsidR="005C5D22" w:rsidRPr="0025520A" w:rsidRDefault="00E8122D" w:rsidP="005C5D22">
            <w:pPr>
              <w:jc w:val="center"/>
              <w:rPr>
                <w:sz w:val="28"/>
                <w:szCs w:val="28"/>
                <w:lang w:val="uk-UA"/>
              </w:rPr>
            </w:pPr>
            <w:r>
              <w:rPr>
                <w:sz w:val="28"/>
                <w:szCs w:val="28"/>
                <w:lang w:val="uk-UA"/>
              </w:rPr>
              <w:t>2</w:t>
            </w:r>
          </w:p>
        </w:tc>
      </w:tr>
      <w:tr w:rsidR="005C5D22" w:rsidRPr="0025520A" w14:paraId="66267B96" w14:textId="77777777" w:rsidTr="005C5D22">
        <w:tc>
          <w:tcPr>
            <w:tcW w:w="648" w:type="dxa"/>
            <w:tcBorders>
              <w:top w:val="single" w:sz="4" w:space="0" w:color="auto"/>
              <w:left w:val="single" w:sz="4" w:space="0" w:color="auto"/>
              <w:bottom w:val="single" w:sz="4" w:space="0" w:color="auto"/>
              <w:right w:val="single" w:sz="4" w:space="0" w:color="auto"/>
            </w:tcBorders>
            <w:vAlign w:val="center"/>
            <w:hideMark/>
          </w:tcPr>
          <w:p w14:paraId="4FF2CB55" w14:textId="77777777" w:rsidR="005C5D22" w:rsidRPr="005C5D22" w:rsidRDefault="005C5D22" w:rsidP="005C5D22">
            <w:pPr>
              <w:jc w:val="center"/>
              <w:rPr>
                <w:sz w:val="28"/>
                <w:szCs w:val="28"/>
              </w:rPr>
            </w:pPr>
            <w:r w:rsidRPr="005C5D22">
              <w:rPr>
                <w:sz w:val="28"/>
                <w:szCs w:val="28"/>
              </w:rPr>
              <w:t>3</w:t>
            </w:r>
          </w:p>
        </w:tc>
        <w:tc>
          <w:tcPr>
            <w:tcW w:w="7560" w:type="dxa"/>
            <w:tcBorders>
              <w:top w:val="single" w:sz="4" w:space="0" w:color="auto"/>
              <w:left w:val="single" w:sz="4" w:space="0" w:color="auto"/>
              <w:bottom w:val="single" w:sz="4" w:space="0" w:color="auto"/>
              <w:right w:val="single" w:sz="4" w:space="0" w:color="auto"/>
            </w:tcBorders>
            <w:hideMark/>
          </w:tcPr>
          <w:p w14:paraId="3E5CC713" w14:textId="77777777" w:rsidR="005C5D22" w:rsidRDefault="005C5D22" w:rsidP="005C5D22">
            <w:pPr>
              <w:jc w:val="both"/>
              <w:rPr>
                <w:sz w:val="28"/>
                <w:szCs w:val="28"/>
                <w:lang w:val="uk-UA"/>
              </w:rPr>
            </w:pPr>
            <w:r w:rsidRPr="0025520A">
              <w:rPr>
                <w:sz w:val="28"/>
                <w:szCs w:val="28"/>
                <w:lang w:val="uk-UA"/>
              </w:rPr>
              <w:t>Методи сенсорного аналізу та їх застосування при органолептичній оцінці харчових продуктів і кормів.</w:t>
            </w:r>
          </w:p>
          <w:p w14:paraId="306F696D" w14:textId="562E0403" w:rsidR="00C04C7B" w:rsidRPr="0025520A" w:rsidRDefault="00C04C7B" w:rsidP="005C5D22">
            <w:pPr>
              <w:jc w:val="both"/>
              <w:rPr>
                <w:sz w:val="28"/>
                <w:szCs w:val="28"/>
                <w:lang w:val="uk-UA"/>
              </w:rPr>
            </w:pPr>
          </w:p>
        </w:tc>
        <w:tc>
          <w:tcPr>
            <w:tcW w:w="1337" w:type="dxa"/>
            <w:tcBorders>
              <w:top w:val="single" w:sz="4" w:space="0" w:color="auto"/>
              <w:left w:val="single" w:sz="4" w:space="0" w:color="auto"/>
              <w:bottom w:val="single" w:sz="4" w:space="0" w:color="auto"/>
              <w:right w:val="single" w:sz="4" w:space="0" w:color="auto"/>
            </w:tcBorders>
            <w:hideMark/>
          </w:tcPr>
          <w:p w14:paraId="3D2C4381" w14:textId="77777777" w:rsidR="005C5D22" w:rsidRPr="0025520A" w:rsidRDefault="00E8122D" w:rsidP="005C5D22">
            <w:pPr>
              <w:jc w:val="center"/>
              <w:rPr>
                <w:sz w:val="28"/>
                <w:szCs w:val="28"/>
                <w:lang w:val="uk-UA"/>
              </w:rPr>
            </w:pPr>
            <w:r>
              <w:rPr>
                <w:sz w:val="28"/>
                <w:szCs w:val="28"/>
                <w:lang w:val="uk-UA"/>
              </w:rPr>
              <w:t>2</w:t>
            </w:r>
          </w:p>
        </w:tc>
      </w:tr>
      <w:tr w:rsidR="005C5D22" w:rsidRPr="0025520A" w14:paraId="7C2D780E" w14:textId="77777777" w:rsidTr="005C5D22">
        <w:tc>
          <w:tcPr>
            <w:tcW w:w="648" w:type="dxa"/>
            <w:tcBorders>
              <w:top w:val="single" w:sz="4" w:space="0" w:color="auto"/>
              <w:left w:val="single" w:sz="4" w:space="0" w:color="auto"/>
              <w:bottom w:val="single" w:sz="4" w:space="0" w:color="auto"/>
              <w:right w:val="single" w:sz="4" w:space="0" w:color="auto"/>
            </w:tcBorders>
            <w:vAlign w:val="center"/>
          </w:tcPr>
          <w:p w14:paraId="6D600D85" w14:textId="77777777" w:rsidR="005C5D22" w:rsidRPr="005C5D22" w:rsidRDefault="005C5D22" w:rsidP="005C5D22">
            <w:pPr>
              <w:jc w:val="center"/>
              <w:rPr>
                <w:sz w:val="28"/>
                <w:szCs w:val="28"/>
              </w:rPr>
            </w:pPr>
            <w:r w:rsidRPr="005C5D22">
              <w:rPr>
                <w:sz w:val="28"/>
                <w:szCs w:val="28"/>
              </w:rPr>
              <w:t>4</w:t>
            </w:r>
          </w:p>
        </w:tc>
        <w:tc>
          <w:tcPr>
            <w:tcW w:w="7560" w:type="dxa"/>
            <w:tcBorders>
              <w:top w:val="single" w:sz="4" w:space="0" w:color="auto"/>
              <w:left w:val="single" w:sz="4" w:space="0" w:color="auto"/>
              <w:bottom w:val="single" w:sz="4" w:space="0" w:color="auto"/>
              <w:right w:val="single" w:sz="4" w:space="0" w:color="auto"/>
            </w:tcBorders>
            <w:hideMark/>
          </w:tcPr>
          <w:p w14:paraId="3137A8C7" w14:textId="77777777" w:rsidR="00E8122D" w:rsidRDefault="005C5D22" w:rsidP="005C5D22">
            <w:pPr>
              <w:rPr>
                <w:iCs/>
                <w:sz w:val="28"/>
                <w:szCs w:val="28"/>
                <w:lang w:val="uk-UA"/>
              </w:rPr>
            </w:pPr>
            <w:r w:rsidRPr="0025520A">
              <w:rPr>
                <w:bCs/>
                <w:sz w:val="28"/>
                <w:szCs w:val="28"/>
                <w:lang w:val="uk-UA"/>
              </w:rPr>
              <w:t xml:space="preserve">Методи дослідження </w:t>
            </w:r>
            <w:r w:rsidRPr="0025520A">
              <w:rPr>
                <w:iCs/>
                <w:sz w:val="28"/>
                <w:szCs w:val="28"/>
                <w:lang w:val="uk-UA"/>
              </w:rPr>
              <w:t>харчових продуктів для контролю щодо дотримання Державних гігієнічних правил і норм «Регламент максимальних рівнів окремих забруднюючих речовин у харчових продуктах»</w:t>
            </w:r>
          </w:p>
          <w:p w14:paraId="53802CE4" w14:textId="084DF188" w:rsidR="00C04C7B" w:rsidRPr="0025520A" w:rsidRDefault="00C04C7B" w:rsidP="005C5D22">
            <w:pPr>
              <w:rPr>
                <w:iCs/>
                <w:sz w:val="28"/>
                <w:szCs w:val="28"/>
                <w:lang w:val="uk-UA"/>
              </w:rPr>
            </w:pPr>
          </w:p>
        </w:tc>
        <w:tc>
          <w:tcPr>
            <w:tcW w:w="1337" w:type="dxa"/>
            <w:tcBorders>
              <w:top w:val="single" w:sz="4" w:space="0" w:color="auto"/>
              <w:left w:val="single" w:sz="4" w:space="0" w:color="auto"/>
              <w:bottom w:val="single" w:sz="4" w:space="0" w:color="auto"/>
              <w:right w:val="single" w:sz="4" w:space="0" w:color="auto"/>
            </w:tcBorders>
            <w:hideMark/>
          </w:tcPr>
          <w:p w14:paraId="77470F93" w14:textId="77777777" w:rsidR="005C5D22" w:rsidRPr="0025520A" w:rsidRDefault="00E8122D" w:rsidP="005C5D22">
            <w:pPr>
              <w:jc w:val="center"/>
              <w:rPr>
                <w:sz w:val="28"/>
                <w:szCs w:val="28"/>
                <w:lang w:val="uk-UA"/>
              </w:rPr>
            </w:pPr>
            <w:r>
              <w:rPr>
                <w:sz w:val="28"/>
                <w:szCs w:val="28"/>
                <w:lang w:val="uk-UA"/>
              </w:rPr>
              <w:t>2</w:t>
            </w:r>
          </w:p>
        </w:tc>
      </w:tr>
      <w:tr w:rsidR="005C5D22" w:rsidRPr="0025520A" w14:paraId="4478F925" w14:textId="77777777" w:rsidTr="005C5D22">
        <w:tc>
          <w:tcPr>
            <w:tcW w:w="648" w:type="dxa"/>
            <w:tcBorders>
              <w:top w:val="single" w:sz="4" w:space="0" w:color="auto"/>
              <w:left w:val="single" w:sz="4" w:space="0" w:color="auto"/>
              <w:bottom w:val="single" w:sz="4" w:space="0" w:color="auto"/>
              <w:right w:val="single" w:sz="4" w:space="0" w:color="auto"/>
            </w:tcBorders>
            <w:vAlign w:val="center"/>
          </w:tcPr>
          <w:p w14:paraId="7763A273" w14:textId="77777777" w:rsidR="005C5D22" w:rsidRPr="005C5D22" w:rsidRDefault="005C5D22" w:rsidP="005C5D22">
            <w:pPr>
              <w:jc w:val="center"/>
              <w:rPr>
                <w:sz w:val="28"/>
                <w:szCs w:val="28"/>
              </w:rPr>
            </w:pPr>
            <w:r w:rsidRPr="005C5D22">
              <w:rPr>
                <w:sz w:val="28"/>
                <w:szCs w:val="28"/>
              </w:rPr>
              <w:t>5</w:t>
            </w:r>
          </w:p>
        </w:tc>
        <w:tc>
          <w:tcPr>
            <w:tcW w:w="7560" w:type="dxa"/>
            <w:tcBorders>
              <w:top w:val="single" w:sz="4" w:space="0" w:color="auto"/>
              <w:left w:val="single" w:sz="4" w:space="0" w:color="auto"/>
              <w:bottom w:val="single" w:sz="4" w:space="0" w:color="auto"/>
              <w:right w:val="single" w:sz="4" w:space="0" w:color="auto"/>
            </w:tcBorders>
            <w:hideMark/>
          </w:tcPr>
          <w:p w14:paraId="1AC15B93" w14:textId="5FF28F42" w:rsidR="00E8122D" w:rsidRPr="0025520A" w:rsidRDefault="005C5D22" w:rsidP="005C5D22">
            <w:pPr>
              <w:rPr>
                <w:iCs/>
                <w:sz w:val="28"/>
                <w:szCs w:val="28"/>
                <w:lang w:val="uk-UA"/>
              </w:rPr>
            </w:pPr>
            <w:r w:rsidRPr="0025520A">
              <w:rPr>
                <w:iCs/>
                <w:sz w:val="28"/>
                <w:szCs w:val="28"/>
                <w:lang w:val="uk-UA"/>
              </w:rPr>
              <w:t xml:space="preserve">Методи визначення мікробіологічних показників безпечності харчових продуктів  </w:t>
            </w:r>
          </w:p>
        </w:tc>
        <w:tc>
          <w:tcPr>
            <w:tcW w:w="1337" w:type="dxa"/>
            <w:tcBorders>
              <w:top w:val="single" w:sz="4" w:space="0" w:color="auto"/>
              <w:left w:val="single" w:sz="4" w:space="0" w:color="auto"/>
              <w:bottom w:val="single" w:sz="4" w:space="0" w:color="auto"/>
              <w:right w:val="single" w:sz="4" w:space="0" w:color="auto"/>
            </w:tcBorders>
            <w:hideMark/>
          </w:tcPr>
          <w:p w14:paraId="06E2C3AA" w14:textId="77777777" w:rsidR="005C5D22" w:rsidRPr="0025520A" w:rsidRDefault="00E8122D" w:rsidP="005C5D22">
            <w:pPr>
              <w:jc w:val="center"/>
              <w:rPr>
                <w:sz w:val="28"/>
                <w:szCs w:val="28"/>
                <w:lang w:val="uk-UA"/>
              </w:rPr>
            </w:pPr>
            <w:r>
              <w:rPr>
                <w:sz w:val="28"/>
                <w:szCs w:val="28"/>
                <w:lang w:val="uk-UA"/>
              </w:rPr>
              <w:t>2</w:t>
            </w:r>
          </w:p>
        </w:tc>
      </w:tr>
      <w:tr w:rsidR="005C5D22" w:rsidRPr="0025520A" w14:paraId="285B44F1" w14:textId="77777777" w:rsidTr="005C5D22">
        <w:tc>
          <w:tcPr>
            <w:tcW w:w="648" w:type="dxa"/>
            <w:tcBorders>
              <w:top w:val="single" w:sz="4" w:space="0" w:color="auto"/>
              <w:left w:val="single" w:sz="4" w:space="0" w:color="auto"/>
              <w:bottom w:val="single" w:sz="4" w:space="0" w:color="auto"/>
              <w:right w:val="single" w:sz="4" w:space="0" w:color="auto"/>
            </w:tcBorders>
            <w:vAlign w:val="center"/>
          </w:tcPr>
          <w:p w14:paraId="6FFAD69B" w14:textId="77777777" w:rsidR="005C5D22" w:rsidRPr="005C5D22" w:rsidRDefault="005C5D22" w:rsidP="005C5D22">
            <w:pPr>
              <w:jc w:val="center"/>
              <w:rPr>
                <w:sz w:val="28"/>
                <w:szCs w:val="28"/>
              </w:rPr>
            </w:pPr>
            <w:r w:rsidRPr="005C5D22">
              <w:rPr>
                <w:sz w:val="28"/>
                <w:szCs w:val="28"/>
              </w:rPr>
              <w:t>6</w:t>
            </w:r>
          </w:p>
        </w:tc>
        <w:tc>
          <w:tcPr>
            <w:tcW w:w="7560" w:type="dxa"/>
            <w:tcBorders>
              <w:top w:val="single" w:sz="4" w:space="0" w:color="auto"/>
              <w:left w:val="single" w:sz="4" w:space="0" w:color="auto"/>
              <w:bottom w:val="single" w:sz="4" w:space="0" w:color="auto"/>
              <w:right w:val="single" w:sz="4" w:space="0" w:color="auto"/>
            </w:tcBorders>
            <w:hideMark/>
          </w:tcPr>
          <w:p w14:paraId="0507F42B" w14:textId="2B25930D" w:rsidR="005C5D22" w:rsidRPr="0025520A" w:rsidRDefault="005C5D22" w:rsidP="005C5D22">
            <w:pPr>
              <w:jc w:val="both"/>
              <w:rPr>
                <w:sz w:val="28"/>
                <w:szCs w:val="28"/>
                <w:lang w:val="uk-UA"/>
              </w:rPr>
            </w:pPr>
            <w:r w:rsidRPr="0025520A">
              <w:rPr>
                <w:bCs/>
                <w:sz w:val="28"/>
                <w:szCs w:val="28"/>
                <w:lang w:val="uk-UA"/>
              </w:rPr>
              <w:t xml:space="preserve">Вимоги </w:t>
            </w:r>
            <w:r w:rsidR="00C04C7B">
              <w:rPr>
                <w:sz w:val="28"/>
                <w:szCs w:val="28"/>
                <w:lang w:val="uk-UA"/>
              </w:rPr>
              <w:t>ДСТУ</w:t>
            </w:r>
            <w:r w:rsidRPr="0025520A">
              <w:rPr>
                <w:sz w:val="28"/>
                <w:szCs w:val="28"/>
                <w:lang w:val="uk-UA"/>
              </w:rPr>
              <w:t xml:space="preserve"> </w:t>
            </w:r>
            <w:r w:rsidRPr="0025520A">
              <w:rPr>
                <w:sz w:val="28"/>
                <w:szCs w:val="28"/>
              </w:rPr>
              <w:t>ISO</w:t>
            </w:r>
            <w:r w:rsidRPr="0025520A">
              <w:rPr>
                <w:sz w:val="28"/>
                <w:szCs w:val="28"/>
                <w:lang w:val="uk-UA"/>
              </w:rPr>
              <w:t>/</w:t>
            </w:r>
            <w:r w:rsidRPr="0025520A">
              <w:rPr>
                <w:sz w:val="28"/>
                <w:szCs w:val="28"/>
              </w:rPr>
              <w:t>IEC</w:t>
            </w:r>
            <w:r w:rsidRPr="0025520A">
              <w:rPr>
                <w:sz w:val="28"/>
                <w:szCs w:val="28"/>
                <w:lang w:val="uk-UA"/>
              </w:rPr>
              <w:t xml:space="preserve"> 17025:2006 “Загальні вимоги до компетентності випробувальних та калібрувальних лабораторій“</w:t>
            </w:r>
            <w:r w:rsidR="00C04C7B">
              <w:rPr>
                <w:sz w:val="28"/>
                <w:szCs w:val="28"/>
                <w:lang w:val="uk-UA"/>
              </w:rPr>
              <w:t xml:space="preserve"> до акредитації лабораторій та</w:t>
            </w:r>
            <w:r w:rsidRPr="0025520A">
              <w:rPr>
                <w:sz w:val="28"/>
                <w:szCs w:val="28"/>
                <w:lang w:val="uk-UA"/>
              </w:rPr>
              <w:t xml:space="preserve"> методів випробовування, калібрування і оцінювання придатності методів</w:t>
            </w:r>
          </w:p>
        </w:tc>
        <w:tc>
          <w:tcPr>
            <w:tcW w:w="1337" w:type="dxa"/>
            <w:tcBorders>
              <w:top w:val="single" w:sz="4" w:space="0" w:color="auto"/>
              <w:left w:val="single" w:sz="4" w:space="0" w:color="auto"/>
              <w:bottom w:val="single" w:sz="4" w:space="0" w:color="auto"/>
              <w:right w:val="single" w:sz="4" w:space="0" w:color="auto"/>
            </w:tcBorders>
            <w:hideMark/>
          </w:tcPr>
          <w:p w14:paraId="1D2ED2D7" w14:textId="42B45450" w:rsidR="005C5D22" w:rsidRPr="0025520A" w:rsidRDefault="008E5B70" w:rsidP="005C5D22">
            <w:pPr>
              <w:jc w:val="center"/>
              <w:rPr>
                <w:sz w:val="28"/>
                <w:szCs w:val="28"/>
                <w:lang w:val="uk-UA"/>
              </w:rPr>
            </w:pPr>
            <w:r>
              <w:rPr>
                <w:sz w:val="28"/>
                <w:szCs w:val="28"/>
                <w:lang w:val="uk-UA"/>
              </w:rPr>
              <w:t>2</w:t>
            </w:r>
          </w:p>
        </w:tc>
      </w:tr>
      <w:tr w:rsidR="005C5D22" w:rsidRPr="0025520A" w14:paraId="094676FD" w14:textId="77777777" w:rsidTr="005C5D22">
        <w:tc>
          <w:tcPr>
            <w:tcW w:w="648" w:type="dxa"/>
            <w:tcBorders>
              <w:top w:val="single" w:sz="4" w:space="0" w:color="auto"/>
              <w:left w:val="single" w:sz="4" w:space="0" w:color="auto"/>
              <w:bottom w:val="single" w:sz="4" w:space="0" w:color="auto"/>
              <w:right w:val="single" w:sz="4" w:space="0" w:color="auto"/>
            </w:tcBorders>
            <w:vAlign w:val="center"/>
          </w:tcPr>
          <w:p w14:paraId="5070AC4A" w14:textId="77777777" w:rsidR="005C5D22" w:rsidRPr="005C5D22" w:rsidRDefault="005C5D22" w:rsidP="005C5D22">
            <w:pPr>
              <w:jc w:val="center"/>
              <w:rPr>
                <w:sz w:val="28"/>
                <w:szCs w:val="28"/>
              </w:rPr>
            </w:pPr>
            <w:r w:rsidRPr="005C5D22">
              <w:rPr>
                <w:sz w:val="28"/>
                <w:szCs w:val="28"/>
              </w:rPr>
              <w:t>7</w:t>
            </w:r>
          </w:p>
        </w:tc>
        <w:tc>
          <w:tcPr>
            <w:tcW w:w="7560" w:type="dxa"/>
            <w:tcBorders>
              <w:top w:val="single" w:sz="4" w:space="0" w:color="auto"/>
              <w:left w:val="single" w:sz="4" w:space="0" w:color="auto"/>
              <w:bottom w:val="single" w:sz="4" w:space="0" w:color="auto"/>
              <w:right w:val="single" w:sz="4" w:space="0" w:color="auto"/>
            </w:tcBorders>
            <w:hideMark/>
          </w:tcPr>
          <w:p w14:paraId="0D8E6B74" w14:textId="77777777" w:rsidR="005C5D22" w:rsidRPr="0025520A" w:rsidRDefault="005C5D22" w:rsidP="005C5D22">
            <w:pPr>
              <w:tabs>
                <w:tab w:val="left" w:pos="284"/>
                <w:tab w:val="left" w:pos="567"/>
              </w:tabs>
              <w:jc w:val="both"/>
              <w:rPr>
                <w:bCs/>
                <w:color w:val="000000"/>
                <w:sz w:val="28"/>
                <w:szCs w:val="28"/>
                <w:lang w:val="uk-UA"/>
              </w:rPr>
            </w:pPr>
            <w:r w:rsidRPr="0025520A">
              <w:rPr>
                <w:color w:val="000000"/>
                <w:sz w:val="28"/>
                <w:szCs w:val="28"/>
                <w:shd w:val="clear" w:color="auto" w:fill="FFFFFF"/>
                <w:lang w:val="uk-UA"/>
              </w:rPr>
              <w:t>Головні аспекти акредитації</w:t>
            </w:r>
          </w:p>
        </w:tc>
        <w:tc>
          <w:tcPr>
            <w:tcW w:w="1337" w:type="dxa"/>
            <w:tcBorders>
              <w:top w:val="single" w:sz="4" w:space="0" w:color="auto"/>
              <w:left w:val="single" w:sz="4" w:space="0" w:color="auto"/>
              <w:bottom w:val="single" w:sz="4" w:space="0" w:color="auto"/>
              <w:right w:val="single" w:sz="4" w:space="0" w:color="auto"/>
            </w:tcBorders>
            <w:hideMark/>
          </w:tcPr>
          <w:p w14:paraId="2BBCE914" w14:textId="77777777" w:rsidR="005C5D22" w:rsidRPr="0025520A" w:rsidRDefault="00E8122D" w:rsidP="005C5D22">
            <w:pPr>
              <w:jc w:val="center"/>
              <w:rPr>
                <w:sz w:val="28"/>
                <w:szCs w:val="28"/>
                <w:lang w:val="uk-UA"/>
              </w:rPr>
            </w:pPr>
            <w:r>
              <w:rPr>
                <w:sz w:val="28"/>
                <w:szCs w:val="28"/>
                <w:lang w:val="uk-UA"/>
              </w:rPr>
              <w:t>2</w:t>
            </w:r>
          </w:p>
        </w:tc>
      </w:tr>
      <w:tr w:rsidR="005C5D22" w:rsidRPr="0025520A" w14:paraId="72D3F36D" w14:textId="77777777" w:rsidTr="005C5D22">
        <w:tc>
          <w:tcPr>
            <w:tcW w:w="648" w:type="dxa"/>
            <w:tcBorders>
              <w:top w:val="single" w:sz="4" w:space="0" w:color="auto"/>
              <w:left w:val="single" w:sz="4" w:space="0" w:color="auto"/>
              <w:bottom w:val="single" w:sz="4" w:space="0" w:color="auto"/>
              <w:right w:val="single" w:sz="4" w:space="0" w:color="auto"/>
            </w:tcBorders>
            <w:vAlign w:val="center"/>
          </w:tcPr>
          <w:p w14:paraId="6F4F8FC4" w14:textId="77777777" w:rsidR="005C5D22" w:rsidRPr="005C5D22" w:rsidRDefault="005C5D22" w:rsidP="005C5D22">
            <w:pPr>
              <w:jc w:val="center"/>
              <w:rPr>
                <w:sz w:val="28"/>
                <w:szCs w:val="28"/>
              </w:rPr>
            </w:pPr>
            <w:r w:rsidRPr="005C5D22">
              <w:rPr>
                <w:sz w:val="28"/>
                <w:szCs w:val="28"/>
              </w:rPr>
              <w:t>8</w:t>
            </w:r>
          </w:p>
        </w:tc>
        <w:tc>
          <w:tcPr>
            <w:tcW w:w="7560" w:type="dxa"/>
            <w:tcBorders>
              <w:top w:val="single" w:sz="4" w:space="0" w:color="auto"/>
              <w:left w:val="single" w:sz="4" w:space="0" w:color="auto"/>
              <w:bottom w:val="single" w:sz="4" w:space="0" w:color="auto"/>
              <w:right w:val="single" w:sz="4" w:space="0" w:color="auto"/>
            </w:tcBorders>
            <w:hideMark/>
          </w:tcPr>
          <w:p w14:paraId="5A4B3375" w14:textId="77777777" w:rsidR="005C5D22" w:rsidRPr="0025520A" w:rsidRDefault="005C5D22" w:rsidP="005C5D22">
            <w:pPr>
              <w:tabs>
                <w:tab w:val="left" w:pos="284"/>
                <w:tab w:val="left" w:pos="567"/>
              </w:tabs>
              <w:jc w:val="both"/>
              <w:rPr>
                <w:bCs/>
                <w:color w:val="000000"/>
                <w:sz w:val="28"/>
                <w:szCs w:val="28"/>
                <w:lang w:val="uk-UA"/>
              </w:rPr>
            </w:pPr>
            <w:r w:rsidRPr="0025520A">
              <w:rPr>
                <w:bCs/>
                <w:color w:val="000000"/>
                <w:sz w:val="28"/>
                <w:szCs w:val="28"/>
                <w:lang w:val="uk-UA"/>
              </w:rPr>
              <w:t>Процеси функціонування системи менеджменту лабораторії</w:t>
            </w:r>
          </w:p>
        </w:tc>
        <w:tc>
          <w:tcPr>
            <w:tcW w:w="1337" w:type="dxa"/>
            <w:tcBorders>
              <w:top w:val="single" w:sz="4" w:space="0" w:color="auto"/>
              <w:left w:val="single" w:sz="4" w:space="0" w:color="auto"/>
              <w:bottom w:val="single" w:sz="4" w:space="0" w:color="auto"/>
              <w:right w:val="single" w:sz="4" w:space="0" w:color="auto"/>
            </w:tcBorders>
            <w:hideMark/>
          </w:tcPr>
          <w:p w14:paraId="12020705" w14:textId="77777777" w:rsidR="005C5D22" w:rsidRPr="0025520A" w:rsidRDefault="00E8122D" w:rsidP="00E8122D">
            <w:pPr>
              <w:jc w:val="center"/>
              <w:rPr>
                <w:sz w:val="28"/>
                <w:szCs w:val="28"/>
                <w:lang w:val="uk-UA"/>
              </w:rPr>
            </w:pPr>
            <w:r>
              <w:rPr>
                <w:sz w:val="28"/>
                <w:szCs w:val="28"/>
                <w:lang w:val="uk-UA"/>
              </w:rPr>
              <w:t>2</w:t>
            </w:r>
          </w:p>
        </w:tc>
      </w:tr>
      <w:tr w:rsidR="005C5D22" w:rsidRPr="0025520A" w14:paraId="4EC38450" w14:textId="77777777" w:rsidTr="005C5D22">
        <w:tc>
          <w:tcPr>
            <w:tcW w:w="648" w:type="dxa"/>
            <w:tcBorders>
              <w:top w:val="single" w:sz="4" w:space="0" w:color="auto"/>
              <w:left w:val="single" w:sz="4" w:space="0" w:color="auto"/>
              <w:bottom w:val="single" w:sz="4" w:space="0" w:color="auto"/>
              <w:right w:val="single" w:sz="4" w:space="0" w:color="auto"/>
            </w:tcBorders>
            <w:vAlign w:val="center"/>
          </w:tcPr>
          <w:p w14:paraId="482E87AC" w14:textId="77777777" w:rsidR="005C5D22" w:rsidRPr="005C5D22" w:rsidRDefault="005C5D22" w:rsidP="005C5D22">
            <w:pPr>
              <w:jc w:val="center"/>
              <w:rPr>
                <w:sz w:val="28"/>
                <w:szCs w:val="28"/>
              </w:rPr>
            </w:pPr>
            <w:r w:rsidRPr="005C5D22">
              <w:rPr>
                <w:sz w:val="28"/>
                <w:szCs w:val="28"/>
              </w:rPr>
              <w:t>9</w:t>
            </w:r>
          </w:p>
        </w:tc>
        <w:tc>
          <w:tcPr>
            <w:tcW w:w="7560" w:type="dxa"/>
            <w:tcBorders>
              <w:top w:val="single" w:sz="4" w:space="0" w:color="auto"/>
              <w:left w:val="single" w:sz="4" w:space="0" w:color="auto"/>
              <w:bottom w:val="single" w:sz="4" w:space="0" w:color="auto"/>
              <w:right w:val="single" w:sz="4" w:space="0" w:color="auto"/>
            </w:tcBorders>
            <w:hideMark/>
          </w:tcPr>
          <w:p w14:paraId="3C179AB1" w14:textId="77777777" w:rsidR="005C5D22" w:rsidRPr="0025520A" w:rsidRDefault="005C5D22" w:rsidP="005C5D22">
            <w:pPr>
              <w:tabs>
                <w:tab w:val="left" w:pos="284"/>
                <w:tab w:val="left" w:pos="567"/>
                <w:tab w:val="left" w:pos="709"/>
              </w:tabs>
              <w:jc w:val="both"/>
              <w:rPr>
                <w:bCs/>
                <w:color w:val="000000"/>
                <w:sz w:val="28"/>
                <w:szCs w:val="28"/>
                <w:lang w:val="uk-UA"/>
              </w:rPr>
            </w:pPr>
            <w:r w:rsidRPr="0025520A">
              <w:rPr>
                <w:bCs/>
                <w:color w:val="000000"/>
                <w:sz w:val="28"/>
                <w:szCs w:val="28"/>
                <w:lang w:val="uk-UA"/>
              </w:rPr>
              <w:t>Придатність аналітичних методів для конкретного застосування.</w:t>
            </w:r>
          </w:p>
        </w:tc>
        <w:tc>
          <w:tcPr>
            <w:tcW w:w="1337" w:type="dxa"/>
            <w:tcBorders>
              <w:top w:val="single" w:sz="4" w:space="0" w:color="auto"/>
              <w:left w:val="single" w:sz="4" w:space="0" w:color="auto"/>
              <w:bottom w:val="single" w:sz="4" w:space="0" w:color="auto"/>
              <w:right w:val="single" w:sz="4" w:space="0" w:color="auto"/>
            </w:tcBorders>
            <w:hideMark/>
          </w:tcPr>
          <w:p w14:paraId="70963D88" w14:textId="77777777" w:rsidR="005C5D22" w:rsidRPr="0025520A" w:rsidRDefault="00E8122D" w:rsidP="005C5D22">
            <w:pPr>
              <w:jc w:val="center"/>
              <w:rPr>
                <w:sz w:val="28"/>
                <w:szCs w:val="28"/>
                <w:lang w:val="uk-UA"/>
              </w:rPr>
            </w:pPr>
            <w:r>
              <w:rPr>
                <w:sz w:val="28"/>
                <w:szCs w:val="28"/>
                <w:lang w:val="uk-UA"/>
              </w:rPr>
              <w:t>2</w:t>
            </w:r>
          </w:p>
        </w:tc>
      </w:tr>
      <w:tr w:rsidR="005C5D22" w:rsidRPr="0025520A" w14:paraId="32C2E144" w14:textId="77777777" w:rsidTr="005C5D22">
        <w:tc>
          <w:tcPr>
            <w:tcW w:w="648" w:type="dxa"/>
            <w:tcBorders>
              <w:top w:val="single" w:sz="4" w:space="0" w:color="auto"/>
              <w:left w:val="single" w:sz="4" w:space="0" w:color="auto"/>
              <w:bottom w:val="single" w:sz="4" w:space="0" w:color="auto"/>
              <w:right w:val="single" w:sz="4" w:space="0" w:color="auto"/>
            </w:tcBorders>
            <w:vAlign w:val="center"/>
          </w:tcPr>
          <w:p w14:paraId="3DB7DF48" w14:textId="77777777" w:rsidR="005C5D22" w:rsidRPr="005C5D22" w:rsidRDefault="005C5D22" w:rsidP="005C5D22">
            <w:pPr>
              <w:jc w:val="center"/>
              <w:rPr>
                <w:sz w:val="28"/>
                <w:szCs w:val="28"/>
              </w:rPr>
            </w:pPr>
            <w:r w:rsidRPr="005C5D22">
              <w:rPr>
                <w:sz w:val="28"/>
                <w:szCs w:val="28"/>
              </w:rPr>
              <w:t>10</w:t>
            </w:r>
          </w:p>
        </w:tc>
        <w:tc>
          <w:tcPr>
            <w:tcW w:w="7560" w:type="dxa"/>
            <w:tcBorders>
              <w:top w:val="single" w:sz="4" w:space="0" w:color="auto"/>
              <w:left w:val="single" w:sz="4" w:space="0" w:color="auto"/>
              <w:bottom w:val="single" w:sz="4" w:space="0" w:color="auto"/>
              <w:right w:val="single" w:sz="4" w:space="0" w:color="auto"/>
            </w:tcBorders>
            <w:hideMark/>
          </w:tcPr>
          <w:p w14:paraId="51FDAE6A" w14:textId="77777777" w:rsidR="005C5D22" w:rsidRPr="0025520A" w:rsidRDefault="005C5D22" w:rsidP="005C5D22">
            <w:pPr>
              <w:autoSpaceDN w:val="0"/>
              <w:jc w:val="both"/>
              <w:rPr>
                <w:sz w:val="28"/>
                <w:szCs w:val="28"/>
                <w:lang w:val="uk-UA"/>
              </w:rPr>
            </w:pPr>
            <w:r w:rsidRPr="0025520A">
              <w:rPr>
                <w:sz w:val="28"/>
                <w:szCs w:val="28"/>
                <w:lang w:val="uk-UA"/>
              </w:rPr>
              <w:t xml:space="preserve">Оцінювання </w:t>
            </w:r>
            <w:r w:rsidRPr="0025520A">
              <w:rPr>
                <w:sz w:val="28"/>
                <w:szCs w:val="28"/>
                <w:lang w:val="en-US"/>
              </w:rPr>
              <w:t xml:space="preserve">LOD </w:t>
            </w:r>
            <w:r w:rsidRPr="0025520A">
              <w:rPr>
                <w:sz w:val="28"/>
                <w:szCs w:val="28"/>
                <w:lang w:val="uk-UA"/>
              </w:rPr>
              <w:t xml:space="preserve">і </w:t>
            </w:r>
            <w:r w:rsidRPr="0025520A">
              <w:rPr>
                <w:sz w:val="28"/>
                <w:szCs w:val="28"/>
                <w:lang w:val="en-US"/>
              </w:rPr>
              <w:t>LOQ</w:t>
            </w:r>
            <w:r w:rsidRPr="0025520A">
              <w:rPr>
                <w:sz w:val="28"/>
                <w:szCs w:val="28"/>
                <w:lang w:val="uk-UA"/>
              </w:rPr>
              <w:t xml:space="preserve">. </w:t>
            </w:r>
          </w:p>
        </w:tc>
        <w:tc>
          <w:tcPr>
            <w:tcW w:w="1337" w:type="dxa"/>
            <w:tcBorders>
              <w:top w:val="single" w:sz="4" w:space="0" w:color="auto"/>
              <w:left w:val="single" w:sz="4" w:space="0" w:color="auto"/>
              <w:bottom w:val="single" w:sz="4" w:space="0" w:color="auto"/>
              <w:right w:val="single" w:sz="4" w:space="0" w:color="auto"/>
            </w:tcBorders>
            <w:hideMark/>
          </w:tcPr>
          <w:p w14:paraId="0C18E982" w14:textId="77777777" w:rsidR="005C5D22" w:rsidRPr="0025520A" w:rsidRDefault="00E8122D" w:rsidP="005C5D22">
            <w:pPr>
              <w:jc w:val="center"/>
              <w:rPr>
                <w:sz w:val="28"/>
                <w:szCs w:val="28"/>
                <w:lang w:val="uk-UA"/>
              </w:rPr>
            </w:pPr>
            <w:r>
              <w:rPr>
                <w:sz w:val="28"/>
                <w:szCs w:val="28"/>
                <w:lang w:val="uk-UA"/>
              </w:rPr>
              <w:t>2</w:t>
            </w:r>
          </w:p>
        </w:tc>
      </w:tr>
      <w:tr w:rsidR="005C5D22" w:rsidRPr="0025520A" w14:paraId="54CE9641" w14:textId="77777777" w:rsidTr="005C5D22">
        <w:tc>
          <w:tcPr>
            <w:tcW w:w="648" w:type="dxa"/>
            <w:tcBorders>
              <w:top w:val="single" w:sz="4" w:space="0" w:color="auto"/>
              <w:left w:val="single" w:sz="4" w:space="0" w:color="auto"/>
              <w:bottom w:val="single" w:sz="4" w:space="0" w:color="auto"/>
              <w:right w:val="single" w:sz="4" w:space="0" w:color="auto"/>
            </w:tcBorders>
            <w:vAlign w:val="center"/>
          </w:tcPr>
          <w:p w14:paraId="7948BAA7" w14:textId="77777777" w:rsidR="005C5D22" w:rsidRPr="005C5D22" w:rsidRDefault="005C5D22" w:rsidP="005C5D22">
            <w:pPr>
              <w:jc w:val="center"/>
              <w:rPr>
                <w:sz w:val="28"/>
                <w:szCs w:val="28"/>
              </w:rPr>
            </w:pPr>
            <w:r w:rsidRPr="005C5D22">
              <w:rPr>
                <w:sz w:val="28"/>
                <w:szCs w:val="28"/>
              </w:rPr>
              <w:t>11</w:t>
            </w:r>
          </w:p>
        </w:tc>
        <w:tc>
          <w:tcPr>
            <w:tcW w:w="7560" w:type="dxa"/>
            <w:tcBorders>
              <w:top w:val="single" w:sz="4" w:space="0" w:color="auto"/>
              <w:left w:val="single" w:sz="4" w:space="0" w:color="auto"/>
              <w:bottom w:val="single" w:sz="4" w:space="0" w:color="auto"/>
              <w:right w:val="single" w:sz="4" w:space="0" w:color="auto"/>
            </w:tcBorders>
            <w:hideMark/>
          </w:tcPr>
          <w:p w14:paraId="762D8769" w14:textId="77777777" w:rsidR="005C5D22" w:rsidRPr="0025520A" w:rsidRDefault="005C5D22" w:rsidP="005C5D22">
            <w:pPr>
              <w:autoSpaceDN w:val="0"/>
              <w:jc w:val="both"/>
              <w:rPr>
                <w:sz w:val="28"/>
                <w:szCs w:val="28"/>
                <w:lang w:val="uk-UA"/>
              </w:rPr>
            </w:pPr>
            <w:r w:rsidRPr="0025520A">
              <w:rPr>
                <w:sz w:val="28"/>
                <w:szCs w:val="28"/>
                <w:lang w:val="uk-UA"/>
              </w:rPr>
              <w:t>Загальні зауваги щодо перевірки діапазону під час валідації</w:t>
            </w:r>
          </w:p>
        </w:tc>
        <w:tc>
          <w:tcPr>
            <w:tcW w:w="1337" w:type="dxa"/>
            <w:tcBorders>
              <w:top w:val="single" w:sz="4" w:space="0" w:color="auto"/>
              <w:left w:val="single" w:sz="4" w:space="0" w:color="auto"/>
              <w:bottom w:val="single" w:sz="4" w:space="0" w:color="auto"/>
              <w:right w:val="single" w:sz="4" w:space="0" w:color="auto"/>
            </w:tcBorders>
            <w:hideMark/>
          </w:tcPr>
          <w:p w14:paraId="4BB0B2F7" w14:textId="77777777" w:rsidR="005C5D22" w:rsidRPr="0025520A" w:rsidRDefault="00E8122D" w:rsidP="005C5D22">
            <w:pPr>
              <w:jc w:val="center"/>
              <w:rPr>
                <w:sz w:val="28"/>
                <w:szCs w:val="28"/>
                <w:lang w:val="uk-UA"/>
              </w:rPr>
            </w:pPr>
            <w:r>
              <w:rPr>
                <w:sz w:val="28"/>
                <w:szCs w:val="28"/>
                <w:lang w:val="uk-UA"/>
              </w:rPr>
              <w:t>2</w:t>
            </w:r>
          </w:p>
        </w:tc>
      </w:tr>
      <w:tr w:rsidR="005C5D22" w:rsidRPr="0025520A" w14:paraId="73E19F37" w14:textId="77777777" w:rsidTr="005C5D22">
        <w:tc>
          <w:tcPr>
            <w:tcW w:w="648" w:type="dxa"/>
            <w:tcBorders>
              <w:top w:val="single" w:sz="4" w:space="0" w:color="auto"/>
              <w:left w:val="single" w:sz="4" w:space="0" w:color="auto"/>
              <w:bottom w:val="single" w:sz="4" w:space="0" w:color="auto"/>
              <w:right w:val="single" w:sz="4" w:space="0" w:color="auto"/>
            </w:tcBorders>
            <w:vAlign w:val="center"/>
          </w:tcPr>
          <w:p w14:paraId="1467245E" w14:textId="77777777" w:rsidR="005C5D22" w:rsidRPr="005C5D22" w:rsidRDefault="005C5D22" w:rsidP="005C5D22">
            <w:pPr>
              <w:jc w:val="center"/>
              <w:rPr>
                <w:sz w:val="28"/>
                <w:szCs w:val="28"/>
              </w:rPr>
            </w:pPr>
            <w:r w:rsidRPr="005C5D22">
              <w:rPr>
                <w:sz w:val="28"/>
                <w:szCs w:val="28"/>
              </w:rPr>
              <w:t>12</w:t>
            </w:r>
          </w:p>
        </w:tc>
        <w:tc>
          <w:tcPr>
            <w:tcW w:w="7560" w:type="dxa"/>
            <w:tcBorders>
              <w:top w:val="single" w:sz="4" w:space="0" w:color="auto"/>
              <w:left w:val="single" w:sz="4" w:space="0" w:color="auto"/>
              <w:bottom w:val="single" w:sz="4" w:space="0" w:color="auto"/>
              <w:right w:val="single" w:sz="4" w:space="0" w:color="auto"/>
            </w:tcBorders>
            <w:hideMark/>
          </w:tcPr>
          <w:p w14:paraId="53EADB13" w14:textId="77777777" w:rsidR="005C5D22" w:rsidRPr="0025520A" w:rsidRDefault="005C5D22" w:rsidP="005C5D22">
            <w:pPr>
              <w:autoSpaceDN w:val="0"/>
              <w:jc w:val="both"/>
              <w:rPr>
                <w:sz w:val="28"/>
                <w:szCs w:val="28"/>
                <w:lang w:val="uk-UA"/>
              </w:rPr>
            </w:pPr>
            <w:r w:rsidRPr="0025520A">
              <w:rPr>
                <w:sz w:val="28"/>
                <w:szCs w:val="28"/>
                <w:lang w:val="uk-UA"/>
              </w:rPr>
              <w:t xml:space="preserve">Термінологія для опису якості вимірювання </w:t>
            </w:r>
          </w:p>
        </w:tc>
        <w:tc>
          <w:tcPr>
            <w:tcW w:w="1337" w:type="dxa"/>
            <w:tcBorders>
              <w:top w:val="single" w:sz="4" w:space="0" w:color="auto"/>
              <w:left w:val="single" w:sz="4" w:space="0" w:color="auto"/>
              <w:bottom w:val="single" w:sz="4" w:space="0" w:color="auto"/>
              <w:right w:val="single" w:sz="4" w:space="0" w:color="auto"/>
            </w:tcBorders>
            <w:hideMark/>
          </w:tcPr>
          <w:p w14:paraId="73E35931" w14:textId="77777777" w:rsidR="005C5D22" w:rsidRPr="0025520A" w:rsidRDefault="00E8122D" w:rsidP="005C5D22">
            <w:pPr>
              <w:jc w:val="center"/>
              <w:rPr>
                <w:sz w:val="28"/>
                <w:szCs w:val="28"/>
                <w:lang w:val="uk-UA"/>
              </w:rPr>
            </w:pPr>
            <w:r>
              <w:rPr>
                <w:sz w:val="28"/>
                <w:szCs w:val="28"/>
                <w:lang w:val="uk-UA"/>
              </w:rPr>
              <w:t>2</w:t>
            </w:r>
          </w:p>
        </w:tc>
      </w:tr>
      <w:tr w:rsidR="005C5D22" w:rsidRPr="0025520A" w14:paraId="6EC5E1B6" w14:textId="77777777" w:rsidTr="005C5D22">
        <w:tc>
          <w:tcPr>
            <w:tcW w:w="648" w:type="dxa"/>
            <w:tcBorders>
              <w:top w:val="single" w:sz="4" w:space="0" w:color="auto"/>
              <w:left w:val="single" w:sz="4" w:space="0" w:color="auto"/>
              <w:bottom w:val="single" w:sz="4" w:space="0" w:color="auto"/>
              <w:right w:val="single" w:sz="4" w:space="0" w:color="auto"/>
            </w:tcBorders>
            <w:vAlign w:val="center"/>
          </w:tcPr>
          <w:p w14:paraId="31A5E8E8" w14:textId="77777777" w:rsidR="005C5D22" w:rsidRPr="005C5D22" w:rsidRDefault="005C5D22" w:rsidP="005C5D22">
            <w:pPr>
              <w:jc w:val="center"/>
              <w:rPr>
                <w:sz w:val="28"/>
                <w:szCs w:val="28"/>
              </w:rPr>
            </w:pPr>
            <w:r w:rsidRPr="005C5D22">
              <w:rPr>
                <w:sz w:val="28"/>
                <w:szCs w:val="28"/>
              </w:rPr>
              <w:t>13</w:t>
            </w:r>
          </w:p>
        </w:tc>
        <w:tc>
          <w:tcPr>
            <w:tcW w:w="7560" w:type="dxa"/>
            <w:tcBorders>
              <w:top w:val="single" w:sz="4" w:space="0" w:color="auto"/>
              <w:left w:val="single" w:sz="4" w:space="0" w:color="auto"/>
              <w:bottom w:val="single" w:sz="4" w:space="0" w:color="auto"/>
              <w:right w:val="single" w:sz="4" w:space="0" w:color="auto"/>
            </w:tcBorders>
            <w:hideMark/>
          </w:tcPr>
          <w:p w14:paraId="44E4E3B9" w14:textId="77777777" w:rsidR="005C5D22" w:rsidRPr="0025520A" w:rsidRDefault="005C5D22" w:rsidP="005C5D22">
            <w:pPr>
              <w:autoSpaceDN w:val="0"/>
              <w:jc w:val="both"/>
              <w:rPr>
                <w:sz w:val="28"/>
                <w:szCs w:val="28"/>
                <w:lang w:val="uk-UA"/>
              </w:rPr>
            </w:pPr>
            <w:r w:rsidRPr="0025520A">
              <w:rPr>
                <w:sz w:val="28"/>
                <w:szCs w:val="28"/>
                <w:lang w:val="uk-UA"/>
              </w:rPr>
              <w:t xml:space="preserve">Одночасне визначення збіжності та проміжної прецизійності </w:t>
            </w:r>
          </w:p>
        </w:tc>
        <w:tc>
          <w:tcPr>
            <w:tcW w:w="1337" w:type="dxa"/>
            <w:tcBorders>
              <w:top w:val="single" w:sz="4" w:space="0" w:color="auto"/>
              <w:left w:val="single" w:sz="4" w:space="0" w:color="auto"/>
              <w:bottom w:val="single" w:sz="4" w:space="0" w:color="auto"/>
              <w:right w:val="single" w:sz="4" w:space="0" w:color="auto"/>
            </w:tcBorders>
            <w:hideMark/>
          </w:tcPr>
          <w:p w14:paraId="1C010913" w14:textId="77777777" w:rsidR="005C5D22" w:rsidRPr="0025520A" w:rsidRDefault="00E8122D" w:rsidP="005C5D22">
            <w:pPr>
              <w:jc w:val="center"/>
              <w:rPr>
                <w:sz w:val="28"/>
                <w:szCs w:val="28"/>
                <w:lang w:val="uk-UA"/>
              </w:rPr>
            </w:pPr>
            <w:r>
              <w:rPr>
                <w:sz w:val="28"/>
                <w:szCs w:val="28"/>
                <w:lang w:val="uk-UA"/>
              </w:rPr>
              <w:t>2</w:t>
            </w:r>
          </w:p>
        </w:tc>
      </w:tr>
      <w:tr w:rsidR="005C5D22" w:rsidRPr="0025520A" w14:paraId="40A9AC55" w14:textId="77777777" w:rsidTr="005C5D22">
        <w:tc>
          <w:tcPr>
            <w:tcW w:w="648" w:type="dxa"/>
            <w:tcBorders>
              <w:top w:val="single" w:sz="4" w:space="0" w:color="auto"/>
              <w:left w:val="single" w:sz="4" w:space="0" w:color="auto"/>
              <w:bottom w:val="single" w:sz="4" w:space="0" w:color="auto"/>
              <w:right w:val="single" w:sz="4" w:space="0" w:color="auto"/>
            </w:tcBorders>
            <w:vAlign w:val="center"/>
          </w:tcPr>
          <w:p w14:paraId="3870EBB8" w14:textId="77777777" w:rsidR="005C5D22" w:rsidRPr="005C5D22" w:rsidRDefault="005C5D22" w:rsidP="005C5D22">
            <w:pPr>
              <w:jc w:val="center"/>
              <w:rPr>
                <w:sz w:val="28"/>
                <w:szCs w:val="28"/>
              </w:rPr>
            </w:pPr>
            <w:r w:rsidRPr="005C5D22">
              <w:rPr>
                <w:sz w:val="28"/>
                <w:szCs w:val="28"/>
              </w:rPr>
              <w:t>14</w:t>
            </w:r>
          </w:p>
        </w:tc>
        <w:tc>
          <w:tcPr>
            <w:tcW w:w="7560" w:type="dxa"/>
            <w:tcBorders>
              <w:top w:val="single" w:sz="4" w:space="0" w:color="auto"/>
              <w:left w:val="single" w:sz="4" w:space="0" w:color="auto"/>
              <w:bottom w:val="single" w:sz="4" w:space="0" w:color="auto"/>
              <w:right w:val="single" w:sz="4" w:space="0" w:color="auto"/>
            </w:tcBorders>
            <w:hideMark/>
          </w:tcPr>
          <w:p w14:paraId="5F0FBB32" w14:textId="77777777" w:rsidR="005C5D22" w:rsidRPr="0025520A" w:rsidRDefault="005C5D22" w:rsidP="005C5D22">
            <w:pPr>
              <w:autoSpaceDN w:val="0"/>
              <w:jc w:val="both"/>
              <w:rPr>
                <w:sz w:val="28"/>
                <w:szCs w:val="28"/>
                <w:lang w:val="uk-UA"/>
              </w:rPr>
            </w:pPr>
            <w:r w:rsidRPr="0025520A">
              <w:rPr>
                <w:sz w:val="28"/>
                <w:szCs w:val="28"/>
                <w:lang w:val="uk-UA"/>
              </w:rPr>
              <w:t>Застосування даних валідації для контролю якості.</w:t>
            </w:r>
          </w:p>
        </w:tc>
        <w:tc>
          <w:tcPr>
            <w:tcW w:w="1337" w:type="dxa"/>
            <w:tcBorders>
              <w:top w:val="single" w:sz="4" w:space="0" w:color="auto"/>
              <w:left w:val="single" w:sz="4" w:space="0" w:color="auto"/>
              <w:bottom w:val="single" w:sz="4" w:space="0" w:color="auto"/>
              <w:right w:val="single" w:sz="4" w:space="0" w:color="auto"/>
            </w:tcBorders>
            <w:hideMark/>
          </w:tcPr>
          <w:p w14:paraId="798D66B2" w14:textId="77777777" w:rsidR="005C5D22" w:rsidRPr="0025520A" w:rsidRDefault="00E8122D" w:rsidP="005C5D22">
            <w:pPr>
              <w:jc w:val="center"/>
              <w:rPr>
                <w:sz w:val="28"/>
                <w:szCs w:val="28"/>
                <w:lang w:val="uk-UA"/>
              </w:rPr>
            </w:pPr>
            <w:r>
              <w:rPr>
                <w:sz w:val="28"/>
                <w:szCs w:val="28"/>
                <w:lang w:val="uk-UA"/>
              </w:rPr>
              <w:t>2</w:t>
            </w:r>
          </w:p>
        </w:tc>
      </w:tr>
      <w:tr w:rsidR="005C5D22" w:rsidRPr="0025520A" w14:paraId="4D3E4A8F" w14:textId="77777777" w:rsidTr="005C5D22">
        <w:tc>
          <w:tcPr>
            <w:tcW w:w="648" w:type="dxa"/>
            <w:tcBorders>
              <w:top w:val="single" w:sz="4" w:space="0" w:color="auto"/>
              <w:left w:val="single" w:sz="4" w:space="0" w:color="auto"/>
              <w:bottom w:val="single" w:sz="4" w:space="0" w:color="auto"/>
              <w:right w:val="single" w:sz="4" w:space="0" w:color="auto"/>
            </w:tcBorders>
            <w:vAlign w:val="center"/>
          </w:tcPr>
          <w:p w14:paraId="4845017C" w14:textId="77777777" w:rsidR="005C5D22" w:rsidRPr="005C5D22" w:rsidRDefault="005C5D22" w:rsidP="005C5D22">
            <w:pPr>
              <w:jc w:val="center"/>
              <w:rPr>
                <w:sz w:val="28"/>
                <w:szCs w:val="28"/>
              </w:rPr>
            </w:pPr>
            <w:r w:rsidRPr="005C5D22">
              <w:rPr>
                <w:sz w:val="28"/>
                <w:szCs w:val="28"/>
              </w:rPr>
              <w:t>15</w:t>
            </w:r>
          </w:p>
        </w:tc>
        <w:tc>
          <w:tcPr>
            <w:tcW w:w="7560" w:type="dxa"/>
            <w:tcBorders>
              <w:top w:val="single" w:sz="4" w:space="0" w:color="auto"/>
              <w:left w:val="single" w:sz="4" w:space="0" w:color="auto"/>
              <w:bottom w:val="single" w:sz="4" w:space="0" w:color="auto"/>
              <w:right w:val="single" w:sz="4" w:space="0" w:color="auto"/>
            </w:tcBorders>
            <w:hideMark/>
          </w:tcPr>
          <w:p w14:paraId="1A56CC43" w14:textId="77777777" w:rsidR="005C5D22" w:rsidRPr="0025520A" w:rsidRDefault="005C5D22" w:rsidP="005C5D22">
            <w:pPr>
              <w:spacing w:after="120"/>
              <w:rPr>
                <w:sz w:val="28"/>
                <w:szCs w:val="28"/>
              </w:rPr>
            </w:pPr>
            <w:r w:rsidRPr="0025520A">
              <w:rPr>
                <w:sz w:val="28"/>
                <w:szCs w:val="28"/>
              </w:rPr>
              <w:t>Дисперсійний аналіз (</w:t>
            </w:r>
            <w:r w:rsidRPr="0025520A">
              <w:rPr>
                <w:sz w:val="28"/>
                <w:szCs w:val="28"/>
                <w:lang w:val="en-US"/>
              </w:rPr>
              <w:t>ANOVA)/</w:t>
            </w:r>
          </w:p>
        </w:tc>
        <w:tc>
          <w:tcPr>
            <w:tcW w:w="1337" w:type="dxa"/>
            <w:tcBorders>
              <w:top w:val="single" w:sz="4" w:space="0" w:color="auto"/>
              <w:left w:val="single" w:sz="4" w:space="0" w:color="auto"/>
              <w:bottom w:val="single" w:sz="4" w:space="0" w:color="auto"/>
              <w:right w:val="single" w:sz="4" w:space="0" w:color="auto"/>
            </w:tcBorders>
            <w:hideMark/>
          </w:tcPr>
          <w:p w14:paraId="0EE6F47E" w14:textId="77777777" w:rsidR="005C5D22" w:rsidRPr="0025520A" w:rsidRDefault="00E8122D" w:rsidP="005C5D22">
            <w:pPr>
              <w:jc w:val="center"/>
              <w:rPr>
                <w:sz w:val="28"/>
                <w:szCs w:val="28"/>
                <w:lang w:val="uk-UA"/>
              </w:rPr>
            </w:pPr>
            <w:r>
              <w:rPr>
                <w:sz w:val="28"/>
                <w:szCs w:val="28"/>
                <w:lang w:val="uk-UA"/>
              </w:rPr>
              <w:t>2</w:t>
            </w:r>
          </w:p>
        </w:tc>
      </w:tr>
      <w:tr w:rsidR="005C5D22" w:rsidRPr="0025520A" w14:paraId="1EBAB8B1" w14:textId="77777777" w:rsidTr="005C3998">
        <w:tc>
          <w:tcPr>
            <w:tcW w:w="8208" w:type="dxa"/>
            <w:gridSpan w:val="2"/>
            <w:tcBorders>
              <w:top w:val="single" w:sz="4" w:space="0" w:color="auto"/>
              <w:left w:val="single" w:sz="4" w:space="0" w:color="auto"/>
              <w:bottom w:val="single" w:sz="4" w:space="0" w:color="auto"/>
              <w:right w:val="single" w:sz="4" w:space="0" w:color="auto"/>
            </w:tcBorders>
          </w:tcPr>
          <w:p w14:paraId="69BF200C" w14:textId="77777777" w:rsidR="005C5D22" w:rsidRPr="0025520A" w:rsidRDefault="005C5D22" w:rsidP="005C5D22">
            <w:pPr>
              <w:rPr>
                <w:b/>
                <w:bCs/>
                <w:sz w:val="28"/>
                <w:szCs w:val="28"/>
                <w:lang w:val="uk-UA"/>
              </w:rPr>
            </w:pPr>
            <w:r w:rsidRPr="0025520A">
              <w:rPr>
                <w:b/>
                <w:bCs/>
                <w:sz w:val="28"/>
                <w:szCs w:val="28"/>
                <w:lang w:val="uk-UA"/>
              </w:rPr>
              <w:t>Всього</w:t>
            </w:r>
          </w:p>
        </w:tc>
        <w:tc>
          <w:tcPr>
            <w:tcW w:w="1337" w:type="dxa"/>
            <w:tcBorders>
              <w:top w:val="single" w:sz="4" w:space="0" w:color="auto"/>
              <w:left w:val="single" w:sz="4" w:space="0" w:color="auto"/>
              <w:bottom w:val="single" w:sz="4" w:space="0" w:color="auto"/>
              <w:right w:val="single" w:sz="4" w:space="0" w:color="auto"/>
            </w:tcBorders>
            <w:vAlign w:val="center"/>
            <w:hideMark/>
          </w:tcPr>
          <w:p w14:paraId="643D4CDD" w14:textId="2D6351CA" w:rsidR="005C5D22" w:rsidRPr="0025520A" w:rsidRDefault="008E5B70" w:rsidP="005C5D22">
            <w:pPr>
              <w:jc w:val="center"/>
              <w:rPr>
                <w:b/>
                <w:sz w:val="28"/>
                <w:szCs w:val="28"/>
                <w:lang w:val="en-US"/>
              </w:rPr>
            </w:pPr>
            <w:r>
              <w:rPr>
                <w:b/>
                <w:sz w:val="28"/>
                <w:szCs w:val="28"/>
                <w:lang w:val="uk-UA"/>
              </w:rPr>
              <w:t>30</w:t>
            </w:r>
          </w:p>
        </w:tc>
      </w:tr>
    </w:tbl>
    <w:p w14:paraId="7C4C222F" w14:textId="77777777" w:rsidR="00404B5D" w:rsidRPr="0025520A" w:rsidRDefault="00404B5D" w:rsidP="00404B5D">
      <w:pPr>
        <w:keepNext/>
        <w:spacing w:before="240" w:after="60"/>
        <w:ind w:left="360"/>
        <w:outlineLvl w:val="0"/>
        <w:rPr>
          <w:kern w:val="32"/>
          <w:sz w:val="28"/>
          <w:szCs w:val="28"/>
        </w:rPr>
      </w:pPr>
    </w:p>
    <w:p w14:paraId="7EDD88C3" w14:textId="77777777" w:rsidR="00404B5D" w:rsidRPr="0025520A" w:rsidRDefault="00404B5D" w:rsidP="00404B5D">
      <w:pPr>
        <w:rPr>
          <w:sz w:val="28"/>
          <w:szCs w:val="28"/>
          <w:lang w:val="uk-UA"/>
        </w:rPr>
      </w:pPr>
    </w:p>
    <w:p w14:paraId="13D48ADE" w14:textId="38F865BB" w:rsidR="00404B5D" w:rsidRPr="001B3C84" w:rsidRDefault="005778DA" w:rsidP="001B3C84">
      <w:pPr>
        <w:keepNext/>
        <w:spacing w:after="200" w:line="276" w:lineRule="auto"/>
        <w:ind w:left="720"/>
        <w:outlineLvl w:val="0"/>
        <w:rPr>
          <w:b/>
          <w:kern w:val="32"/>
          <w:sz w:val="28"/>
          <w:szCs w:val="28"/>
        </w:rPr>
      </w:pPr>
      <w:r>
        <w:rPr>
          <w:b/>
          <w:kern w:val="32"/>
          <w:sz w:val="28"/>
          <w:szCs w:val="28"/>
          <w:lang w:val="uk-UA"/>
        </w:rPr>
        <w:t>3</w:t>
      </w:r>
      <w:r w:rsidR="001B3C84">
        <w:rPr>
          <w:b/>
          <w:kern w:val="32"/>
          <w:sz w:val="28"/>
          <w:szCs w:val="28"/>
          <w:lang w:val="uk-UA"/>
        </w:rPr>
        <w:t>.</w:t>
      </w:r>
      <w:r w:rsidR="00404B5D" w:rsidRPr="001B3C84">
        <w:rPr>
          <w:b/>
          <w:kern w:val="32"/>
          <w:sz w:val="28"/>
          <w:szCs w:val="28"/>
        </w:rPr>
        <w:t>Теми лабораторних занять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446"/>
        <w:gridCol w:w="1701"/>
      </w:tblGrid>
      <w:tr w:rsidR="00404B5D" w:rsidRPr="0025520A" w14:paraId="458EC782"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5BE01B06" w14:textId="77777777" w:rsidR="00404B5D" w:rsidRPr="0025520A" w:rsidRDefault="00404B5D" w:rsidP="00613EAB">
            <w:pPr>
              <w:ind w:left="142" w:hanging="142"/>
              <w:jc w:val="center"/>
              <w:rPr>
                <w:sz w:val="28"/>
                <w:szCs w:val="28"/>
                <w:lang w:val="uk-UA"/>
              </w:rPr>
            </w:pPr>
            <w:r w:rsidRPr="0025520A">
              <w:rPr>
                <w:sz w:val="28"/>
                <w:szCs w:val="28"/>
                <w:lang w:val="uk-UA"/>
              </w:rPr>
              <w:t>№</w:t>
            </w:r>
          </w:p>
          <w:p w14:paraId="3F798DBF" w14:textId="77777777" w:rsidR="00404B5D" w:rsidRPr="0025520A" w:rsidRDefault="00404B5D" w:rsidP="00613EAB">
            <w:pPr>
              <w:ind w:left="142" w:hanging="142"/>
              <w:jc w:val="center"/>
              <w:rPr>
                <w:sz w:val="28"/>
                <w:szCs w:val="28"/>
                <w:lang w:val="uk-UA"/>
              </w:rPr>
            </w:pPr>
            <w:r w:rsidRPr="0025520A">
              <w:rPr>
                <w:sz w:val="28"/>
                <w:szCs w:val="28"/>
                <w:lang w:val="uk-UA"/>
              </w:rPr>
              <w:t>з/п</w:t>
            </w:r>
          </w:p>
        </w:tc>
        <w:tc>
          <w:tcPr>
            <w:tcW w:w="3778" w:type="pct"/>
            <w:tcBorders>
              <w:top w:val="single" w:sz="4" w:space="0" w:color="auto"/>
              <w:left w:val="single" w:sz="4" w:space="0" w:color="auto"/>
              <w:bottom w:val="single" w:sz="4" w:space="0" w:color="auto"/>
              <w:right w:val="single" w:sz="4" w:space="0" w:color="auto"/>
            </w:tcBorders>
            <w:hideMark/>
          </w:tcPr>
          <w:p w14:paraId="353FA6B0" w14:textId="77777777" w:rsidR="00404B5D" w:rsidRPr="0025520A" w:rsidRDefault="00404B5D" w:rsidP="00613EAB">
            <w:pPr>
              <w:jc w:val="center"/>
              <w:rPr>
                <w:sz w:val="28"/>
                <w:szCs w:val="28"/>
                <w:lang w:val="uk-UA"/>
              </w:rPr>
            </w:pPr>
            <w:r w:rsidRPr="0025520A">
              <w:rPr>
                <w:sz w:val="28"/>
                <w:szCs w:val="28"/>
                <w:lang w:val="uk-UA"/>
              </w:rPr>
              <w:t>Назва теми</w:t>
            </w:r>
          </w:p>
        </w:tc>
        <w:tc>
          <w:tcPr>
            <w:tcW w:w="863" w:type="pct"/>
            <w:tcBorders>
              <w:top w:val="single" w:sz="4" w:space="0" w:color="auto"/>
              <w:left w:val="single" w:sz="4" w:space="0" w:color="auto"/>
              <w:bottom w:val="single" w:sz="4" w:space="0" w:color="auto"/>
              <w:right w:val="single" w:sz="4" w:space="0" w:color="auto"/>
            </w:tcBorders>
            <w:hideMark/>
          </w:tcPr>
          <w:p w14:paraId="65EA80A8" w14:textId="77777777" w:rsidR="00404B5D" w:rsidRPr="0025520A" w:rsidRDefault="00404B5D" w:rsidP="00613EAB">
            <w:pPr>
              <w:jc w:val="center"/>
              <w:rPr>
                <w:sz w:val="28"/>
                <w:szCs w:val="28"/>
                <w:lang w:val="uk-UA"/>
              </w:rPr>
            </w:pPr>
            <w:r w:rsidRPr="0025520A">
              <w:rPr>
                <w:sz w:val="28"/>
                <w:szCs w:val="28"/>
                <w:lang w:val="uk-UA"/>
              </w:rPr>
              <w:t>Кількість</w:t>
            </w:r>
          </w:p>
          <w:p w14:paraId="70569B40" w14:textId="77777777" w:rsidR="00404B5D" w:rsidRPr="0025520A" w:rsidRDefault="00404B5D" w:rsidP="00613EAB">
            <w:pPr>
              <w:jc w:val="center"/>
              <w:rPr>
                <w:sz w:val="28"/>
                <w:szCs w:val="28"/>
                <w:lang w:val="uk-UA"/>
              </w:rPr>
            </w:pPr>
            <w:r w:rsidRPr="0025520A">
              <w:rPr>
                <w:sz w:val="28"/>
                <w:szCs w:val="28"/>
                <w:lang w:val="uk-UA"/>
              </w:rPr>
              <w:t>годин</w:t>
            </w:r>
          </w:p>
        </w:tc>
      </w:tr>
      <w:tr w:rsidR="00404B5D" w:rsidRPr="0025520A" w14:paraId="26544C6A"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11889761" w14:textId="77777777" w:rsidR="00404B5D" w:rsidRPr="0025520A" w:rsidRDefault="00404B5D" w:rsidP="00613EAB">
            <w:pPr>
              <w:jc w:val="center"/>
              <w:rPr>
                <w:sz w:val="28"/>
                <w:szCs w:val="28"/>
                <w:lang w:val="uk-UA"/>
              </w:rPr>
            </w:pPr>
            <w:r w:rsidRPr="0025520A">
              <w:rPr>
                <w:sz w:val="28"/>
                <w:szCs w:val="28"/>
                <w:lang w:val="uk-UA"/>
              </w:rPr>
              <w:t>1</w:t>
            </w:r>
          </w:p>
        </w:tc>
        <w:tc>
          <w:tcPr>
            <w:tcW w:w="3778" w:type="pct"/>
            <w:tcBorders>
              <w:top w:val="single" w:sz="4" w:space="0" w:color="auto"/>
              <w:left w:val="single" w:sz="4" w:space="0" w:color="auto"/>
              <w:bottom w:val="single" w:sz="4" w:space="0" w:color="auto"/>
              <w:right w:val="single" w:sz="4" w:space="0" w:color="auto"/>
            </w:tcBorders>
            <w:hideMark/>
          </w:tcPr>
          <w:p w14:paraId="40240CDA" w14:textId="77777777" w:rsidR="00404B5D" w:rsidRPr="0025520A" w:rsidRDefault="00404B5D" w:rsidP="00613EAB">
            <w:pPr>
              <w:jc w:val="both"/>
              <w:rPr>
                <w:sz w:val="28"/>
                <w:szCs w:val="28"/>
                <w:lang w:val="uk-UA"/>
              </w:rPr>
            </w:pPr>
            <w:r w:rsidRPr="0025520A">
              <w:rPr>
                <w:sz w:val="28"/>
                <w:szCs w:val="28"/>
                <w:lang w:val="uk-UA"/>
              </w:rPr>
              <w:t xml:space="preserve">Класифікація методів досліджень (випробувань) харчових продуктів і кормів. Прискорені (скринінг) та арбітражні методи досліджень (випробувань) харчових продуктів і кормів. </w:t>
            </w:r>
          </w:p>
        </w:tc>
        <w:tc>
          <w:tcPr>
            <w:tcW w:w="863" w:type="pct"/>
            <w:tcBorders>
              <w:top w:val="single" w:sz="4" w:space="0" w:color="auto"/>
              <w:left w:val="single" w:sz="4" w:space="0" w:color="auto"/>
              <w:bottom w:val="single" w:sz="4" w:space="0" w:color="auto"/>
              <w:right w:val="single" w:sz="4" w:space="0" w:color="auto"/>
            </w:tcBorders>
            <w:hideMark/>
          </w:tcPr>
          <w:p w14:paraId="420DCBE8" w14:textId="77777777" w:rsidR="00404B5D" w:rsidRPr="0025520A" w:rsidRDefault="00404B5D" w:rsidP="00613EAB">
            <w:pPr>
              <w:jc w:val="center"/>
              <w:rPr>
                <w:sz w:val="28"/>
                <w:szCs w:val="28"/>
                <w:lang w:val="uk-UA"/>
              </w:rPr>
            </w:pPr>
            <w:r w:rsidRPr="0025520A">
              <w:rPr>
                <w:sz w:val="28"/>
                <w:szCs w:val="28"/>
                <w:lang w:val="uk-UA"/>
              </w:rPr>
              <w:t>2</w:t>
            </w:r>
          </w:p>
        </w:tc>
      </w:tr>
      <w:tr w:rsidR="00404B5D" w:rsidRPr="0025520A" w14:paraId="31F032B9"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0B043CC7" w14:textId="77777777" w:rsidR="00404B5D" w:rsidRPr="0025520A" w:rsidRDefault="00404B5D" w:rsidP="00613EAB">
            <w:pPr>
              <w:jc w:val="center"/>
              <w:rPr>
                <w:sz w:val="28"/>
                <w:szCs w:val="28"/>
                <w:lang w:val="uk-UA"/>
              </w:rPr>
            </w:pPr>
            <w:r w:rsidRPr="0025520A">
              <w:rPr>
                <w:sz w:val="28"/>
                <w:szCs w:val="28"/>
                <w:lang w:val="uk-UA"/>
              </w:rPr>
              <w:t>2</w:t>
            </w:r>
          </w:p>
        </w:tc>
        <w:tc>
          <w:tcPr>
            <w:tcW w:w="3778" w:type="pct"/>
            <w:tcBorders>
              <w:top w:val="single" w:sz="4" w:space="0" w:color="auto"/>
              <w:left w:val="single" w:sz="4" w:space="0" w:color="auto"/>
              <w:bottom w:val="single" w:sz="4" w:space="0" w:color="auto"/>
              <w:right w:val="single" w:sz="4" w:space="0" w:color="auto"/>
            </w:tcBorders>
            <w:hideMark/>
          </w:tcPr>
          <w:p w14:paraId="3C9C4F99" w14:textId="415A0A84" w:rsidR="00404B5D" w:rsidRPr="0025520A" w:rsidRDefault="00404B5D" w:rsidP="00613EAB">
            <w:pPr>
              <w:jc w:val="both"/>
              <w:rPr>
                <w:sz w:val="28"/>
                <w:szCs w:val="28"/>
                <w:lang w:val="uk-UA"/>
              </w:rPr>
            </w:pPr>
            <w:r w:rsidRPr="0025520A">
              <w:rPr>
                <w:bCs/>
                <w:sz w:val="28"/>
                <w:szCs w:val="28"/>
                <w:lang w:val="uk-UA"/>
              </w:rPr>
              <w:t xml:space="preserve">Вимоги </w:t>
            </w:r>
            <w:r w:rsidR="008E5B70">
              <w:rPr>
                <w:sz w:val="28"/>
                <w:szCs w:val="28"/>
                <w:lang w:val="uk-UA"/>
              </w:rPr>
              <w:t xml:space="preserve">ДСТУ </w:t>
            </w:r>
            <w:r w:rsidRPr="0025520A">
              <w:rPr>
                <w:sz w:val="28"/>
                <w:szCs w:val="28"/>
              </w:rPr>
              <w:t>ISO</w:t>
            </w:r>
            <w:r w:rsidRPr="0025520A">
              <w:rPr>
                <w:sz w:val="28"/>
                <w:szCs w:val="28"/>
                <w:lang w:val="uk-UA"/>
              </w:rPr>
              <w:t>/</w:t>
            </w:r>
            <w:r w:rsidRPr="0025520A">
              <w:rPr>
                <w:sz w:val="28"/>
                <w:szCs w:val="28"/>
              </w:rPr>
              <w:t>IEC</w:t>
            </w:r>
            <w:r w:rsidRPr="0025520A">
              <w:rPr>
                <w:sz w:val="28"/>
                <w:szCs w:val="28"/>
                <w:lang w:val="uk-UA"/>
              </w:rPr>
              <w:t xml:space="preserve"> 17025:2006 “Загальні вимоги до компетентності випробувальних та калібрувальних лаборато</w:t>
            </w:r>
            <w:r w:rsidR="00E37B7B">
              <w:rPr>
                <w:sz w:val="28"/>
                <w:szCs w:val="28"/>
                <w:lang w:val="uk-UA"/>
              </w:rPr>
              <w:t>рій“ до акредитації лабораторій та</w:t>
            </w:r>
            <w:r w:rsidRPr="0025520A">
              <w:rPr>
                <w:sz w:val="28"/>
                <w:szCs w:val="28"/>
                <w:lang w:val="uk-UA"/>
              </w:rPr>
              <w:t xml:space="preserve"> методів випробовування, калібрування і оцінювання придатності методів</w:t>
            </w:r>
          </w:p>
        </w:tc>
        <w:tc>
          <w:tcPr>
            <w:tcW w:w="863" w:type="pct"/>
            <w:tcBorders>
              <w:top w:val="single" w:sz="4" w:space="0" w:color="auto"/>
              <w:left w:val="single" w:sz="4" w:space="0" w:color="auto"/>
              <w:bottom w:val="single" w:sz="4" w:space="0" w:color="auto"/>
              <w:right w:val="single" w:sz="4" w:space="0" w:color="auto"/>
            </w:tcBorders>
            <w:hideMark/>
          </w:tcPr>
          <w:p w14:paraId="53A667FD" w14:textId="4F142185" w:rsidR="00404B5D" w:rsidRPr="00E8122D" w:rsidRDefault="008E5B70" w:rsidP="00613EAB">
            <w:pPr>
              <w:jc w:val="center"/>
              <w:rPr>
                <w:sz w:val="28"/>
                <w:szCs w:val="28"/>
                <w:lang w:val="uk-UA"/>
              </w:rPr>
            </w:pPr>
            <w:r>
              <w:rPr>
                <w:sz w:val="28"/>
                <w:szCs w:val="28"/>
                <w:lang w:val="uk-UA"/>
              </w:rPr>
              <w:t>4</w:t>
            </w:r>
          </w:p>
        </w:tc>
      </w:tr>
      <w:tr w:rsidR="00404B5D" w:rsidRPr="0025520A" w14:paraId="1F865002"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66D6A691" w14:textId="77777777" w:rsidR="00404B5D" w:rsidRPr="0025520A" w:rsidRDefault="00404B5D" w:rsidP="00613EAB">
            <w:pPr>
              <w:jc w:val="center"/>
              <w:rPr>
                <w:sz w:val="28"/>
                <w:szCs w:val="28"/>
                <w:lang w:val="uk-UA"/>
              </w:rPr>
            </w:pPr>
            <w:r w:rsidRPr="0025520A">
              <w:rPr>
                <w:sz w:val="28"/>
                <w:szCs w:val="28"/>
                <w:lang w:val="uk-UA"/>
              </w:rPr>
              <w:t>3</w:t>
            </w:r>
          </w:p>
        </w:tc>
        <w:tc>
          <w:tcPr>
            <w:tcW w:w="3778" w:type="pct"/>
            <w:tcBorders>
              <w:top w:val="single" w:sz="4" w:space="0" w:color="auto"/>
              <w:left w:val="single" w:sz="4" w:space="0" w:color="auto"/>
              <w:bottom w:val="single" w:sz="4" w:space="0" w:color="auto"/>
              <w:right w:val="single" w:sz="4" w:space="0" w:color="auto"/>
            </w:tcBorders>
            <w:hideMark/>
          </w:tcPr>
          <w:p w14:paraId="53C0EDD4" w14:textId="77777777" w:rsidR="00404B5D" w:rsidRPr="0025520A" w:rsidRDefault="00404B5D" w:rsidP="00613EAB">
            <w:pPr>
              <w:jc w:val="both"/>
              <w:rPr>
                <w:sz w:val="28"/>
                <w:szCs w:val="28"/>
                <w:lang w:val="uk-UA"/>
              </w:rPr>
            </w:pPr>
            <w:r w:rsidRPr="0025520A">
              <w:rPr>
                <w:sz w:val="28"/>
                <w:szCs w:val="28"/>
                <w:lang w:val="uk-UA"/>
              </w:rPr>
              <w:t>Критерії методів (методик)</w:t>
            </w:r>
          </w:p>
        </w:tc>
        <w:tc>
          <w:tcPr>
            <w:tcW w:w="863" w:type="pct"/>
            <w:tcBorders>
              <w:top w:val="single" w:sz="4" w:space="0" w:color="auto"/>
              <w:left w:val="single" w:sz="4" w:space="0" w:color="auto"/>
              <w:bottom w:val="single" w:sz="4" w:space="0" w:color="auto"/>
              <w:right w:val="single" w:sz="4" w:space="0" w:color="auto"/>
            </w:tcBorders>
            <w:hideMark/>
          </w:tcPr>
          <w:p w14:paraId="2B70C019" w14:textId="77777777" w:rsidR="00404B5D" w:rsidRPr="0025520A" w:rsidRDefault="00E8122D" w:rsidP="00613EAB">
            <w:pPr>
              <w:jc w:val="center"/>
              <w:rPr>
                <w:sz w:val="28"/>
                <w:szCs w:val="28"/>
                <w:lang w:val="uk-UA"/>
              </w:rPr>
            </w:pPr>
            <w:r>
              <w:rPr>
                <w:sz w:val="28"/>
                <w:szCs w:val="28"/>
                <w:lang w:val="uk-UA"/>
              </w:rPr>
              <w:t>2</w:t>
            </w:r>
          </w:p>
        </w:tc>
      </w:tr>
      <w:tr w:rsidR="00404B5D" w:rsidRPr="0025520A" w14:paraId="098B7E47"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7EB816CB" w14:textId="77777777" w:rsidR="00404B5D" w:rsidRPr="0025520A" w:rsidRDefault="00404B5D" w:rsidP="00613EAB">
            <w:pPr>
              <w:jc w:val="center"/>
              <w:rPr>
                <w:sz w:val="28"/>
                <w:szCs w:val="28"/>
                <w:lang w:val="uk-UA"/>
              </w:rPr>
            </w:pPr>
            <w:r w:rsidRPr="0025520A">
              <w:rPr>
                <w:sz w:val="28"/>
                <w:szCs w:val="28"/>
                <w:lang w:val="uk-UA"/>
              </w:rPr>
              <w:t>4</w:t>
            </w:r>
          </w:p>
        </w:tc>
        <w:tc>
          <w:tcPr>
            <w:tcW w:w="3778" w:type="pct"/>
            <w:tcBorders>
              <w:top w:val="single" w:sz="4" w:space="0" w:color="auto"/>
              <w:left w:val="single" w:sz="4" w:space="0" w:color="auto"/>
              <w:bottom w:val="single" w:sz="4" w:space="0" w:color="auto"/>
              <w:right w:val="single" w:sz="4" w:space="0" w:color="auto"/>
            </w:tcBorders>
            <w:hideMark/>
          </w:tcPr>
          <w:p w14:paraId="774F612E" w14:textId="77777777" w:rsidR="00404B5D" w:rsidRPr="0025520A" w:rsidRDefault="00404B5D" w:rsidP="00613EAB">
            <w:pPr>
              <w:rPr>
                <w:iCs/>
                <w:sz w:val="28"/>
                <w:szCs w:val="28"/>
                <w:lang w:val="uk-UA"/>
              </w:rPr>
            </w:pPr>
            <w:r w:rsidRPr="0025520A">
              <w:rPr>
                <w:sz w:val="28"/>
                <w:szCs w:val="28"/>
                <w:lang w:val="uk-UA"/>
              </w:rPr>
              <w:t>Відбір проб харчових продуктів і кормів. Вимоги нормативно-правових актів України,  СА та ЄС до процедури відбору проб.</w:t>
            </w:r>
          </w:p>
        </w:tc>
        <w:tc>
          <w:tcPr>
            <w:tcW w:w="863" w:type="pct"/>
            <w:tcBorders>
              <w:top w:val="single" w:sz="4" w:space="0" w:color="auto"/>
              <w:left w:val="single" w:sz="4" w:space="0" w:color="auto"/>
              <w:bottom w:val="single" w:sz="4" w:space="0" w:color="auto"/>
              <w:right w:val="single" w:sz="4" w:space="0" w:color="auto"/>
            </w:tcBorders>
            <w:hideMark/>
          </w:tcPr>
          <w:p w14:paraId="3B50103B" w14:textId="77777777" w:rsidR="00404B5D" w:rsidRPr="0025520A" w:rsidRDefault="00E8122D" w:rsidP="00613EAB">
            <w:pPr>
              <w:jc w:val="center"/>
              <w:rPr>
                <w:sz w:val="28"/>
                <w:szCs w:val="28"/>
                <w:lang w:val="uk-UA"/>
              </w:rPr>
            </w:pPr>
            <w:r>
              <w:rPr>
                <w:sz w:val="28"/>
                <w:szCs w:val="28"/>
                <w:lang w:val="uk-UA"/>
              </w:rPr>
              <w:t>2</w:t>
            </w:r>
          </w:p>
        </w:tc>
      </w:tr>
      <w:tr w:rsidR="00404B5D" w:rsidRPr="0025520A" w14:paraId="5EDA5C16"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47783146" w14:textId="77777777" w:rsidR="00404B5D" w:rsidRPr="0025520A" w:rsidRDefault="00404B5D" w:rsidP="00613EAB">
            <w:pPr>
              <w:jc w:val="center"/>
              <w:rPr>
                <w:sz w:val="28"/>
                <w:szCs w:val="28"/>
                <w:lang w:val="uk-UA"/>
              </w:rPr>
            </w:pPr>
            <w:r w:rsidRPr="0025520A">
              <w:rPr>
                <w:sz w:val="28"/>
                <w:szCs w:val="28"/>
                <w:lang w:val="uk-UA"/>
              </w:rPr>
              <w:t>5</w:t>
            </w:r>
          </w:p>
        </w:tc>
        <w:tc>
          <w:tcPr>
            <w:tcW w:w="3778" w:type="pct"/>
            <w:tcBorders>
              <w:top w:val="single" w:sz="4" w:space="0" w:color="auto"/>
              <w:left w:val="single" w:sz="4" w:space="0" w:color="auto"/>
              <w:bottom w:val="single" w:sz="4" w:space="0" w:color="auto"/>
              <w:right w:val="single" w:sz="4" w:space="0" w:color="auto"/>
            </w:tcBorders>
            <w:hideMark/>
          </w:tcPr>
          <w:p w14:paraId="69072F35" w14:textId="7D2090E9" w:rsidR="00404B5D" w:rsidRPr="0025520A" w:rsidRDefault="00404B5D" w:rsidP="00613EAB">
            <w:pPr>
              <w:jc w:val="both"/>
              <w:rPr>
                <w:iCs/>
                <w:sz w:val="28"/>
                <w:szCs w:val="28"/>
                <w:lang w:val="uk-UA"/>
              </w:rPr>
            </w:pPr>
            <w:r w:rsidRPr="0025520A">
              <w:rPr>
                <w:sz w:val="28"/>
                <w:szCs w:val="28"/>
                <w:lang w:val="uk-UA"/>
              </w:rPr>
              <w:t xml:space="preserve">Методи сенсорного аналізу та їх застосування </w:t>
            </w:r>
            <w:r w:rsidR="001B3C84">
              <w:rPr>
                <w:sz w:val="28"/>
                <w:szCs w:val="28"/>
                <w:lang w:val="uk-UA"/>
              </w:rPr>
              <w:t>за</w:t>
            </w:r>
            <w:r w:rsidRPr="0025520A">
              <w:rPr>
                <w:sz w:val="28"/>
                <w:szCs w:val="28"/>
                <w:lang w:val="uk-UA"/>
              </w:rPr>
              <w:t xml:space="preserve"> органолептичн</w:t>
            </w:r>
            <w:r w:rsidR="001B3C84">
              <w:rPr>
                <w:sz w:val="28"/>
                <w:szCs w:val="28"/>
                <w:lang w:val="uk-UA"/>
              </w:rPr>
              <w:t>ої</w:t>
            </w:r>
            <w:r w:rsidRPr="0025520A">
              <w:rPr>
                <w:sz w:val="28"/>
                <w:szCs w:val="28"/>
                <w:lang w:val="uk-UA"/>
              </w:rPr>
              <w:t xml:space="preserve"> оцін</w:t>
            </w:r>
            <w:r w:rsidR="001B3C84">
              <w:rPr>
                <w:sz w:val="28"/>
                <w:szCs w:val="28"/>
                <w:lang w:val="uk-UA"/>
              </w:rPr>
              <w:t>ки</w:t>
            </w:r>
            <w:r w:rsidRPr="0025520A">
              <w:rPr>
                <w:sz w:val="28"/>
                <w:szCs w:val="28"/>
                <w:lang w:val="uk-UA"/>
              </w:rPr>
              <w:t xml:space="preserve"> харчових продуктів і кормів.</w:t>
            </w:r>
          </w:p>
        </w:tc>
        <w:tc>
          <w:tcPr>
            <w:tcW w:w="863" w:type="pct"/>
            <w:tcBorders>
              <w:top w:val="single" w:sz="4" w:space="0" w:color="auto"/>
              <w:left w:val="single" w:sz="4" w:space="0" w:color="auto"/>
              <w:bottom w:val="single" w:sz="4" w:space="0" w:color="auto"/>
              <w:right w:val="single" w:sz="4" w:space="0" w:color="auto"/>
            </w:tcBorders>
            <w:hideMark/>
          </w:tcPr>
          <w:p w14:paraId="53AAE9DB" w14:textId="77777777" w:rsidR="00404B5D" w:rsidRPr="0025520A" w:rsidRDefault="00E8122D" w:rsidP="00613EAB">
            <w:pPr>
              <w:jc w:val="center"/>
              <w:rPr>
                <w:sz w:val="28"/>
                <w:szCs w:val="28"/>
                <w:lang w:val="uk-UA"/>
              </w:rPr>
            </w:pPr>
            <w:r>
              <w:rPr>
                <w:sz w:val="28"/>
                <w:szCs w:val="28"/>
                <w:lang w:val="uk-UA"/>
              </w:rPr>
              <w:t>2</w:t>
            </w:r>
          </w:p>
        </w:tc>
      </w:tr>
      <w:tr w:rsidR="00404B5D" w:rsidRPr="0025520A" w14:paraId="40AF1968"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7A0B968C" w14:textId="77777777" w:rsidR="00404B5D" w:rsidRPr="0025520A" w:rsidRDefault="00404B5D" w:rsidP="00613EAB">
            <w:pPr>
              <w:jc w:val="center"/>
              <w:rPr>
                <w:sz w:val="28"/>
                <w:szCs w:val="28"/>
                <w:lang w:val="uk-UA"/>
              </w:rPr>
            </w:pPr>
            <w:r w:rsidRPr="0025520A">
              <w:rPr>
                <w:sz w:val="28"/>
                <w:szCs w:val="28"/>
                <w:lang w:val="uk-UA"/>
              </w:rPr>
              <w:t>6</w:t>
            </w:r>
          </w:p>
        </w:tc>
        <w:tc>
          <w:tcPr>
            <w:tcW w:w="3778" w:type="pct"/>
            <w:tcBorders>
              <w:top w:val="single" w:sz="4" w:space="0" w:color="auto"/>
              <w:left w:val="single" w:sz="4" w:space="0" w:color="auto"/>
              <w:bottom w:val="single" w:sz="4" w:space="0" w:color="auto"/>
              <w:right w:val="single" w:sz="4" w:space="0" w:color="auto"/>
            </w:tcBorders>
            <w:hideMark/>
          </w:tcPr>
          <w:p w14:paraId="299B81E8" w14:textId="77777777" w:rsidR="00404B5D" w:rsidRPr="0025520A" w:rsidRDefault="00404B5D" w:rsidP="00613EAB">
            <w:pPr>
              <w:jc w:val="both"/>
              <w:rPr>
                <w:iCs/>
                <w:sz w:val="28"/>
                <w:szCs w:val="28"/>
                <w:lang w:val="uk-UA"/>
              </w:rPr>
            </w:pPr>
            <w:r w:rsidRPr="0025520A">
              <w:rPr>
                <w:iCs/>
                <w:sz w:val="28"/>
                <w:szCs w:val="28"/>
                <w:lang w:val="uk-UA"/>
              </w:rPr>
              <w:t>Методи аналізу хімічних компонентів харчових продуктів та кормів. Методи визначення показників хімічного складу молока та молочних продуктів та інших показників якості. Методи визначення фальсифікації молочного жиру</w:t>
            </w:r>
          </w:p>
        </w:tc>
        <w:tc>
          <w:tcPr>
            <w:tcW w:w="863" w:type="pct"/>
            <w:tcBorders>
              <w:top w:val="single" w:sz="4" w:space="0" w:color="auto"/>
              <w:left w:val="single" w:sz="4" w:space="0" w:color="auto"/>
              <w:bottom w:val="single" w:sz="4" w:space="0" w:color="auto"/>
              <w:right w:val="single" w:sz="4" w:space="0" w:color="auto"/>
            </w:tcBorders>
            <w:hideMark/>
          </w:tcPr>
          <w:p w14:paraId="4DD35D4C" w14:textId="67910D49" w:rsidR="00404B5D" w:rsidRPr="0025520A" w:rsidRDefault="008E5B70" w:rsidP="00613EAB">
            <w:pPr>
              <w:jc w:val="center"/>
              <w:rPr>
                <w:sz w:val="28"/>
                <w:szCs w:val="28"/>
                <w:lang w:val="en-US"/>
              </w:rPr>
            </w:pPr>
            <w:r>
              <w:rPr>
                <w:sz w:val="28"/>
                <w:szCs w:val="28"/>
                <w:lang w:val="uk-UA"/>
              </w:rPr>
              <w:t>4</w:t>
            </w:r>
            <w:r w:rsidR="00404B5D" w:rsidRPr="0025520A">
              <w:rPr>
                <w:sz w:val="28"/>
                <w:szCs w:val="28"/>
                <w:lang w:val="en-US"/>
              </w:rPr>
              <w:t xml:space="preserve"> </w:t>
            </w:r>
          </w:p>
        </w:tc>
      </w:tr>
      <w:tr w:rsidR="00404B5D" w:rsidRPr="0025520A" w14:paraId="6A5B80CC"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186E7ABC" w14:textId="77777777" w:rsidR="00404B5D" w:rsidRPr="0025520A" w:rsidRDefault="00404B5D" w:rsidP="00613EAB">
            <w:pPr>
              <w:jc w:val="center"/>
              <w:rPr>
                <w:sz w:val="28"/>
                <w:szCs w:val="28"/>
                <w:lang w:val="uk-UA"/>
              </w:rPr>
            </w:pPr>
            <w:r w:rsidRPr="0025520A">
              <w:rPr>
                <w:sz w:val="28"/>
                <w:szCs w:val="28"/>
                <w:lang w:val="uk-UA"/>
              </w:rPr>
              <w:t>7</w:t>
            </w:r>
          </w:p>
        </w:tc>
        <w:tc>
          <w:tcPr>
            <w:tcW w:w="3778" w:type="pct"/>
            <w:tcBorders>
              <w:top w:val="single" w:sz="4" w:space="0" w:color="auto"/>
              <w:left w:val="single" w:sz="4" w:space="0" w:color="auto"/>
              <w:bottom w:val="single" w:sz="4" w:space="0" w:color="auto"/>
              <w:right w:val="single" w:sz="4" w:space="0" w:color="auto"/>
            </w:tcBorders>
            <w:hideMark/>
          </w:tcPr>
          <w:p w14:paraId="61672A81" w14:textId="77777777" w:rsidR="00404B5D" w:rsidRPr="0025520A" w:rsidRDefault="00404B5D" w:rsidP="00613EAB">
            <w:pPr>
              <w:jc w:val="both"/>
              <w:rPr>
                <w:iCs/>
                <w:sz w:val="28"/>
                <w:szCs w:val="28"/>
                <w:lang w:val="uk-UA"/>
              </w:rPr>
            </w:pPr>
            <w:r w:rsidRPr="0025520A">
              <w:rPr>
                <w:iCs/>
                <w:sz w:val="28"/>
                <w:szCs w:val="28"/>
                <w:lang w:val="uk-UA"/>
              </w:rPr>
              <w:t xml:space="preserve">Методи аналізу хімічних компонентів харчових продуктів та кормів. Методи визначення хімічних компонентів, фізико-хімічних та структурно-механічних властивостей м’яса. </w:t>
            </w:r>
          </w:p>
          <w:p w14:paraId="4DD67725" w14:textId="77777777" w:rsidR="00404B5D" w:rsidRPr="0025520A" w:rsidRDefault="00404B5D" w:rsidP="00613EAB">
            <w:pPr>
              <w:jc w:val="both"/>
              <w:rPr>
                <w:iCs/>
                <w:sz w:val="28"/>
                <w:szCs w:val="28"/>
                <w:lang w:val="uk-UA"/>
              </w:rPr>
            </w:pPr>
            <w:r w:rsidRPr="0025520A">
              <w:rPr>
                <w:iCs/>
                <w:sz w:val="28"/>
                <w:szCs w:val="28"/>
                <w:lang w:val="uk-UA"/>
              </w:rPr>
              <w:t>Методи аналізу хімічних компонентів риби, меду, яєць та інших харчових продуктів рослинного і  тваринного походження.</w:t>
            </w:r>
          </w:p>
        </w:tc>
        <w:tc>
          <w:tcPr>
            <w:tcW w:w="863" w:type="pct"/>
            <w:tcBorders>
              <w:top w:val="single" w:sz="4" w:space="0" w:color="auto"/>
              <w:left w:val="single" w:sz="4" w:space="0" w:color="auto"/>
              <w:bottom w:val="single" w:sz="4" w:space="0" w:color="auto"/>
              <w:right w:val="single" w:sz="4" w:space="0" w:color="auto"/>
            </w:tcBorders>
            <w:hideMark/>
          </w:tcPr>
          <w:p w14:paraId="37A5AFF1" w14:textId="77777777" w:rsidR="00404B5D" w:rsidRPr="0025520A" w:rsidRDefault="00E8122D" w:rsidP="00613EAB">
            <w:pPr>
              <w:jc w:val="center"/>
              <w:rPr>
                <w:sz w:val="28"/>
                <w:szCs w:val="28"/>
                <w:lang w:val="uk-UA"/>
              </w:rPr>
            </w:pPr>
            <w:r>
              <w:rPr>
                <w:sz w:val="28"/>
                <w:szCs w:val="28"/>
                <w:lang w:val="uk-UA"/>
              </w:rPr>
              <w:t>4</w:t>
            </w:r>
          </w:p>
        </w:tc>
      </w:tr>
      <w:tr w:rsidR="00404B5D" w:rsidRPr="0025520A" w14:paraId="57D2D71B"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5369008E" w14:textId="77777777" w:rsidR="00404B5D" w:rsidRPr="0025520A" w:rsidRDefault="00404B5D" w:rsidP="001B3C84">
            <w:pPr>
              <w:jc w:val="both"/>
              <w:rPr>
                <w:sz w:val="28"/>
                <w:szCs w:val="28"/>
                <w:lang w:val="uk-UA"/>
              </w:rPr>
            </w:pPr>
            <w:r w:rsidRPr="0025520A">
              <w:rPr>
                <w:sz w:val="28"/>
                <w:szCs w:val="28"/>
                <w:lang w:val="uk-UA"/>
              </w:rPr>
              <w:t>8</w:t>
            </w:r>
          </w:p>
        </w:tc>
        <w:tc>
          <w:tcPr>
            <w:tcW w:w="3778" w:type="pct"/>
            <w:tcBorders>
              <w:top w:val="single" w:sz="4" w:space="0" w:color="auto"/>
              <w:left w:val="single" w:sz="4" w:space="0" w:color="auto"/>
              <w:bottom w:val="single" w:sz="4" w:space="0" w:color="auto"/>
              <w:right w:val="single" w:sz="4" w:space="0" w:color="auto"/>
            </w:tcBorders>
            <w:hideMark/>
          </w:tcPr>
          <w:p w14:paraId="7E471762" w14:textId="77777777" w:rsidR="00404B5D" w:rsidRPr="0025520A" w:rsidRDefault="00404B5D" w:rsidP="001B3C84">
            <w:pPr>
              <w:jc w:val="both"/>
              <w:rPr>
                <w:iCs/>
                <w:sz w:val="28"/>
                <w:szCs w:val="28"/>
                <w:lang w:val="uk-UA"/>
              </w:rPr>
            </w:pPr>
            <w:r w:rsidRPr="0025520A">
              <w:rPr>
                <w:bCs/>
                <w:sz w:val="28"/>
                <w:szCs w:val="28"/>
                <w:lang w:val="uk-UA"/>
              </w:rPr>
              <w:t xml:space="preserve">Методи дослідження </w:t>
            </w:r>
            <w:r w:rsidRPr="0025520A">
              <w:rPr>
                <w:iCs/>
                <w:sz w:val="28"/>
                <w:szCs w:val="28"/>
                <w:lang w:val="uk-UA"/>
              </w:rPr>
              <w:t>харчових продуктів для контролю щодо дотримання Державних гігієнічних правил і норм «Регламент максимальних рівнів окремих забруднюючих речовин у харчових продуктах»</w:t>
            </w:r>
          </w:p>
        </w:tc>
        <w:tc>
          <w:tcPr>
            <w:tcW w:w="863" w:type="pct"/>
            <w:tcBorders>
              <w:top w:val="single" w:sz="4" w:space="0" w:color="auto"/>
              <w:left w:val="single" w:sz="4" w:space="0" w:color="auto"/>
              <w:bottom w:val="single" w:sz="4" w:space="0" w:color="auto"/>
              <w:right w:val="single" w:sz="4" w:space="0" w:color="auto"/>
            </w:tcBorders>
            <w:hideMark/>
          </w:tcPr>
          <w:p w14:paraId="0858F59A" w14:textId="77777777" w:rsidR="00404B5D" w:rsidRPr="0025520A" w:rsidRDefault="00E8122D" w:rsidP="00613EAB">
            <w:pPr>
              <w:jc w:val="center"/>
              <w:rPr>
                <w:sz w:val="28"/>
                <w:szCs w:val="28"/>
                <w:lang w:val="uk-UA"/>
              </w:rPr>
            </w:pPr>
            <w:r>
              <w:rPr>
                <w:sz w:val="28"/>
                <w:szCs w:val="28"/>
                <w:lang w:val="uk-UA"/>
              </w:rPr>
              <w:t>4</w:t>
            </w:r>
          </w:p>
        </w:tc>
      </w:tr>
      <w:tr w:rsidR="00404B5D" w:rsidRPr="0025520A" w14:paraId="18B24732" w14:textId="77777777" w:rsidTr="00613EAB">
        <w:tc>
          <w:tcPr>
            <w:tcW w:w="359" w:type="pct"/>
            <w:tcBorders>
              <w:top w:val="single" w:sz="4" w:space="0" w:color="auto"/>
              <w:left w:val="single" w:sz="4" w:space="0" w:color="auto"/>
              <w:bottom w:val="single" w:sz="4" w:space="0" w:color="auto"/>
              <w:right w:val="single" w:sz="4" w:space="0" w:color="auto"/>
            </w:tcBorders>
          </w:tcPr>
          <w:p w14:paraId="4E930F8F" w14:textId="77777777" w:rsidR="00404B5D" w:rsidRPr="0025520A" w:rsidRDefault="005C5D22" w:rsidP="001B3C84">
            <w:pPr>
              <w:jc w:val="both"/>
              <w:rPr>
                <w:sz w:val="28"/>
                <w:szCs w:val="28"/>
                <w:lang w:val="uk-UA"/>
              </w:rPr>
            </w:pPr>
            <w:r>
              <w:rPr>
                <w:sz w:val="28"/>
                <w:szCs w:val="28"/>
                <w:lang w:val="uk-UA"/>
              </w:rPr>
              <w:t>9</w:t>
            </w:r>
          </w:p>
        </w:tc>
        <w:tc>
          <w:tcPr>
            <w:tcW w:w="3778" w:type="pct"/>
            <w:tcBorders>
              <w:top w:val="single" w:sz="4" w:space="0" w:color="auto"/>
              <w:left w:val="single" w:sz="4" w:space="0" w:color="auto"/>
              <w:bottom w:val="single" w:sz="4" w:space="0" w:color="auto"/>
              <w:right w:val="single" w:sz="4" w:space="0" w:color="auto"/>
            </w:tcBorders>
            <w:hideMark/>
          </w:tcPr>
          <w:p w14:paraId="7AC8B83D" w14:textId="0DB4AC46" w:rsidR="00404B5D" w:rsidRPr="0025520A" w:rsidRDefault="00E37B7B" w:rsidP="001B3C84">
            <w:pPr>
              <w:jc w:val="both"/>
              <w:rPr>
                <w:bCs/>
                <w:sz w:val="28"/>
                <w:szCs w:val="28"/>
                <w:lang w:val="uk-UA"/>
              </w:rPr>
            </w:pPr>
            <w:r>
              <w:rPr>
                <w:iCs/>
                <w:sz w:val="28"/>
                <w:szCs w:val="28"/>
                <w:lang w:val="uk-UA"/>
              </w:rPr>
              <w:t xml:space="preserve">Методи дослідження </w:t>
            </w:r>
            <w:r w:rsidR="00404B5D" w:rsidRPr="0025520A">
              <w:rPr>
                <w:sz w:val="28"/>
                <w:szCs w:val="28"/>
                <w:lang w:val="uk-UA"/>
              </w:rPr>
              <w:t>залишків ветеринарних препаратів (група А ) у живих тваринах, продукції тваринного походження та кормах</w:t>
            </w:r>
          </w:p>
        </w:tc>
        <w:tc>
          <w:tcPr>
            <w:tcW w:w="863" w:type="pct"/>
            <w:tcBorders>
              <w:top w:val="single" w:sz="4" w:space="0" w:color="auto"/>
              <w:left w:val="single" w:sz="4" w:space="0" w:color="auto"/>
              <w:bottom w:val="single" w:sz="4" w:space="0" w:color="auto"/>
              <w:right w:val="single" w:sz="4" w:space="0" w:color="auto"/>
            </w:tcBorders>
            <w:hideMark/>
          </w:tcPr>
          <w:p w14:paraId="0150ED75" w14:textId="77777777" w:rsidR="00404B5D" w:rsidRPr="0025520A" w:rsidRDefault="00E8122D" w:rsidP="00613EAB">
            <w:pPr>
              <w:jc w:val="center"/>
              <w:rPr>
                <w:sz w:val="28"/>
                <w:szCs w:val="28"/>
                <w:lang w:val="uk-UA"/>
              </w:rPr>
            </w:pPr>
            <w:r>
              <w:rPr>
                <w:sz w:val="28"/>
                <w:szCs w:val="28"/>
                <w:lang w:val="uk-UA"/>
              </w:rPr>
              <w:t>2</w:t>
            </w:r>
          </w:p>
        </w:tc>
      </w:tr>
      <w:tr w:rsidR="00404B5D" w:rsidRPr="0025520A" w14:paraId="0A9A5EFA" w14:textId="77777777" w:rsidTr="00613EAB">
        <w:tc>
          <w:tcPr>
            <w:tcW w:w="359" w:type="pct"/>
            <w:tcBorders>
              <w:top w:val="single" w:sz="4" w:space="0" w:color="auto"/>
              <w:left w:val="single" w:sz="4" w:space="0" w:color="auto"/>
              <w:bottom w:val="single" w:sz="4" w:space="0" w:color="auto"/>
              <w:right w:val="single" w:sz="4" w:space="0" w:color="auto"/>
            </w:tcBorders>
          </w:tcPr>
          <w:p w14:paraId="0A620AA8" w14:textId="77777777" w:rsidR="00404B5D" w:rsidRPr="0025520A" w:rsidRDefault="005C5D22" w:rsidP="001B3C84">
            <w:pPr>
              <w:jc w:val="both"/>
              <w:rPr>
                <w:sz w:val="28"/>
                <w:szCs w:val="28"/>
                <w:lang w:val="uk-UA"/>
              </w:rPr>
            </w:pPr>
            <w:r>
              <w:rPr>
                <w:sz w:val="28"/>
                <w:szCs w:val="28"/>
                <w:lang w:val="uk-UA"/>
              </w:rPr>
              <w:t>10</w:t>
            </w:r>
          </w:p>
        </w:tc>
        <w:tc>
          <w:tcPr>
            <w:tcW w:w="3778" w:type="pct"/>
            <w:tcBorders>
              <w:top w:val="single" w:sz="4" w:space="0" w:color="auto"/>
              <w:left w:val="single" w:sz="4" w:space="0" w:color="auto"/>
              <w:bottom w:val="single" w:sz="4" w:space="0" w:color="auto"/>
              <w:right w:val="single" w:sz="4" w:space="0" w:color="auto"/>
            </w:tcBorders>
            <w:hideMark/>
          </w:tcPr>
          <w:p w14:paraId="6E3F8491" w14:textId="5ED7E356" w:rsidR="00404B5D" w:rsidRPr="0025520A" w:rsidRDefault="00E37B7B" w:rsidP="001B3C84">
            <w:pPr>
              <w:jc w:val="both"/>
              <w:rPr>
                <w:bCs/>
                <w:sz w:val="28"/>
                <w:szCs w:val="28"/>
                <w:lang w:val="uk-UA"/>
              </w:rPr>
            </w:pPr>
            <w:r>
              <w:rPr>
                <w:iCs/>
                <w:sz w:val="28"/>
                <w:szCs w:val="28"/>
                <w:lang w:val="uk-UA"/>
              </w:rPr>
              <w:t>Методи дослідження</w:t>
            </w:r>
            <w:r w:rsidR="00404B5D" w:rsidRPr="0025520A">
              <w:rPr>
                <w:iCs/>
                <w:sz w:val="28"/>
                <w:szCs w:val="28"/>
                <w:lang w:val="uk-UA"/>
              </w:rPr>
              <w:t xml:space="preserve"> </w:t>
            </w:r>
            <w:r w:rsidR="00404B5D" w:rsidRPr="0025520A">
              <w:rPr>
                <w:sz w:val="28"/>
                <w:szCs w:val="28"/>
                <w:lang w:val="uk-UA"/>
              </w:rPr>
              <w:t>залишків ветеринарних препаратів (група В ) у живих тваринах, продукції тваринного походження та кормах</w:t>
            </w:r>
          </w:p>
        </w:tc>
        <w:tc>
          <w:tcPr>
            <w:tcW w:w="863" w:type="pct"/>
            <w:tcBorders>
              <w:top w:val="single" w:sz="4" w:space="0" w:color="auto"/>
              <w:left w:val="single" w:sz="4" w:space="0" w:color="auto"/>
              <w:bottom w:val="single" w:sz="4" w:space="0" w:color="auto"/>
              <w:right w:val="single" w:sz="4" w:space="0" w:color="auto"/>
            </w:tcBorders>
            <w:hideMark/>
          </w:tcPr>
          <w:p w14:paraId="15CD9358" w14:textId="77777777" w:rsidR="00404B5D" w:rsidRPr="0025520A" w:rsidRDefault="00E8122D" w:rsidP="00613EAB">
            <w:pPr>
              <w:jc w:val="center"/>
              <w:rPr>
                <w:sz w:val="28"/>
                <w:szCs w:val="28"/>
                <w:lang w:val="uk-UA"/>
              </w:rPr>
            </w:pPr>
            <w:r>
              <w:rPr>
                <w:sz w:val="28"/>
                <w:szCs w:val="28"/>
                <w:lang w:val="uk-UA"/>
              </w:rPr>
              <w:t>2</w:t>
            </w:r>
          </w:p>
        </w:tc>
      </w:tr>
      <w:tr w:rsidR="00404B5D" w:rsidRPr="0025520A" w14:paraId="2BA576E0" w14:textId="77777777" w:rsidTr="00613EAB">
        <w:tc>
          <w:tcPr>
            <w:tcW w:w="359" w:type="pct"/>
            <w:tcBorders>
              <w:top w:val="single" w:sz="4" w:space="0" w:color="auto"/>
              <w:left w:val="single" w:sz="4" w:space="0" w:color="auto"/>
              <w:bottom w:val="single" w:sz="4" w:space="0" w:color="auto"/>
              <w:right w:val="single" w:sz="4" w:space="0" w:color="auto"/>
            </w:tcBorders>
          </w:tcPr>
          <w:p w14:paraId="5F3A65A6" w14:textId="77777777" w:rsidR="00404B5D" w:rsidRPr="0025520A" w:rsidRDefault="005C5D22" w:rsidP="001B3C84">
            <w:pPr>
              <w:jc w:val="both"/>
              <w:rPr>
                <w:sz w:val="28"/>
                <w:szCs w:val="28"/>
                <w:lang w:val="uk-UA"/>
              </w:rPr>
            </w:pPr>
            <w:r>
              <w:rPr>
                <w:sz w:val="28"/>
                <w:szCs w:val="28"/>
                <w:lang w:val="uk-UA"/>
              </w:rPr>
              <w:t>11</w:t>
            </w:r>
          </w:p>
        </w:tc>
        <w:tc>
          <w:tcPr>
            <w:tcW w:w="3778" w:type="pct"/>
            <w:tcBorders>
              <w:top w:val="single" w:sz="4" w:space="0" w:color="auto"/>
              <w:left w:val="single" w:sz="4" w:space="0" w:color="auto"/>
              <w:bottom w:val="single" w:sz="4" w:space="0" w:color="auto"/>
              <w:right w:val="single" w:sz="4" w:space="0" w:color="auto"/>
            </w:tcBorders>
            <w:hideMark/>
          </w:tcPr>
          <w:p w14:paraId="5E5A806C" w14:textId="0172430C" w:rsidR="00404B5D" w:rsidRPr="0025520A" w:rsidRDefault="00E37B7B" w:rsidP="001B3C84">
            <w:pPr>
              <w:jc w:val="both"/>
              <w:rPr>
                <w:bCs/>
                <w:sz w:val="28"/>
                <w:szCs w:val="28"/>
                <w:lang w:val="uk-UA"/>
              </w:rPr>
            </w:pPr>
            <w:r>
              <w:rPr>
                <w:iCs/>
                <w:sz w:val="28"/>
                <w:szCs w:val="28"/>
                <w:lang w:val="uk-UA"/>
              </w:rPr>
              <w:t xml:space="preserve">Методи дослідження </w:t>
            </w:r>
            <w:r w:rsidR="00404B5D" w:rsidRPr="0025520A">
              <w:rPr>
                <w:sz w:val="28"/>
                <w:szCs w:val="28"/>
                <w:lang w:val="uk-UA"/>
              </w:rPr>
              <w:t>інших хімічних показників безпечності продукції тваринного походження та кормів (радіонуклідів)</w:t>
            </w:r>
          </w:p>
        </w:tc>
        <w:tc>
          <w:tcPr>
            <w:tcW w:w="863" w:type="pct"/>
            <w:tcBorders>
              <w:top w:val="single" w:sz="4" w:space="0" w:color="auto"/>
              <w:left w:val="single" w:sz="4" w:space="0" w:color="auto"/>
              <w:bottom w:val="single" w:sz="4" w:space="0" w:color="auto"/>
              <w:right w:val="single" w:sz="4" w:space="0" w:color="auto"/>
            </w:tcBorders>
            <w:hideMark/>
          </w:tcPr>
          <w:p w14:paraId="50FD9762" w14:textId="77777777" w:rsidR="00404B5D" w:rsidRPr="0025520A" w:rsidRDefault="00E8122D" w:rsidP="00613EAB">
            <w:pPr>
              <w:jc w:val="center"/>
              <w:rPr>
                <w:sz w:val="28"/>
                <w:szCs w:val="28"/>
                <w:lang w:val="uk-UA"/>
              </w:rPr>
            </w:pPr>
            <w:r>
              <w:rPr>
                <w:sz w:val="28"/>
                <w:szCs w:val="28"/>
                <w:lang w:val="uk-UA"/>
              </w:rPr>
              <w:t>2</w:t>
            </w:r>
          </w:p>
        </w:tc>
      </w:tr>
      <w:tr w:rsidR="00404B5D" w:rsidRPr="0025520A" w14:paraId="0AF3BABA" w14:textId="77777777" w:rsidTr="00613EAB">
        <w:tc>
          <w:tcPr>
            <w:tcW w:w="359" w:type="pct"/>
            <w:tcBorders>
              <w:top w:val="single" w:sz="4" w:space="0" w:color="auto"/>
              <w:left w:val="single" w:sz="4" w:space="0" w:color="auto"/>
              <w:bottom w:val="single" w:sz="4" w:space="0" w:color="auto"/>
              <w:right w:val="single" w:sz="4" w:space="0" w:color="auto"/>
            </w:tcBorders>
          </w:tcPr>
          <w:p w14:paraId="05CE34EA" w14:textId="77777777" w:rsidR="00404B5D" w:rsidRPr="0025520A" w:rsidRDefault="005C5D22" w:rsidP="001B3C84">
            <w:pPr>
              <w:jc w:val="both"/>
              <w:rPr>
                <w:sz w:val="28"/>
                <w:szCs w:val="28"/>
                <w:lang w:val="uk-UA"/>
              </w:rPr>
            </w:pPr>
            <w:r>
              <w:rPr>
                <w:sz w:val="28"/>
                <w:szCs w:val="28"/>
                <w:lang w:val="uk-UA"/>
              </w:rPr>
              <w:t>12</w:t>
            </w:r>
          </w:p>
        </w:tc>
        <w:tc>
          <w:tcPr>
            <w:tcW w:w="3778" w:type="pct"/>
            <w:tcBorders>
              <w:top w:val="single" w:sz="4" w:space="0" w:color="auto"/>
              <w:left w:val="single" w:sz="4" w:space="0" w:color="auto"/>
              <w:bottom w:val="single" w:sz="4" w:space="0" w:color="auto"/>
              <w:right w:val="single" w:sz="4" w:space="0" w:color="auto"/>
            </w:tcBorders>
            <w:hideMark/>
          </w:tcPr>
          <w:p w14:paraId="52D097B3" w14:textId="77777777" w:rsidR="00404B5D" w:rsidRPr="0025520A" w:rsidRDefault="00404B5D" w:rsidP="001B3C84">
            <w:pPr>
              <w:jc w:val="both"/>
              <w:rPr>
                <w:bCs/>
                <w:sz w:val="28"/>
                <w:szCs w:val="28"/>
                <w:lang w:val="uk-UA"/>
              </w:rPr>
            </w:pPr>
            <w:r w:rsidRPr="0025520A">
              <w:rPr>
                <w:iCs/>
                <w:sz w:val="28"/>
                <w:szCs w:val="28"/>
                <w:lang w:val="uk-UA"/>
              </w:rPr>
              <w:t xml:space="preserve">Методи визначення мікробіологічних показників </w:t>
            </w:r>
            <w:r w:rsidRPr="0025520A">
              <w:rPr>
                <w:iCs/>
                <w:sz w:val="28"/>
                <w:szCs w:val="28"/>
                <w:lang w:val="uk-UA"/>
              </w:rPr>
              <w:lastRenderedPageBreak/>
              <w:t xml:space="preserve">безпечності харчових продуктів  </w:t>
            </w:r>
          </w:p>
        </w:tc>
        <w:tc>
          <w:tcPr>
            <w:tcW w:w="863" w:type="pct"/>
            <w:tcBorders>
              <w:top w:val="single" w:sz="4" w:space="0" w:color="auto"/>
              <w:left w:val="single" w:sz="4" w:space="0" w:color="auto"/>
              <w:bottom w:val="single" w:sz="4" w:space="0" w:color="auto"/>
              <w:right w:val="single" w:sz="4" w:space="0" w:color="auto"/>
            </w:tcBorders>
            <w:hideMark/>
          </w:tcPr>
          <w:p w14:paraId="27588BB1" w14:textId="17C6949C" w:rsidR="00404B5D" w:rsidRPr="0025520A" w:rsidRDefault="008E5B70" w:rsidP="00613EAB">
            <w:pPr>
              <w:jc w:val="center"/>
              <w:rPr>
                <w:sz w:val="28"/>
                <w:szCs w:val="28"/>
                <w:lang w:val="uk-UA"/>
              </w:rPr>
            </w:pPr>
            <w:r>
              <w:rPr>
                <w:sz w:val="28"/>
                <w:szCs w:val="28"/>
                <w:lang w:val="uk-UA"/>
              </w:rPr>
              <w:lastRenderedPageBreak/>
              <w:t>4</w:t>
            </w:r>
          </w:p>
        </w:tc>
      </w:tr>
      <w:tr w:rsidR="00404B5D" w:rsidRPr="0025520A" w14:paraId="715C19C1"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434F389A" w14:textId="102EDAF4" w:rsidR="00404B5D" w:rsidRPr="0025520A" w:rsidRDefault="00404B5D" w:rsidP="001B3C84">
            <w:pPr>
              <w:jc w:val="both"/>
              <w:rPr>
                <w:sz w:val="28"/>
                <w:szCs w:val="28"/>
                <w:lang w:val="uk-UA"/>
              </w:rPr>
            </w:pPr>
          </w:p>
        </w:tc>
        <w:tc>
          <w:tcPr>
            <w:tcW w:w="3778" w:type="pct"/>
            <w:tcBorders>
              <w:top w:val="single" w:sz="4" w:space="0" w:color="auto"/>
              <w:left w:val="single" w:sz="4" w:space="0" w:color="auto"/>
              <w:bottom w:val="single" w:sz="4" w:space="0" w:color="auto"/>
              <w:right w:val="single" w:sz="4" w:space="0" w:color="auto"/>
            </w:tcBorders>
            <w:vAlign w:val="center"/>
            <w:hideMark/>
          </w:tcPr>
          <w:p w14:paraId="513B4D47" w14:textId="77777777" w:rsidR="00404B5D" w:rsidRPr="0025520A" w:rsidRDefault="00404B5D" w:rsidP="001B3C84">
            <w:pPr>
              <w:jc w:val="both"/>
              <w:rPr>
                <w:b/>
                <w:bCs/>
                <w:sz w:val="28"/>
                <w:szCs w:val="28"/>
                <w:lang w:val="uk-UA"/>
              </w:rPr>
            </w:pPr>
            <w:r w:rsidRPr="0025520A">
              <w:rPr>
                <w:b/>
                <w:bCs/>
                <w:sz w:val="28"/>
                <w:szCs w:val="28"/>
                <w:lang w:val="uk-UA"/>
              </w:rPr>
              <w:t>Колоквіум</w:t>
            </w:r>
          </w:p>
        </w:tc>
        <w:tc>
          <w:tcPr>
            <w:tcW w:w="863" w:type="pct"/>
            <w:tcBorders>
              <w:top w:val="single" w:sz="4" w:space="0" w:color="auto"/>
              <w:left w:val="single" w:sz="4" w:space="0" w:color="auto"/>
              <w:bottom w:val="single" w:sz="4" w:space="0" w:color="auto"/>
              <w:right w:val="single" w:sz="4" w:space="0" w:color="auto"/>
            </w:tcBorders>
            <w:vAlign w:val="center"/>
            <w:hideMark/>
          </w:tcPr>
          <w:p w14:paraId="6B1074C2" w14:textId="70926D1F" w:rsidR="00404B5D" w:rsidRPr="0025520A" w:rsidRDefault="00404B5D" w:rsidP="00613EAB">
            <w:pPr>
              <w:jc w:val="center"/>
              <w:rPr>
                <w:b/>
                <w:sz w:val="28"/>
                <w:szCs w:val="28"/>
                <w:lang w:val="uk-UA"/>
              </w:rPr>
            </w:pPr>
          </w:p>
        </w:tc>
      </w:tr>
      <w:tr w:rsidR="00404B5D" w:rsidRPr="0025520A" w14:paraId="366DD249"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7554F4E0" w14:textId="368D55F5" w:rsidR="00404B5D" w:rsidRPr="0025520A" w:rsidRDefault="00404B5D" w:rsidP="001B3C84">
            <w:pPr>
              <w:jc w:val="both"/>
              <w:rPr>
                <w:sz w:val="28"/>
                <w:szCs w:val="28"/>
                <w:lang w:val="uk-UA"/>
              </w:rPr>
            </w:pPr>
            <w:r w:rsidRPr="0025520A">
              <w:rPr>
                <w:sz w:val="28"/>
                <w:szCs w:val="28"/>
                <w:lang w:val="uk-UA"/>
              </w:rPr>
              <w:t>1</w:t>
            </w:r>
            <w:r w:rsidR="008E5B70">
              <w:rPr>
                <w:sz w:val="28"/>
                <w:szCs w:val="28"/>
                <w:lang w:val="uk-UA"/>
              </w:rPr>
              <w:t>3</w:t>
            </w:r>
          </w:p>
        </w:tc>
        <w:tc>
          <w:tcPr>
            <w:tcW w:w="3778" w:type="pct"/>
            <w:tcBorders>
              <w:top w:val="single" w:sz="4" w:space="0" w:color="auto"/>
              <w:left w:val="single" w:sz="4" w:space="0" w:color="auto"/>
              <w:bottom w:val="single" w:sz="4" w:space="0" w:color="auto"/>
              <w:right w:val="single" w:sz="4" w:space="0" w:color="auto"/>
            </w:tcBorders>
            <w:hideMark/>
          </w:tcPr>
          <w:p w14:paraId="574327A4" w14:textId="77777777" w:rsidR="00404B5D" w:rsidRPr="0025520A" w:rsidRDefault="00404B5D" w:rsidP="001B3C84">
            <w:pPr>
              <w:widowControl w:val="0"/>
              <w:jc w:val="both"/>
              <w:rPr>
                <w:rFonts w:ascii="Calibri" w:eastAsia="Calibri" w:hAnsi="Calibri"/>
                <w:spacing w:val="-5"/>
                <w:sz w:val="28"/>
                <w:szCs w:val="28"/>
                <w:lang w:val="uk-UA"/>
              </w:rPr>
            </w:pPr>
            <w:r w:rsidRPr="0025520A">
              <w:rPr>
                <w:rFonts w:eastAsia="Calibri"/>
                <w:spacing w:val="-5"/>
                <w:sz w:val="28"/>
                <w:szCs w:val="28"/>
                <w:lang w:val="uk-UA"/>
              </w:rPr>
              <w:t>Загальні вимоги до випробувальних і калібрувальних лабораторій</w:t>
            </w:r>
            <w:r w:rsidRPr="0025520A">
              <w:rPr>
                <w:rFonts w:ascii="Calibri" w:eastAsia="Calibri" w:hAnsi="Calibri"/>
                <w:spacing w:val="-5"/>
                <w:sz w:val="28"/>
                <w:szCs w:val="28"/>
                <w:lang w:val="uk-UA"/>
              </w:rPr>
              <w:t>.</w:t>
            </w:r>
          </w:p>
        </w:tc>
        <w:tc>
          <w:tcPr>
            <w:tcW w:w="863" w:type="pct"/>
            <w:tcBorders>
              <w:top w:val="single" w:sz="4" w:space="0" w:color="auto"/>
              <w:left w:val="single" w:sz="4" w:space="0" w:color="auto"/>
              <w:bottom w:val="single" w:sz="4" w:space="0" w:color="auto"/>
              <w:right w:val="single" w:sz="4" w:space="0" w:color="auto"/>
            </w:tcBorders>
            <w:hideMark/>
          </w:tcPr>
          <w:p w14:paraId="46549891" w14:textId="77777777" w:rsidR="00404B5D" w:rsidRPr="0025520A" w:rsidRDefault="00E8122D" w:rsidP="00613EAB">
            <w:pPr>
              <w:jc w:val="center"/>
              <w:rPr>
                <w:sz w:val="28"/>
                <w:szCs w:val="28"/>
                <w:lang w:val="uk-UA"/>
              </w:rPr>
            </w:pPr>
            <w:r>
              <w:rPr>
                <w:sz w:val="28"/>
                <w:szCs w:val="28"/>
                <w:lang w:val="uk-UA"/>
              </w:rPr>
              <w:t>2</w:t>
            </w:r>
          </w:p>
        </w:tc>
      </w:tr>
      <w:tr w:rsidR="00404B5D" w:rsidRPr="0025520A" w14:paraId="6E2229F3"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2E290BAB" w14:textId="6C226159" w:rsidR="00404B5D" w:rsidRPr="0025520A" w:rsidRDefault="00404B5D" w:rsidP="001B3C84">
            <w:pPr>
              <w:jc w:val="both"/>
              <w:rPr>
                <w:sz w:val="28"/>
                <w:szCs w:val="28"/>
                <w:lang w:val="uk-UA"/>
              </w:rPr>
            </w:pPr>
            <w:r w:rsidRPr="0025520A">
              <w:rPr>
                <w:sz w:val="28"/>
                <w:szCs w:val="28"/>
                <w:lang w:val="uk-UA"/>
              </w:rPr>
              <w:t>1</w:t>
            </w:r>
            <w:r w:rsidR="008E5B70">
              <w:rPr>
                <w:sz w:val="28"/>
                <w:szCs w:val="28"/>
                <w:lang w:val="uk-UA"/>
              </w:rPr>
              <w:t>4</w:t>
            </w:r>
          </w:p>
        </w:tc>
        <w:tc>
          <w:tcPr>
            <w:tcW w:w="3778" w:type="pct"/>
            <w:tcBorders>
              <w:top w:val="single" w:sz="4" w:space="0" w:color="auto"/>
              <w:left w:val="single" w:sz="4" w:space="0" w:color="auto"/>
              <w:bottom w:val="single" w:sz="4" w:space="0" w:color="auto"/>
              <w:right w:val="single" w:sz="4" w:space="0" w:color="auto"/>
            </w:tcBorders>
            <w:hideMark/>
          </w:tcPr>
          <w:p w14:paraId="77B16E18" w14:textId="77777777" w:rsidR="00404B5D" w:rsidRPr="0025520A" w:rsidRDefault="00404B5D" w:rsidP="001B3C84">
            <w:pPr>
              <w:widowControl w:val="0"/>
              <w:jc w:val="both"/>
              <w:rPr>
                <w:rFonts w:eastAsia="Calibri"/>
                <w:sz w:val="28"/>
                <w:szCs w:val="28"/>
                <w:lang w:val="uk-UA"/>
              </w:rPr>
            </w:pPr>
            <w:r w:rsidRPr="0025520A">
              <w:rPr>
                <w:rFonts w:eastAsia="Calibri"/>
                <w:bCs/>
                <w:sz w:val="28"/>
                <w:szCs w:val="28"/>
                <w:lang w:val="uk-UA"/>
              </w:rPr>
              <w:t>Відбір проб та поводження з пробами і зразками для випробування чи калібрування.</w:t>
            </w:r>
          </w:p>
        </w:tc>
        <w:tc>
          <w:tcPr>
            <w:tcW w:w="863" w:type="pct"/>
            <w:tcBorders>
              <w:top w:val="single" w:sz="4" w:space="0" w:color="auto"/>
              <w:left w:val="single" w:sz="4" w:space="0" w:color="auto"/>
              <w:bottom w:val="single" w:sz="4" w:space="0" w:color="auto"/>
              <w:right w:val="single" w:sz="4" w:space="0" w:color="auto"/>
            </w:tcBorders>
            <w:hideMark/>
          </w:tcPr>
          <w:p w14:paraId="6CD979CA" w14:textId="77777777" w:rsidR="00404B5D" w:rsidRPr="0025520A" w:rsidRDefault="00E8122D" w:rsidP="00613EAB">
            <w:pPr>
              <w:jc w:val="center"/>
              <w:rPr>
                <w:sz w:val="28"/>
                <w:szCs w:val="28"/>
                <w:lang w:val="uk-UA"/>
              </w:rPr>
            </w:pPr>
            <w:r>
              <w:rPr>
                <w:sz w:val="28"/>
                <w:szCs w:val="28"/>
                <w:lang w:val="uk-UA"/>
              </w:rPr>
              <w:t>2</w:t>
            </w:r>
          </w:p>
        </w:tc>
      </w:tr>
      <w:tr w:rsidR="00404B5D" w:rsidRPr="0025520A" w14:paraId="2FB07356"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2FB03AF3" w14:textId="04737C20" w:rsidR="00404B5D" w:rsidRPr="0025520A" w:rsidRDefault="00404B5D" w:rsidP="001B3C84">
            <w:pPr>
              <w:jc w:val="both"/>
              <w:rPr>
                <w:sz w:val="28"/>
                <w:szCs w:val="28"/>
                <w:lang w:val="uk-UA"/>
              </w:rPr>
            </w:pPr>
            <w:r w:rsidRPr="0025520A">
              <w:rPr>
                <w:sz w:val="28"/>
                <w:szCs w:val="28"/>
                <w:lang w:val="uk-UA"/>
              </w:rPr>
              <w:t>1</w:t>
            </w:r>
            <w:r w:rsidR="008E5B70">
              <w:rPr>
                <w:sz w:val="28"/>
                <w:szCs w:val="28"/>
                <w:lang w:val="uk-UA"/>
              </w:rPr>
              <w:t>5</w:t>
            </w:r>
          </w:p>
        </w:tc>
        <w:tc>
          <w:tcPr>
            <w:tcW w:w="3778" w:type="pct"/>
            <w:tcBorders>
              <w:top w:val="single" w:sz="4" w:space="0" w:color="auto"/>
              <w:left w:val="single" w:sz="4" w:space="0" w:color="auto"/>
              <w:bottom w:val="single" w:sz="4" w:space="0" w:color="auto"/>
              <w:right w:val="single" w:sz="4" w:space="0" w:color="auto"/>
            </w:tcBorders>
            <w:hideMark/>
          </w:tcPr>
          <w:p w14:paraId="16D256DE" w14:textId="77777777" w:rsidR="00404B5D" w:rsidRPr="0025520A" w:rsidRDefault="00404B5D" w:rsidP="001B3C84">
            <w:pPr>
              <w:shd w:val="clear" w:color="auto" w:fill="FFFFFF"/>
              <w:snapToGrid w:val="0"/>
              <w:jc w:val="both"/>
              <w:rPr>
                <w:color w:val="000000"/>
                <w:sz w:val="28"/>
                <w:szCs w:val="28"/>
                <w:lang w:val="uk-UA"/>
              </w:rPr>
            </w:pPr>
            <w:r w:rsidRPr="0025520A">
              <w:rPr>
                <w:color w:val="000000"/>
                <w:sz w:val="28"/>
                <w:szCs w:val="28"/>
                <w:lang w:val="uk-UA"/>
              </w:rPr>
              <w:t>Вимоги до звітування про результати, їх оформлення.</w:t>
            </w:r>
          </w:p>
        </w:tc>
        <w:tc>
          <w:tcPr>
            <w:tcW w:w="863" w:type="pct"/>
            <w:tcBorders>
              <w:top w:val="single" w:sz="4" w:space="0" w:color="auto"/>
              <w:left w:val="single" w:sz="4" w:space="0" w:color="auto"/>
              <w:bottom w:val="single" w:sz="4" w:space="0" w:color="auto"/>
              <w:right w:val="single" w:sz="4" w:space="0" w:color="auto"/>
            </w:tcBorders>
            <w:hideMark/>
          </w:tcPr>
          <w:p w14:paraId="1E5B4D48" w14:textId="77777777" w:rsidR="00404B5D" w:rsidRPr="0025520A" w:rsidRDefault="00E8122D" w:rsidP="00613EAB">
            <w:pPr>
              <w:jc w:val="center"/>
              <w:rPr>
                <w:sz w:val="28"/>
                <w:szCs w:val="28"/>
                <w:lang w:val="uk-UA"/>
              </w:rPr>
            </w:pPr>
            <w:r>
              <w:rPr>
                <w:sz w:val="28"/>
                <w:szCs w:val="28"/>
                <w:lang w:val="uk-UA"/>
              </w:rPr>
              <w:t>2</w:t>
            </w:r>
          </w:p>
        </w:tc>
      </w:tr>
      <w:tr w:rsidR="00404B5D" w:rsidRPr="0025520A" w14:paraId="40BB52B8"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1F457C37" w14:textId="4BBB15EE" w:rsidR="00404B5D" w:rsidRPr="0025520A" w:rsidRDefault="00404B5D" w:rsidP="001B3C84">
            <w:pPr>
              <w:jc w:val="both"/>
              <w:rPr>
                <w:sz w:val="28"/>
                <w:szCs w:val="28"/>
                <w:lang w:val="uk-UA"/>
              </w:rPr>
            </w:pPr>
            <w:r w:rsidRPr="0025520A">
              <w:rPr>
                <w:sz w:val="28"/>
                <w:szCs w:val="28"/>
                <w:lang w:val="uk-UA"/>
              </w:rPr>
              <w:t>1</w:t>
            </w:r>
            <w:r w:rsidR="008E5B70">
              <w:rPr>
                <w:sz w:val="28"/>
                <w:szCs w:val="28"/>
                <w:lang w:val="uk-UA"/>
              </w:rPr>
              <w:t>6</w:t>
            </w:r>
          </w:p>
        </w:tc>
        <w:tc>
          <w:tcPr>
            <w:tcW w:w="3778" w:type="pct"/>
            <w:tcBorders>
              <w:top w:val="single" w:sz="4" w:space="0" w:color="auto"/>
              <w:left w:val="single" w:sz="4" w:space="0" w:color="auto"/>
              <w:bottom w:val="single" w:sz="4" w:space="0" w:color="auto"/>
              <w:right w:val="single" w:sz="4" w:space="0" w:color="auto"/>
            </w:tcBorders>
            <w:hideMark/>
          </w:tcPr>
          <w:p w14:paraId="47BB18E1" w14:textId="77777777" w:rsidR="00404B5D" w:rsidRPr="0025520A" w:rsidRDefault="00404B5D" w:rsidP="001B3C84">
            <w:pPr>
              <w:jc w:val="both"/>
              <w:rPr>
                <w:sz w:val="28"/>
                <w:szCs w:val="28"/>
                <w:lang w:val="uk-UA"/>
              </w:rPr>
            </w:pPr>
            <w:r w:rsidRPr="0025520A">
              <w:rPr>
                <w:sz w:val="28"/>
                <w:szCs w:val="28"/>
                <w:lang w:val="uk-UA"/>
              </w:rPr>
              <w:t>Процеси отримання, оцінювання та прийняття рішень щодо скарг та невідповідної роботи.</w:t>
            </w:r>
          </w:p>
        </w:tc>
        <w:tc>
          <w:tcPr>
            <w:tcW w:w="863" w:type="pct"/>
            <w:tcBorders>
              <w:top w:val="single" w:sz="4" w:space="0" w:color="auto"/>
              <w:left w:val="single" w:sz="4" w:space="0" w:color="auto"/>
              <w:bottom w:val="single" w:sz="4" w:space="0" w:color="auto"/>
              <w:right w:val="single" w:sz="4" w:space="0" w:color="auto"/>
            </w:tcBorders>
            <w:hideMark/>
          </w:tcPr>
          <w:p w14:paraId="6FB653D7" w14:textId="77777777" w:rsidR="00404B5D" w:rsidRPr="0025520A" w:rsidRDefault="00E8122D" w:rsidP="00613EAB">
            <w:pPr>
              <w:jc w:val="center"/>
              <w:rPr>
                <w:sz w:val="28"/>
                <w:szCs w:val="28"/>
                <w:lang w:val="uk-UA"/>
              </w:rPr>
            </w:pPr>
            <w:r>
              <w:rPr>
                <w:sz w:val="28"/>
                <w:szCs w:val="28"/>
                <w:lang w:val="uk-UA"/>
              </w:rPr>
              <w:t>2</w:t>
            </w:r>
          </w:p>
        </w:tc>
      </w:tr>
      <w:tr w:rsidR="00404B5D" w:rsidRPr="0025520A" w14:paraId="7FCAA125"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6D61412C" w14:textId="7116313A" w:rsidR="00404B5D" w:rsidRPr="0025520A" w:rsidRDefault="00404B5D" w:rsidP="001B3C84">
            <w:pPr>
              <w:jc w:val="both"/>
              <w:rPr>
                <w:sz w:val="28"/>
                <w:szCs w:val="28"/>
                <w:lang w:val="uk-UA"/>
              </w:rPr>
            </w:pPr>
            <w:r w:rsidRPr="0025520A">
              <w:rPr>
                <w:sz w:val="28"/>
                <w:szCs w:val="28"/>
                <w:lang w:val="uk-UA"/>
              </w:rPr>
              <w:t>1</w:t>
            </w:r>
            <w:r w:rsidR="008E5B70">
              <w:rPr>
                <w:sz w:val="28"/>
                <w:szCs w:val="28"/>
                <w:lang w:val="uk-UA"/>
              </w:rPr>
              <w:t>7</w:t>
            </w:r>
          </w:p>
        </w:tc>
        <w:tc>
          <w:tcPr>
            <w:tcW w:w="3778" w:type="pct"/>
            <w:tcBorders>
              <w:top w:val="single" w:sz="4" w:space="0" w:color="auto"/>
              <w:left w:val="single" w:sz="4" w:space="0" w:color="auto"/>
              <w:bottom w:val="single" w:sz="4" w:space="0" w:color="auto"/>
              <w:right w:val="single" w:sz="4" w:space="0" w:color="auto"/>
            </w:tcBorders>
            <w:hideMark/>
          </w:tcPr>
          <w:p w14:paraId="470E1724" w14:textId="77777777" w:rsidR="00404B5D" w:rsidRPr="0025520A" w:rsidRDefault="00404B5D" w:rsidP="001B3C84">
            <w:pPr>
              <w:shd w:val="clear" w:color="auto" w:fill="FFFFFF"/>
              <w:snapToGrid w:val="0"/>
              <w:jc w:val="both"/>
              <w:rPr>
                <w:color w:val="000000"/>
                <w:sz w:val="28"/>
                <w:szCs w:val="28"/>
                <w:lang w:val="uk-UA"/>
              </w:rPr>
            </w:pPr>
            <w:r w:rsidRPr="0025520A">
              <w:rPr>
                <w:sz w:val="28"/>
                <w:szCs w:val="28"/>
                <w:lang w:val="uk-UA"/>
              </w:rPr>
              <w:t xml:space="preserve">Оцінювання </w:t>
            </w:r>
            <w:r w:rsidRPr="0025520A">
              <w:rPr>
                <w:sz w:val="28"/>
                <w:szCs w:val="28"/>
                <w:lang w:val="en-US"/>
              </w:rPr>
              <w:t xml:space="preserve">LOD </w:t>
            </w:r>
            <w:r w:rsidRPr="0025520A">
              <w:rPr>
                <w:sz w:val="28"/>
                <w:szCs w:val="28"/>
                <w:lang w:val="uk-UA"/>
              </w:rPr>
              <w:t xml:space="preserve">і </w:t>
            </w:r>
            <w:r w:rsidRPr="0025520A">
              <w:rPr>
                <w:sz w:val="28"/>
                <w:szCs w:val="28"/>
                <w:lang w:val="en-US"/>
              </w:rPr>
              <w:t>LOQ</w:t>
            </w:r>
            <w:r w:rsidRPr="0025520A">
              <w:rPr>
                <w:sz w:val="28"/>
                <w:szCs w:val="28"/>
                <w:lang w:val="uk-UA"/>
              </w:rPr>
              <w:t xml:space="preserve">. </w:t>
            </w:r>
          </w:p>
        </w:tc>
        <w:tc>
          <w:tcPr>
            <w:tcW w:w="863" w:type="pct"/>
            <w:tcBorders>
              <w:top w:val="single" w:sz="4" w:space="0" w:color="auto"/>
              <w:left w:val="single" w:sz="4" w:space="0" w:color="auto"/>
              <w:bottom w:val="single" w:sz="4" w:space="0" w:color="auto"/>
              <w:right w:val="single" w:sz="4" w:space="0" w:color="auto"/>
            </w:tcBorders>
            <w:hideMark/>
          </w:tcPr>
          <w:p w14:paraId="029A981F" w14:textId="77777777" w:rsidR="00404B5D" w:rsidRPr="0025520A" w:rsidRDefault="00E8122D" w:rsidP="00613EAB">
            <w:pPr>
              <w:jc w:val="center"/>
              <w:rPr>
                <w:sz w:val="28"/>
                <w:szCs w:val="28"/>
                <w:lang w:val="uk-UA"/>
              </w:rPr>
            </w:pPr>
            <w:r>
              <w:rPr>
                <w:sz w:val="28"/>
                <w:szCs w:val="28"/>
                <w:lang w:val="uk-UA"/>
              </w:rPr>
              <w:t>2</w:t>
            </w:r>
          </w:p>
        </w:tc>
      </w:tr>
      <w:tr w:rsidR="00404B5D" w:rsidRPr="0025520A" w14:paraId="0D19BE3F"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1B94F804" w14:textId="5612BB37" w:rsidR="00404B5D" w:rsidRPr="0025520A" w:rsidRDefault="008E5B70" w:rsidP="001B3C84">
            <w:pPr>
              <w:jc w:val="both"/>
              <w:rPr>
                <w:sz w:val="28"/>
                <w:szCs w:val="28"/>
                <w:lang w:val="uk-UA"/>
              </w:rPr>
            </w:pPr>
            <w:r>
              <w:rPr>
                <w:sz w:val="28"/>
                <w:szCs w:val="28"/>
                <w:lang w:val="uk-UA"/>
              </w:rPr>
              <w:t>18</w:t>
            </w:r>
          </w:p>
        </w:tc>
        <w:tc>
          <w:tcPr>
            <w:tcW w:w="3778" w:type="pct"/>
            <w:tcBorders>
              <w:top w:val="single" w:sz="4" w:space="0" w:color="auto"/>
              <w:left w:val="single" w:sz="4" w:space="0" w:color="auto"/>
              <w:bottom w:val="single" w:sz="4" w:space="0" w:color="auto"/>
              <w:right w:val="single" w:sz="4" w:space="0" w:color="auto"/>
            </w:tcBorders>
            <w:hideMark/>
          </w:tcPr>
          <w:p w14:paraId="3CFB6754" w14:textId="77777777" w:rsidR="00404B5D" w:rsidRPr="0025520A" w:rsidRDefault="00404B5D" w:rsidP="001B3C84">
            <w:pPr>
              <w:tabs>
                <w:tab w:val="left" w:pos="284"/>
                <w:tab w:val="left" w:pos="567"/>
              </w:tabs>
              <w:jc w:val="both"/>
              <w:rPr>
                <w:color w:val="000000"/>
                <w:sz w:val="28"/>
                <w:szCs w:val="28"/>
                <w:lang w:val="uk-UA"/>
              </w:rPr>
            </w:pPr>
            <w:r w:rsidRPr="0025520A">
              <w:rPr>
                <w:sz w:val="28"/>
                <w:szCs w:val="28"/>
                <w:lang w:val="uk-UA"/>
              </w:rPr>
              <w:t>Вимоги до системи менеджменту лабораторії.</w:t>
            </w:r>
          </w:p>
        </w:tc>
        <w:tc>
          <w:tcPr>
            <w:tcW w:w="863" w:type="pct"/>
            <w:tcBorders>
              <w:top w:val="single" w:sz="4" w:space="0" w:color="auto"/>
              <w:left w:val="single" w:sz="4" w:space="0" w:color="auto"/>
              <w:bottom w:val="single" w:sz="4" w:space="0" w:color="auto"/>
              <w:right w:val="single" w:sz="4" w:space="0" w:color="auto"/>
            </w:tcBorders>
            <w:hideMark/>
          </w:tcPr>
          <w:p w14:paraId="13B7CBFF" w14:textId="77777777" w:rsidR="00404B5D" w:rsidRPr="0025520A" w:rsidRDefault="00E8122D" w:rsidP="00613EAB">
            <w:pPr>
              <w:jc w:val="center"/>
              <w:rPr>
                <w:sz w:val="28"/>
                <w:szCs w:val="28"/>
                <w:lang w:val="uk-UA"/>
              </w:rPr>
            </w:pPr>
            <w:r>
              <w:rPr>
                <w:sz w:val="28"/>
                <w:szCs w:val="28"/>
                <w:lang w:val="uk-UA"/>
              </w:rPr>
              <w:t>2</w:t>
            </w:r>
          </w:p>
        </w:tc>
      </w:tr>
      <w:tr w:rsidR="00404B5D" w:rsidRPr="0025520A" w14:paraId="5C9F486E"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2FA42ABD" w14:textId="2207978F" w:rsidR="00404B5D" w:rsidRPr="0025520A" w:rsidRDefault="008E5B70" w:rsidP="001B3C84">
            <w:pPr>
              <w:jc w:val="both"/>
              <w:rPr>
                <w:sz w:val="28"/>
                <w:szCs w:val="28"/>
                <w:lang w:val="uk-UA"/>
              </w:rPr>
            </w:pPr>
            <w:r>
              <w:rPr>
                <w:sz w:val="28"/>
                <w:szCs w:val="28"/>
                <w:lang w:val="uk-UA"/>
              </w:rPr>
              <w:t>19</w:t>
            </w:r>
          </w:p>
        </w:tc>
        <w:tc>
          <w:tcPr>
            <w:tcW w:w="3778" w:type="pct"/>
            <w:tcBorders>
              <w:top w:val="single" w:sz="4" w:space="0" w:color="auto"/>
              <w:left w:val="single" w:sz="4" w:space="0" w:color="auto"/>
              <w:bottom w:val="single" w:sz="4" w:space="0" w:color="auto"/>
              <w:right w:val="single" w:sz="4" w:space="0" w:color="auto"/>
            </w:tcBorders>
            <w:hideMark/>
          </w:tcPr>
          <w:p w14:paraId="480862CF" w14:textId="77777777" w:rsidR="00404B5D" w:rsidRPr="0025520A" w:rsidRDefault="00404B5D" w:rsidP="001B3C84">
            <w:pPr>
              <w:tabs>
                <w:tab w:val="left" w:pos="284"/>
                <w:tab w:val="left" w:pos="567"/>
                <w:tab w:val="left" w:pos="709"/>
              </w:tabs>
              <w:jc w:val="both"/>
              <w:rPr>
                <w:bCs/>
                <w:color w:val="000000"/>
                <w:sz w:val="28"/>
                <w:szCs w:val="28"/>
                <w:lang w:val="uk-UA"/>
              </w:rPr>
            </w:pPr>
            <w:r w:rsidRPr="0025520A">
              <w:rPr>
                <w:sz w:val="28"/>
                <w:szCs w:val="28"/>
                <w:lang w:val="uk-UA"/>
              </w:rPr>
              <w:t>Встановлення метрологічної простежуваності.</w:t>
            </w:r>
          </w:p>
        </w:tc>
        <w:tc>
          <w:tcPr>
            <w:tcW w:w="863" w:type="pct"/>
            <w:tcBorders>
              <w:top w:val="single" w:sz="4" w:space="0" w:color="auto"/>
              <w:left w:val="single" w:sz="4" w:space="0" w:color="auto"/>
              <w:bottom w:val="single" w:sz="4" w:space="0" w:color="auto"/>
              <w:right w:val="single" w:sz="4" w:space="0" w:color="auto"/>
            </w:tcBorders>
            <w:hideMark/>
          </w:tcPr>
          <w:p w14:paraId="04C38A5A" w14:textId="77777777" w:rsidR="00404B5D" w:rsidRPr="0025520A" w:rsidRDefault="00E8122D" w:rsidP="00613EAB">
            <w:pPr>
              <w:jc w:val="center"/>
              <w:rPr>
                <w:sz w:val="28"/>
                <w:szCs w:val="28"/>
                <w:lang w:val="uk-UA"/>
              </w:rPr>
            </w:pPr>
            <w:r>
              <w:rPr>
                <w:sz w:val="28"/>
                <w:szCs w:val="28"/>
                <w:lang w:val="uk-UA"/>
              </w:rPr>
              <w:t>2</w:t>
            </w:r>
          </w:p>
        </w:tc>
      </w:tr>
      <w:tr w:rsidR="00404B5D" w:rsidRPr="0025520A" w14:paraId="7648BAA6"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65AA8477" w14:textId="184DFF20" w:rsidR="00404B5D" w:rsidRPr="0025520A" w:rsidRDefault="00404B5D" w:rsidP="001B3C84">
            <w:pPr>
              <w:jc w:val="both"/>
              <w:rPr>
                <w:sz w:val="28"/>
                <w:szCs w:val="28"/>
                <w:lang w:val="uk-UA"/>
              </w:rPr>
            </w:pPr>
          </w:p>
        </w:tc>
        <w:tc>
          <w:tcPr>
            <w:tcW w:w="3778" w:type="pct"/>
            <w:tcBorders>
              <w:top w:val="single" w:sz="4" w:space="0" w:color="auto"/>
              <w:left w:val="single" w:sz="4" w:space="0" w:color="auto"/>
              <w:bottom w:val="single" w:sz="4" w:space="0" w:color="auto"/>
              <w:right w:val="single" w:sz="4" w:space="0" w:color="auto"/>
            </w:tcBorders>
            <w:vAlign w:val="center"/>
            <w:hideMark/>
          </w:tcPr>
          <w:p w14:paraId="59A8C7A2" w14:textId="77777777" w:rsidR="00404B5D" w:rsidRPr="0025520A" w:rsidRDefault="00404B5D" w:rsidP="001B3C84">
            <w:pPr>
              <w:jc w:val="both"/>
              <w:rPr>
                <w:b/>
                <w:bCs/>
                <w:sz w:val="28"/>
                <w:szCs w:val="28"/>
                <w:lang w:val="uk-UA"/>
              </w:rPr>
            </w:pPr>
            <w:r w:rsidRPr="0025520A">
              <w:rPr>
                <w:b/>
                <w:bCs/>
                <w:sz w:val="28"/>
                <w:szCs w:val="28"/>
                <w:lang w:val="uk-UA"/>
              </w:rPr>
              <w:t>Колоквіум</w:t>
            </w:r>
          </w:p>
        </w:tc>
        <w:tc>
          <w:tcPr>
            <w:tcW w:w="863" w:type="pct"/>
            <w:tcBorders>
              <w:top w:val="single" w:sz="4" w:space="0" w:color="auto"/>
              <w:left w:val="single" w:sz="4" w:space="0" w:color="auto"/>
              <w:bottom w:val="single" w:sz="4" w:space="0" w:color="auto"/>
              <w:right w:val="single" w:sz="4" w:space="0" w:color="auto"/>
            </w:tcBorders>
            <w:vAlign w:val="center"/>
            <w:hideMark/>
          </w:tcPr>
          <w:p w14:paraId="3AFF7C1A" w14:textId="673C5431" w:rsidR="00404B5D" w:rsidRPr="0025520A" w:rsidRDefault="00404B5D" w:rsidP="00613EAB">
            <w:pPr>
              <w:jc w:val="center"/>
              <w:rPr>
                <w:b/>
                <w:sz w:val="28"/>
                <w:szCs w:val="28"/>
                <w:lang w:val="uk-UA"/>
              </w:rPr>
            </w:pPr>
          </w:p>
        </w:tc>
      </w:tr>
      <w:tr w:rsidR="00404B5D" w:rsidRPr="0025520A" w14:paraId="21B1E061"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5F2D5DE6" w14:textId="5D7A9908" w:rsidR="00404B5D" w:rsidRPr="0025520A" w:rsidRDefault="008E5B70" w:rsidP="001B3C84">
            <w:pPr>
              <w:jc w:val="both"/>
              <w:rPr>
                <w:sz w:val="28"/>
                <w:szCs w:val="28"/>
                <w:lang w:val="uk-UA"/>
              </w:rPr>
            </w:pPr>
            <w:r>
              <w:rPr>
                <w:sz w:val="28"/>
                <w:szCs w:val="28"/>
                <w:lang w:val="uk-UA"/>
              </w:rPr>
              <w:t>20</w:t>
            </w:r>
          </w:p>
        </w:tc>
        <w:tc>
          <w:tcPr>
            <w:tcW w:w="3778" w:type="pct"/>
            <w:tcBorders>
              <w:top w:val="single" w:sz="4" w:space="0" w:color="auto"/>
              <w:left w:val="single" w:sz="4" w:space="0" w:color="auto"/>
              <w:bottom w:val="single" w:sz="4" w:space="0" w:color="auto"/>
              <w:right w:val="single" w:sz="4" w:space="0" w:color="auto"/>
            </w:tcBorders>
            <w:hideMark/>
          </w:tcPr>
          <w:p w14:paraId="6A783A76" w14:textId="77777777" w:rsidR="00404B5D" w:rsidRPr="0025520A" w:rsidRDefault="00404B5D" w:rsidP="001B3C84">
            <w:pPr>
              <w:widowControl w:val="0"/>
              <w:autoSpaceDE w:val="0"/>
              <w:autoSpaceDN w:val="0"/>
              <w:adjustRightInd w:val="0"/>
              <w:jc w:val="both"/>
              <w:rPr>
                <w:sz w:val="28"/>
                <w:szCs w:val="28"/>
                <w:lang w:val="uk-UA"/>
              </w:rPr>
            </w:pPr>
            <w:r w:rsidRPr="0025520A">
              <w:rPr>
                <w:sz w:val="28"/>
                <w:szCs w:val="28"/>
                <w:lang w:val="uk-UA"/>
              </w:rPr>
              <w:t>Застосувати конкретні приклади для засвоєння різниці між валідацією та верифікацією методів .</w:t>
            </w:r>
          </w:p>
        </w:tc>
        <w:tc>
          <w:tcPr>
            <w:tcW w:w="863" w:type="pct"/>
            <w:tcBorders>
              <w:top w:val="single" w:sz="4" w:space="0" w:color="auto"/>
              <w:left w:val="single" w:sz="4" w:space="0" w:color="auto"/>
              <w:bottom w:val="single" w:sz="4" w:space="0" w:color="auto"/>
              <w:right w:val="single" w:sz="4" w:space="0" w:color="auto"/>
            </w:tcBorders>
            <w:hideMark/>
          </w:tcPr>
          <w:p w14:paraId="2167AF04" w14:textId="77777777" w:rsidR="00404B5D" w:rsidRPr="0025520A" w:rsidRDefault="00E8122D" w:rsidP="00613EAB">
            <w:pPr>
              <w:jc w:val="center"/>
              <w:rPr>
                <w:sz w:val="28"/>
                <w:szCs w:val="28"/>
                <w:lang w:val="uk-UA"/>
              </w:rPr>
            </w:pPr>
            <w:r>
              <w:rPr>
                <w:sz w:val="28"/>
                <w:szCs w:val="28"/>
                <w:lang w:val="uk-UA"/>
              </w:rPr>
              <w:t>2</w:t>
            </w:r>
          </w:p>
        </w:tc>
      </w:tr>
      <w:tr w:rsidR="00404B5D" w:rsidRPr="0025520A" w14:paraId="2029EE5E"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3FF9BE5B" w14:textId="083FD6FF" w:rsidR="00404B5D" w:rsidRPr="0025520A" w:rsidRDefault="008E5B70" w:rsidP="001B3C84">
            <w:pPr>
              <w:jc w:val="both"/>
              <w:rPr>
                <w:sz w:val="28"/>
                <w:szCs w:val="28"/>
                <w:lang w:val="uk-UA"/>
              </w:rPr>
            </w:pPr>
            <w:r>
              <w:rPr>
                <w:sz w:val="28"/>
                <w:szCs w:val="28"/>
                <w:lang w:val="uk-UA"/>
              </w:rPr>
              <w:t>21</w:t>
            </w:r>
          </w:p>
        </w:tc>
        <w:tc>
          <w:tcPr>
            <w:tcW w:w="3778" w:type="pct"/>
            <w:tcBorders>
              <w:top w:val="single" w:sz="4" w:space="0" w:color="auto"/>
              <w:left w:val="single" w:sz="4" w:space="0" w:color="auto"/>
              <w:bottom w:val="single" w:sz="4" w:space="0" w:color="auto"/>
              <w:right w:val="single" w:sz="4" w:space="0" w:color="auto"/>
            </w:tcBorders>
            <w:hideMark/>
          </w:tcPr>
          <w:p w14:paraId="6B089015" w14:textId="77777777" w:rsidR="00404B5D" w:rsidRPr="0025520A" w:rsidRDefault="00404B5D" w:rsidP="001B3C84">
            <w:pPr>
              <w:widowControl w:val="0"/>
              <w:autoSpaceDE w:val="0"/>
              <w:autoSpaceDN w:val="0"/>
              <w:adjustRightInd w:val="0"/>
              <w:jc w:val="both"/>
              <w:rPr>
                <w:sz w:val="28"/>
                <w:szCs w:val="28"/>
                <w:lang w:val="uk-UA"/>
              </w:rPr>
            </w:pPr>
            <w:r w:rsidRPr="0025520A">
              <w:rPr>
                <w:sz w:val="28"/>
                <w:szCs w:val="28"/>
                <w:lang w:val="uk-UA"/>
              </w:rPr>
              <w:t>Процедура валідації методу .</w:t>
            </w:r>
          </w:p>
        </w:tc>
        <w:tc>
          <w:tcPr>
            <w:tcW w:w="863" w:type="pct"/>
            <w:tcBorders>
              <w:top w:val="single" w:sz="4" w:space="0" w:color="auto"/>
              <w:left w:val="single" w:sz="4" w:space="0" w:color="auto"/>
              <w:bottom w:val="single" w:sz="4" w:space="0" w:color="auto"/>
              <w:right w:val="single" w:sz="4" w:space="0" w:color="auto"/>
            </w:tcBorders>
            <w:hideMark/>
          </w:tcPr>
          <w:p w14:paraId="428C6C77" w14:textId="77777777" w:rsidR="00404B5D" w:rsidRPr="0025520A" w:rsidRDefault="00E8122D" w:rsidP="00613EAB">
            <w:pPr>
              <w:jc w:val="center"/>
              <w:rPr>
                <w:sz w:val="28"/>
                <w:szCs w:val="28"/>
                <w:lang w:val="uk-UA"/>
              </w:rPr>
            </w:pPr>
            <w:r>
              <w:rPr>
                <w:sz w:val="28"/>
                <w:szCs w:val="28"/>
                <w:lang w:val="uk-UA"/>
              </w:rPr>
              <w:t>2</w:t>
            </w:r>
          </w:p>
        </w:tc>
      </w:tr>
      <w:tr w:rsidR="00404B5D" w:rsidRPr="0025520A" w14:paraId="7F067AA0"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03AA5D86" w14:textId="52493C9C" w:rsidR="00404B5D" w:rsidRPr="0025520A" w:rsidRDefault="00404B5D" w:rsidP="001B3C84">
            <w:pPr>
              <w:jc w:val="both"/>
              <w:rPr>
                <w:sz w:val="28"/>
                <w:szCs w:val="28"/>
                <w:lang w:val="uk-UA"/>
              </w:rPr>
            </w:pPr>
            <w:r w:rsidRPr="0025520A">
              <w:rPr>
                <w:sz w:val="28"/>
                <w:szCs w:val="28"/>
                <w:lang w:val="uk-UA"/>
              </w:rPr>
              <w:t>2</w:t>
            </w:r>
            <w:r w:rsidR="008E5B70">
              <w:rPr>
                <w:sz w:val="28"/>
                <w:szCs w:val="28"/>
                <w:lang w:val="uk-UA"/>
              </w:rPr>
              <w:t>2</w:t>
            </w:r>
          </w:p>
        </w:tc>
        <w:tc>
          <w:tcPr>
            <w:tcW w:w="3778" w:type="pct"/>
            <w:tcBorders>
              <w:top w:val="single" w:sz="4" w:space="0" w:color="auto"/>
              <w:left w:val="single" w:sz="4" w:space="0" w:color="auto"/>
              <w:bottom w:val="single" w:sz="4" w:space="0" w:color="auto"/>
              <w:right w:val="single" w:sz="4" w:space="0" w:color="auto"/>
            </w:tcBorders>
            <w:hideMark/>
          </w:tcPr>
          <w:p w14:paraId="39D29B32" w14:textId="77777777" w:rsidR="00404B5D" w:rsidRPr="0025520A" w:rsidRDefault="00404B5D" w:rsidP="001B3C84">
            <w:pPr>
              <w:widowControl w:val="0"/>
              <w:autoSpaceDE w:val="0"/>
              <w:autoSpaceDN w:val="0"/>
              <w:adjustRightInd w:val="0"/>
              <w:jc w:val="both"/>
              <w:rPr>
                <w:sz w:val="28"/>
                <w:szCs w:val="28"/>
                <w:lang w:val="uk-UA"/>
              </w:rPr>
            </w:pPr>
            <w:r w:rsidRPr="0025520A">
              <w:rPr>
                <w:sz w:val="28"/>
                <w:szCs w:val="28"/>
                <w:lang w:val="uk-UA"/>
              </w:rPr>
              <w:t>Характеристика методу .</w:t>
            </w:r>
          </w:p>
        </w:tc>
        <w:tc>
          <w:tcPr>
            <w:tcW w:w="863" w:type="pct"/>
            <w:tcBorders>
              <w:top w:val="single" w:sz="4" w:space="0" w:color="auto"/>
              <w:left w:val="single" w:sz="4" w:space="0" w:color="auto"/>
              <w:bottom w:val="single" w:sz="4" w:space="0" w:color="auto"/>
              <w:right w:val="single" w:sz="4" w:space="0" w:color="auto"/>
            </w:tcBorders>
            <w:hideMark/>
          </w:tcPr>
          <w:p w14:paraId="5F98ABDF" w14:textId="77777777" w:rsidR="00404B5D" w:rsidRPr="0025520A" w:rsidRDefault="00E8122D" w:rsidP="00613EAB">
            <w:pPr>
              <w:jc w:val="center"/>
              <w:rPr>
                <w:sz w:val="28"/>
                <w:szCs w:val="28"/>
                <w:lang w:val="uk-UA"/>
              </w:rPr>
            </w:pPr>
            <w:r>
              <w:rPr>
                <w:sz w:val="28"/>
                <w:szCs w:val="28"/>
                <w:lang w:val="uk-UA"/>
              </w:rPr>
              <w:t>2</w:t>
            </w:r>
          </w:p>
        </w:tc>
      </w:tr>
      <w:tr w:rsidR="00404B5D" w:rsidRPr="0025520A" w14:paraId="7A851DC7"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369B4C8E" w14:textId="48F97E07" w:rsidR="00404B5D" w:rsidRPr="0025520A" w:rsidRDefault="00404B5D" w:rsidP="001B3C84">
            <w:pPr>
              <w:jc w:val="both"/>
              <w:rPr>
                <w:sz w:val="28"/>
                <w:szCs w:val="28"/>
                <w:lang w:val="uk-UA"/>
              </w:rPr>
            </w:pPr>
            <w:r w:rsidRPr="0025520A">
              <w:rPr>
                <w:sz w:val="28"/>
                <w:szCs w:val="28"/>
                <w:lang w:val="uk-UA"/>
              </w:rPr>
              <w:t>2</w:t>
            </w:r>
            <w:r w:rsidR="008E5B70">
              <w:rPr>
                <w:sz w:val="28"/>
                <w:szCs w:val="28"/>
                <w:lang w:val="uk-UA"/>
              </w:rPr>
              <w:t>3</w:t>
            </w:r>
          </w:p>
        </w:tc>
        <w:tc>
          <w:tcPr>
            <w:tcW w:w="3778" w:type="pct"/>
            <w:tcBorders>
              <w:top w:val="single" w:sz="4" w:space="0" w:color="auto"/>
              <w:left w:val="single" w:sz="4" w:space="0" w:color="auto"/>
              <w:bottom w:val="single" w:sz="4" w:space="0" w:color="auto"/>
              <w:right w:val="single" w:sz="4" w:space="0" w:color="auto"/>
            </w:tcBorders>
            <w:hideMark/>
          </w:tcPr>
          <w:p w14:paraId="7ED4A3F2" w14:textId="77777777" w:rsidR="00404B5D" w:rsidRPr="0025520A" w:rsidRDefault="00404B5D" w:rsidP="001B3C84">
            <w:pPr>
              <w:widowControl w:val="0"/>
              <w:autoSpaceDE w:val="0"/>
              <w:autoSpaceDN w:val="0"/>
              <w:adjustRightInd w:val="0"/>
              <w:jc w:val="both"/>
              <w:rPr>
                <w:sz w:val="28"/>
                <w:szCs w:val="28"/>
                <w:lang w:val="uk-UA"/>
              </w:rPr>
            </w:pPr>
            <w:r w:rsidRPr="0025520A">
              <w:rPr>
                <w:sz w:val="28"/>
                <w:szCs w:val="28"/>
                <w:lang w:val="uk-UA"/>
              </w:rPr>
              <w:t xml:space="preserve">Застосування даних валідації для контролювання якості </w:t>
            </w:r>
          </w:p>
        </w:tc>
        <w:tc>
          <w:tcPr>
            <w:tcW w:w="863" w:type="pct"/>
            <w:tcBorders>
              <w:top w:val="single" w:sz="4" w:space="0" w:color="auto"/>
              <w:left w:val="single" w:sz="4" w:space="0" w:color="auto"/>
              <w:bottom w:val="single" w:sz="4" w:space="0" w:color="auto"/>
              <w:right w:val="single" w:sz="4" w:space="0" w:color="auto"/>
            </w:tcBorders>
            <w:hideMark/>
          </w:tcPr>
          <w:p w14:paraId="3EA27C3E" w14:textId="77777777" w:rsidR="00404B5D" w:rsidRPr="0025520A" w:rsidRDefault="00E8122D" w:rsidP="00613EAB">
            <w:pPr>
              <w:jc w:val="center"/>
              <w:rPr>
                <w:sz w:val="28"/>
                <w:szCs w:val="28"/>
                <w:lang w:val="uk-UA"/>
              </w:rPr>
            </w:pPr>
            <w:r>
              <w:rPr>
                <w:sz w:val="28"/>
                <w:szCs w:val="28"/>
                <w:lang w:val="uk-UA"/>
              </w:rPr>
              <w:t>2</w:t>
            </w:r>
          </w:p>
        </w:tc>
      </w:tr>
      <w:tr w:rsidR="00404B5D" w:rsidRPr="0025520A" w14:paraId="2062660C"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5FD45187" w14:textId="00F3893B" w:rsidR="00404B5D" w:rsidRPr="0025520A" w:rsidRDefault="00404B5D" w:rsidP="001B3C84">
            <w:pPr>
              <w:jc w:val="both"/>
              <w:rPr>
                <w:sz w:val="28"/>
                <w:szCs w:val="28"/>
                <w:lang w:val="uk-UA"/>
              </w:rPr>
            </w:pPr>
            <w:r w:rsidRPr="0025520A">
              <w:rPr>
                <w:sz w:val="28"/>
                <w:szCs w:val="28"/>
                <w:lang w:val="uk-UA"/>
              </w:rPr>
              <w:t>2</w:t>
            </w:r>
            <w:r w:rsidR="008E5B70">
              <w:rPr>
                <w:sz w:val="28"/>
                <w:szCs w:val="28"/>
                <w:lang w:val="uk-UA"/>
              </w:rPr>
              <w:t>4</w:t>
            </w:r>
          </w:p>
        </w:tc>
        <w:tc>
          <w:tcPr>
            <w:tcW w:w="3778" w:type="pct"/>
            <w:tcBorders>
              <w:top w:val="single" w:sz="4" w:space="0" w:color="auto"/>
              <w:left w:val="single" w:sz="4" w:space="0" w:color="auto"/>
              <w:bottom w:val="single" w:sz="4" w:space="0" w:color="auto"/>
              <w:right w:val="single" w:sz="4" w:space="0" w:color="auto"/>
            </w:tcBorders>
            <w:hideMark/>
          </w:tcPr>
          <w:p w14:paraId="6F489A28" w14:textId="77777777" w:rsidR="00404B5D" w:rsidRPr="0025520A" w:rsidRDefault="00404B5D" w:rsidP="001B3C84">
            <w:pPr>
              <w:widowControl w:val="0"/>
              <w:autoSpaceDE w:val="0"/>
              <w:autoSpaceDN w:val="0"/>
              <w:adjustRightInd w:val="0"/>
              <w:jc w:val="both"/>
              <w:rPr>
                <w:sz w:val="28"/>
                <w:szCs w:val="28"/>
                <w:lang w:val="uk-UA"/>
              </w:rPr>
            </w:pPr>
            <w:r w:rsidRPr="0025520A">
              <w:rPr>
                <w:sz w:val="28"/>
                <w:szCs w:val="28"/>
                <w:lang w:val="uk-UA"/>
              </w:rPr>
              <w:t xml:space="preserve">Структура опису методу </w:t>
            </w:r>
          </w:p>
        </w:tc>
        <w:tc>
          <w:tcPr>
            <w:tcW w:w="863" w:type="pct"/>
            <w:tcBorders>
              <w:top w:val="single" w:sz="4" w:space="0" w:color="auto"/>
              <w:left w:val="single" w:sz="4" w:space="0" w:color="auto"/>
              <w:bottom w:val="single" w:sz="4" w:space="0" w:color="auto"/>
              <w:right w:val="single" w:sz="4" w:space="0" w:color="auto"/>
            </w:tcBorders>
            <w:hideMark/>
          </w:tcPr>
          <w:p w14:paraId="4F4EE2DF" w14:textId="77777777" w:rsidR="00404B5D" w:rsidRPr="0025520A" w:rsidRDefault="00E8122D" w:rsidP="00613EAB">
            <w:pPr>
              <w:jc w:val="center"/>
              <w:rPr>
                <w:sz w:val="28"/>
                <w:szCs w:val="28"/>
                <w:lang w:val="uk-UA"/>
              </w:rPr>
            </w:pPr>
            <w:r>
              <w:rPr>
                <w:sz w:val="28"/>
                <w:szCs w:val="28"/>
                <w:lang w:val="uk-UA"/>
              </w:rPr>
              <w:t>2</w:t>
            </w:r>
          </w:p>
        </w:tc>
      </w:tr>
      <w:tr w:rsidR="00404B5D" w:rsidRPr="0025520A" w14:paraId="596117F8"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79F19673" w14:textId="68CBB8F1" w:rsidR="00404B5D" w:rsidRPr="0025520A" w:rsidRDefault="00404B5D" w:rsidP="001B3C84">
            <w:pPr>
              <w:jc w:val="both"/>
              <w:rPr>
                <w:sz w:val="28"/>
                <w:szCs w:val="28"/>
                <w:lang w:val="uk-UA"/>
              </w:rPr>
            </w:pPr>
            <w:r w:rsidRPr="0025520A">
              <w:rPr>
                <w:sz w:val="28"/>
                <w:szCs w:val="28"/>
                <w:lang w:val="uk-UA"/>
              </w:rPr>
              <w:t>2</w:t>
            </w:r>
            <w:r w:rsidR="008E5B70">
              <w:rPr>
                <w:sz w:val="28"/>
                <w:szCs w:val="28"/>
                <w:lang w:val="uk-UA"/>
              </w:rPr>
              <w:t>5</w:t>
            </w:r>
          </w:p>
        </w:tc>
        <w:tc>
          <w:tcPr>
            <w:tcW w:w="3778" w:type="pct"/>
            <w:tcBorders>
              <w:top w:val="single" w:sz="4" w:space="0" w:color="auto"/>
              <w:left w:val="single" w:sz="4" w:space="0" w:color="auto"/>
              <w:bottom w:val="single" w:sz="4" w:space="0" w:color="auto"/>
              <w:right w:val="single" w:sz="4" w:space="0" w:color="auto"/>
            </w:tcBorders>
            <w:hideMark/>
          </w:tcPr>
          <w:p w14:paraId="4425AD8B" w14:textId="77777777" w:rsidR="00404B5D" w:rsidRPr="0025520A" w:rsidRDefault="00404B5D" w:rsidP="001B3C84">
            <w:pPr>
              <w:widowControl w:val="0"/>
              <w:autoSpaceDE w:val="0"/>
              <w:autoSpaceDN w:val="0"/>
              <w:adjustRightInd w:val="0"/>
              <w:jc w:val="both"/>
              <w:rPr>
                <w:sz w:val="28"/>
                <w:szCs w:val="28"/>
                <w:lang w:val="uk-UA"/>
              </w:rPr>
            </w:pPr>
            <w:r w:rsidRPr="0025520A">
              <w:rPr>
                <w:sz w:val="28"/>
                <w:szCs w:val="28"/>
                <w:lang w:val="uk-UA"/>
              </w:rPr>
              <w:t xml:space="preserve">Обгрунтування розрахунку межі виявлення </w:t>
            </w:r>
          </w:p>
        </w:tc>
        <w:tc>
          <w:tcPr>
            <w:tcW w:w="863" w:type="pct"/>
            <w:tcBorders>
              <w:top w:val="single" w:sz="4" w:space="0" w:color="auto"/>
              <w:left w:val="single" w:sz="4" w:space="0" w:color="auto"/>
              <w:bottom w:val="single" w:sz="4" w:space="0" w:color="auto"/>
              <w:right w:val="single" w:sz="4" w:space="0" w:color="auto"/>
            </w:tcBorders>
            <w:hideMark/>
          </w:tcPr>
          <w:p w14:paraId="747F7965" w14:textId="77777777" w:rsidR="00404B5D" w:rsidRPr="0025520A" w:rsidRDefault="00E8122D" w:rsidP="00613EAB">
            <w:pPr>
              <w:jc w:val="center"/>
              <w:rPr>
                <w:sz w:val="28"/>
                <w:szCs w:val="28"/>
                <w:lang w:val="uk-UA"/>
              </w:rPr>
            </w:pPr>
            <w:r>
              <w:rPr>
                <w:sz w:val="28"/>
                <w:szCs w:val="28"/>
                <w:lang w:val="uk-UA"/>
              </w:rPr>
              <w:t>2</w:t>
            </w:r>
          </w:p>
        </w:tc>
      </w:tr>
      <w:tr w:rsidR="00404B5D" w:rsidRPr="0025520A" w14:paraId="16FC8AD8"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7CE15DBB" w14:textId="3B67426B" w:rsidR="00404B5D" w:rsidRPr="0025520A" w:rsidRDefault="00404B5D" w:rsidP="001B3C84">
            <w:pPr>
              <w:jc w:val="both"/>
              <w:rPr>
                <w:sz w:val="28"/>
                <w:szCs w:val="28"/>
                <w:lang w:val="uk-UA"/>
              </w:rPr>
            </w:pPr>
            <w:r w:rsidRPr="0025520A">
              <w:rPr>
                <w:sz w:val="28"/>
                <w:szCs w:val="28"/>
                <w:lang w:val="uk-UA"/>
              </w:rPr>
              <w:t>2</w:t>
            </w:r>
            <w:r w:rsidR="008E5B70">
              <w:rPr>
                <w:sz w:val="28"/>
                <w:szCs w:val="28"/>
                <w:lang w:val="uk-UA"/>
              </w:rPr>
              <w:t>6</w:t>
            </w:r>
          </w:p>
        </w:tc>
        <w:tc>
          <w:tcPr>
            <w:tcW w:w="3778" w:type="pct"/>
            <w:tcBorders>
              <w:top w:val="single" w:sz="4" w:space="0" w:color="auto"/>
              <w:left w:val="single" w:sz="4" w:space="0" w:color="auto"/>
              <w:bottom w:val="single" w:sz="4" w:space="0" w:color="auto"/>
              <w:right w:val="single" w:sz="4" w:space="0" w:color="auto"/>
            </w:tcBorders>
            <w:hideMark/>
          </w:tcPr>
          <w:p w14:paraId="6CD5CA90" w14:textId="77777777" w:rsidR="00404B5D" w:rsidRPr="0025520A" w:rsidRDefault="00404B5D" w:rsidP="001B3C84">
            <w:pPr>
              <w:widowControl w:val="0"/>
              <w:autoSpaceDE w:val="0"/>
              <w:autoSpaceDN w:val="0"/>
              <w:adjustRightInd w:val="0"/>
              <w:jc w:val="both"/>
              <w:rPr>
                <w:sz w:val="28"/>
                <w:szCs w:val="28"/>
                <w:lang w:val="uk-UA"/>
              </w:rPr>
            </w:pPr>
            <w:r w:rsidRPr="0025520A">
              <w:rPr>
                <w:sz w:val="28"/>
                <w:szCs w:val="28"/>
                <w:lang w:val="uk-UA"/>
              </w:rPr>
              <w:t>Дисперсійний аналіз (</w:t>
            </w:r>
            <w:r w:rsidRPr="0025520A">
              <w:rPr>
                <w:sz w:val="28"/>
                <w:szCs w:val="28"/>
                <w:lang w:val="en-US"/>
              </w:rPr>
              <w:t>ANOVA).</w:t>
            </w:r>
          </w:p>
        </w:tc>
        <w:tc>
          <w:tcPr>
            <w:tcW w:w="863" w:type="pct"/>
            <w:tcBorders>
              <w:top w:val="single" w:sz="4" w:space="0" w:color="auto"/>
              <w:left w:val="single" w:sz="4" w:space="0" w:color="auto"/>
              <w:bottom w:val="single" w:sz="4" w:space="0" w:color="auto"/>
              <w:right w:val="single" w:sz="4" w:space="0" w:color="auto"/>
            </w:tcBorders>
            <w:hideMark/>
          </w:tcPr>
          <w:p w14:paraId="60C8EB6C" w14:textId="77777777" w:rsidR="00404B5D" w:rsidRPr="0025520A" w:rsidRDefault="00E8122D" w:rsidP="00613EAB">
            <w:pPr>
              <w:jc w:val="center"/>
              <w:rPr>
                <w:sz w:val="28"/>
                <w:szCs w:val="28"/>
                <w:lang w:val="uk-UA"/>
              </w:rPr>
            </w:pPr>
            <w:r>
              <w:rPr>
                <w:sz w:val="28"/>
                <w:szCs w:val="28"/>
                <w:lang w:val="uk-UA"/>
              </w:rPr>
              <w:t>2</w:t>
            </w:r>
          </w:p>
        </w:tc>
      </w:tr>
      <w:tr w:rsidR="00404B5D" w:rsidRPr="0025520A" w14:paraId="49AE264B"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71673690" w14:textId="5A0D080A" w:rsidR="00404B5D" w:rsidRPr="0025520A" w:rsidRDefault="008E5B70" w:rsidP="001B3C84">
            <w:pPr>
              <w:jc w:val="both"/>
              <w:rPr>
                <w:sz w:val="28"/>
                <w:szCs w:val="28"/>
                <w:lang w:val="uk-UA"/>
              </w:rPr>
            </w:pPr>
            <w:r>
              <w:rPr>
                <w:sz w:val="28"/>
                <w:szCs w:val="28"/>
                <w:lang w:val="uk-UA"/>
              </w:rPr>
              <w:t>27</w:t>
            </w:r>
          </w:p>
        </w:tc>
        <w:tc>
          <w:tcPr>
            <w:tcW w:w="3778" w:type="pct"/>
            <w:tcBorders>
              <w:top w:val="single" w:sz="4" w:space="0" w:color="auto"/>
              <w:left w:val="single" w:sz="4" w:space="0" w:color="auto"/>
              <w:bottom w:val="single" w:sz="4" w:space="0" w:color="auto"/>
              <w:right w:val="single" w:sz="4" w:space="0" w:color="auto"/>
            </w:tcBorders>
            <w:hideMark/>
          </w:tcPr>
          <w:p w14:paraId="1FA53810" w14:textId="77777777" w:rsidR="00404B5D" w:rsidRPr="0025520A" w:rsidRDefault="00404B5D" w:rsidP="001B3C84">
            <w:pPr>
              <w:widowControl w:val="0"/>
              <w:autoSpaceDE w:val="0"/>
              <w:autoSpaceDN w:val="0"/>
              <w:adjustRightInd w:val="0"/>
              <w:jc w:val="both"/>
              <w:rPr>
                <w:sz w:val="28"/>
                <w:szCs w:val="28"/>
                <w:lang w:val="uk-UA"/>
              </w:rPr>
            </w:pPr>
            <w:r w:rsidRPr="0025520A">
              <w:rPr>
                <w:sz w:val="28"/>
                <w:szCs w:val="28"/>
                <w:lang w:val="uk-UA"/>
              </w:rPr>
              <w:t>Зауваги щодо якісного аналізу</w:t>
            </w:r>
          </w:p>
        </w:tc>
        <w:tc>
          <w:tcPr>
            <w:tcW w:w="863" w:type="pct"/>
            <w:tcBorders>
              <w:top w:val="single" w:sz="4" w:space="0" w:color="auto"/>
              <w:left w:val="single" w:sz="4" w:space="0" w:color="auto"/>
              <w:bottom w:val="single" w:sz="4" w:space="0" w:color="auto"/>
              <w:right w:val="single" w:sz="4" w:space="0" w:color="auto"/>
            </w:tcBorders>
            <w:vAlign w:val="center"/>
            <w:hideMark/>
          </w:tcPr>
          <w:p w14:paraId="20647A22" w14:textId="77777777" w:rsidR="00404B5D" w:rsidRPr="0025520A" w:rsidRDefault="00404B5D" w:rsidP="00613EAB">
            <w:pPr>
              <w:jc w:val="center"/>
              <w:rPr>
                <w:sz w:val="28"/>
                <w:szCs w:val="28"/>
                <w:lang w:val="uk-UA"/>
              </w:rPr>
            </w:pPr>
            <w:r>
              <w:rPr>
                <w:sz w:val="28"/>
                <w:szCs w:val="28"/>
                <w:lang w:val="uk-UA"/>
              </w:rPr>
              <w:t>4</w:t>
            </w:r>
          </w:p>
        </w:tc>
      </w:tr>
      <w:tr w:rsidR="00404B5D" w:rsidRPr="0025520A" w14:paraId="46FA0579"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38FFF113" w14:textId="336902E5" w:rsidR="00404B5D" w:rsidRPr="0025520A" w:rsidRDefault="00404B5D" w:rsidP="001B3C84">
            <w:pPr>
              <w:jc w:val="both"/>
              <w:rPr>
                <w:sz w:val="28"/>
                <w:szCs w:val="28"/>
                <w:lang w:val="uk-UA"/>
              </w:rPr>
            </w:pPr>
          </w:p>
        </w:tc>
        <w:tc>
          <w:tcPr>
            <w:tcW w:w="3778" w:type="pct"/>
            <w:tcBorders>
              <w:top w:val="single" w:sz="4" w:space="0" w:color="auto"/>
              <w:left w:val="single" w:sz="4" w:space="0" w:color="auto"/>
              <w:bottom w:val="single" w:sz="4" w:space="0" w:color="auto"/>
              <w:right w:val="single" w:sz="4" w:space="0" w:color="auto"/>
            </w:tcBorders>
            <w:vAlign w:val="center"/>
            <w:hideMark/>
          </w:tcPr>
          <w:p w14:paraId="4DD039F9" w14:textId="7C269472" w:rsidR="00404B5D" w:rsidRPr="0025520A" w:rsidRDefault="00F51764" w:rsidP="001B3C84">
            <w:pPr>
              <w:jc w:val="both"/>
              <w:rPr>
                <w:b/>
                <w:bCs/>
                <w:sz w:val="28"/>
                <w:szCs w:val="28"/>
                <w:lang w:val="uk-UA"/>
              </w:rPr>
            </w:pPr>
            <w:r>
              <w:rPr>
                <w:b/>
                <w:bCs/>
                <w:sz w:val="28"/>
                <w:szCs w:val="28"/>
                <w:lang w:val="uk-UA"/>
              </w:rPr>
              <w:t>Колоквіум</w:t>
            </w:r>
          </w:p>
        </w:tc>
        <w:tc>
          <w:tcPr>
            <w:tcW w:w="863" w:type="pct"/>
            <w:tcBorders>
              <w:top w:val="single" w:sz="4" w:space="0" w:color="auto"/>
              <w:left w:val="single" w:sz="4" w:space="0" w:color="auto"/>
              <w:bottom w:val="single" w:sz="4" w:space="0" w:color="auto"/>
              <w:right w:val="single" w:sz="4" w:space="0" w:color="auto"/>
            </w:tcBorders>
            <w:vAlign w:val="center"/>
            <w:hideMark/>
          </w:tcPr>
          <w:p w14:paraId="484CD7A7" w14:textId="5EA0DCC9" w:rsidR="00404B5D" w:rsidRPr="0025520A" w:rsidRDefault="00404B5D" w:rsidP="00613EAB">
            <w:pPr>
              <w:jc w:val="center"/>
              <w:rPr>
                <w:b/>
                <w:sz w:val="28"/>
                <w:szCs w:val="28"/>
                <w:lang w:val="uk-UA"/>
              </w:rPr>
            </w:pPr>
          </w:p>
        </w:tc>
      </w:tr>
      <w:tr w:rsidR="005C5D22" w:rsidRPr="0025520A" w14:paraId="2058601C" w14:textId="77777777" w:rsidTr="005C5D22">
        <w:tc>
          <w:tcPr>
            <w:tcW w:w="4137" w:type="pct"/>
            <w:gridSpan w:val="2"/>
            <w:tcBorders>
              <w:top w:val="single" w:sz="4" w:space="0" w:color="auto"/>
              <w:left w:val="single" w:sz="4" w:space="0" w:color="auto"/>
              <w:bottom w:val="single" w:sz="4" w:space="0" w:color="auto"/>
              <w:right w:val="single" w:sz="4" w:space="0" w:color="auto"/>
            </w:tcBorders>
          </w:tcPr>
          <w:p w14:paraId="00B0CAB4" w14:textId="77777777" w:rsidR="005C5D22" w:rsidRPr="0025520A" w:rsidRDefault="005C5D22" w:rsidP="00613EAB">
            <w:pPr>
              <w:spacing w:after="120"/>
              <w:rPr>
                <w:sz w:val="28"/>
                <w:szCs w:val="28"/>
              </w:rPr>
            </w:pPr>
            <w:r w:rsidRPr="0025520A">
              <w:rPr>
                <w:b/>
                <w:bCs/>
                <w:sz w:val="28"/>
                <w:szCs w:val="28"/>
                <w:lang w:val="uk-UA"/>
              </w:rPr>
              <w:t>Всього</w:t>
            </w:r>
          </w:p>
        </w:tc>
        <w:tc>
          <w:tcPr>
            <w:tcW w:w="863" w:type="pct"/>
            <w:tcBorders>
              <w:top w:val="single" w:sz="4" w:space="0" w:color="auto"/>
              <w:left w:val="single" w:sz="4" w:space="0" w:color="auto"/>
              <w:bottom w:val="single" w:sz="4" w:space="0" w:color="auto"/>
              <w:right w:val="single" w:sz="4" w:space="0" w:color="auto"/>
            </w:tcBorders>
            <w:vAlign w:val="center"/>
            <w:hideMark/>
          </w:tcPr>
          <w:p w14:paraId="195D0368" w14:textId="1D0D7E74" w:rsidR="005C5D22" w:rsidRPr="00ED07B1" w:rsidRDefault="008E5B70" w:rsidP="00613EAB">
            <w:pPr>
              <w:jc w:val="center"/>
              <w:rPr>
                <w:b/>
                <w:sz w:val="28"/>
                <w:szCs w:val="28"/>
                <w:lang w:val="uk-UA"/>
              </w:rPr>
            </w:pPr>
            <w:r>
              <w:rPr>
                <w:b/>
                <w:sz w:val="28"/>
                <w:szCs w:val="28"/>
                <w:lang w:val="uk-UA"/>
              </w:rPr>
              <w:t>60</w:t>
            </w:r>
          </w:p>
        </w:tc>
      </w:tr>
    </w:tbl>
    <w:p w14:paraId="796BE168" w14:textId="77777777" w:rsidR="00404B5D" w:rsidRPr="00E30278" w:rsidRDefault="00404B5D" w:rsidP="00404B5D">
      <w:pPr>
        <w:shd w:val="clear" w:color="auto" w:fill="FFFFFF"/>
        <w:jc w:val="center"/>
        <w:rPr>
          <w:b/>
          <w:sz w:val="28"/>
          <w:szCs w:val="28"/>
          <w:lang w:val="uk-UA"/>
        </w:rPr>
      </w:pPr>
    </w:p>
    <w:p w14:paraId="7AE3D603" w14:textId="7EFB7889" w:rsidR="001B3C84" w:rsidRPr="001B3C84" w:rsidRDefault="005778DA" w:rsidP="001B3C84">
      <w:pPr>
        <w:widowControl w:val="0"/>
        <w:spacing w:line="219" w:lineRule="auto"/>
        <w:ind w:right="1953"/>
        <w:rPr>
          <w:rFonts w:ascii="Times" w:hAnsi="Times" w:cs="Times"/>
          <w:b/>
          <w:bCs/>
          <w:color w:val="000000"/>
          <w:sz w:val="28"/>
          <w:szCs w:val="28"/>
          <w:lang w:val="uk-UA" w:eastAsia="en-US"/>
        </w:rPr>
      </w:pPr>
      <w:r>
        <w:rPr>
          <w:rFonts w:ascii="Times" w:hAnsi="Times" w:cs="Times"/>
          <w:b/>
          <w:bCs/>
          <w:color w:val="000000"/>
          <w:sz w:val="28"/>
          <w:szCs w:val="28"/>
          <w:lang w:val="uk-UA" w:eastAsia="en-US"/>
        </w:rPr>
        <w:t>4</w:t>
      </w:r>
      <w:r w:rsidR="001B3C84" w:rsidRPr="001B3C84">
        <w:rPr>
          <w:rFonts w:ascii="Times" w:hAnsi="Times" w:cs="Times"/>
          <w:b/>
          <w:bCs/>
          <w:color w:val="000000"/>
          <w:sz w:val="28"/>
          <w:szCs w:val="28"/>
          <w:lang w:val="uk-UA" w:eastAsia="en-US"/>
        </w:rPr>
        <w:t>. Теми самостійної роботи</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945"/>
        <w:gridCol w:w="1560"/>
      </w:tblGrid>
      <w:tr w:rsidR="001B3C84" w:rsidRPr="001B3C84" w14:paraId="64409A4A" w14:textId="77777777" w:rsidTr="003C3B0A">
        <w:tc>
          <w:tcPr>
            <w:tcW w:w="851" w:type="dxa"/>
            <w:shd w:val="clear" w:color="auto" w:fill="auto"/>
          </w:tcPr>
          <w:p w14:paraId="11962B4D" w14:textId="77777777" w:rsidR="001B3C84" w:rsidRPr="001B3C84" w:rsidRDefault="001B3C84" w:rsidP="001B3C84">
            <w:pPr>
              <w:spacing w:line="276" w:lineRule="auto"/>
              <w:ind w:left="142" w:hanging="142"/>
              <w:jc w:val="center"/>
              <w:rPr>
                <w:color w:val="000000"/>
                <w:sz w:val="28"/>
                <w:szCs w:val="28"/>
              </w:rPr>
            </w:pPr>
            <w:r w:rsidRPr="001B3C84">
              <w:rPr>
                <w:color w:val="000000"/>
                <w:sz w:val="28"/>
                <w:szCs w:val="28"/>
              </w:rPr>
              <w:t>№</w:t>
            </w:r>
          </w:p>
          <w:p w14:paraId="4907E657" w14:textId="77777777" w:rsidR="001B3C84" w:rsidRPr="001B3C84" w:rsidRDefault="001B3C84" w:rsidP="001B3C84">
            <w:pPr>
              <w:spacing w:line="276" w:lineRule="auto"/>
              <w:ind w:left="142" w:hanging="142"/>
              <w:jc w:val="center"/>
              <w:rPr>
                <w:color w:val="000000"/>
                <w:sz w:val="28"/>
                <w:szCs w:val="28"/>
              </w:rPr>
            </w:pPr>
            <w:r w:rsidRPr="001B3C84">
              <w:rPr>
                <w:color w:val="000000"/>
                <w:sz w:val="28"/>
                <w:szCs w:val="28"/>
              </w:rPr>
              <w:t>з/п</w:t>
            </w:r>
          </w:p>
        </w:tc>
        <w:tc>
          <w:tcPr>
            <w:tcW w:w="6945" w:type="dxa"/>
            <w:shd w:val="clear" w:color="auto" w:fill="auto"/>
          </w:tcPr>
          <w:p w14:paraId="4F1C6861" w14:textId="77777777" w:rsidR="001B3C84" w:rsidRPr="001B3C84" w:rsidRDefault="001B3C84" w:rsidP="001B3C84">
            <w:pPr>
              <w:spacing w:line="276" w:lineRule="auto"/>
              <w:jc w:val="center"/>
              <w:rPr>
                <w:color w:val="000000"/>
                <w:sz w:val="28"/>
                <w:szCs w:val="28"/>
              </w:rPr>
            </w:pPr>
            <w:r w:rsidRPr="001B3C84">
              <w:rPr>
                <w:color w:val="000000"/>
                <w:sz w:val="28"/>
                <w:szCs w:val="28"/>
              </w:rPr>
              <w:t>Назва теми</w:t>
            </w:r>
          </w:p>
        </w:tc>
        <w:tc>
          <w:tcPr>
            <w:tcW w:w="1560" w:type="dxa"/>
            <w:shd w:val="clear" w:color="auto" w:fill="auto"/>
          </w:tcPr>
          <w:p w14:paraId="0FDD23BD" w14:textId="77777777" w:rsidR="001B3C84" w:rsidRPr="001B3C84" w:rsidRDefault="001B3C84" w:rsidP="001B3C84">
            <w:pPr>
              <w:spacing w:line="276" w:lineRule="auto"/>
              <w:jc w:val="center"/>
              <w:rPr>
                <w:color w:val="000000"/>
                <w:sz w:val="28"/>
                <w:szCs w:val="28"/>
              </w:rPr>
            </w:pPr>
            <w:r w:rsidRPr="001B3C84">
              <w:rPr>
                <w:color w:val="000000"/>
                <w:sz w:val="28"/>
                <w:szCs w:val="28"/>
              </w:rPr>
              <w:t>Кількість</w:t>
            </w:r>
          </w:p>
          <w:p w14:paraId="31B0BC9D" w14:textId="77777777" w:rsidR="001B3C84" w:rsidRPr="001B3C84" w:rsidRDefault="001B3C84" w:rsidP="001B3C84">
            <w:pPr>
              <w:spacing w:line="276" w:lineRule="auto"/>
              <w:jc w:val="center"/>
              <w:rPr>
                <w:color w:val="000000"/>
                <w:sz w:val="28"/>
                <w:szCs w:val="28"/>
              </w:rPr>
            </w:pPr>
            <w:r w:rsidRPr="001B3C84">
              <w:rPr>
                <w:color w:val="000000"/>
                <w:sz w:val="28"/>
                <w:szCs w:val="28"/>
              </w:rPr>
              <w:t>годин</w:t>
            </w:r>
          </w:p>
        </w:tc>
      </w:tr>
      <w:tr w:rsidR="001B3C84" w:rsidRPr="001B3C84" w14:paraId="695FAF95" w14:textId="77777777" w:rsidTr="003C3B0A">
        <w:tc>
          <w:tcPr>
            <w:tcW w:w="851" w:type="dxa"/>
            <w:shd w:val="clear" w:color="auto" w:fill="auto"/>
          </w:tcPr>
          <w:p w14:paraId="1D6BFF1F" w14:textId="77777777" w:rsidR="001B3C84" w:rsidRPr="001B3C84" w:rsidRDefault="001B3C84" w:rsidP="001B3C84">
            <w:pPr>
              <w:numPr>
                <w:ilvl w:val="0"/>
                <w:numId w:val="35"/>
              </w:numPr>
              <w:spacing w:line="276" w:lineRule="auto"/>
              <w:ind w:left="176" w:right="220" w:firstLine="0"/>
              <w:rPr>
                <w:color w:val="000000"/>
                <w:sz w:val="28"/>
                <w:szCs w:val="28"/>
              </w:rPr>
            </w:pPr>
          </w:p>
        </w:tc>
        <w:tc>
          <w:tcPr>
            <w:tcW w:w="6945" w:type="dxa"/>
          </w:tcPr>
          <w:p w14:paraId="1D31E9B1" w14:textId="190EA725" w:rsidR="001B3C84" w:rsidRPr="001B3C84" w:rsidRDefault="001B3C84" w:rsidP="001B3C84">
            <w:pPr>
              <w:rPr>
                <w:b/>
                <w:sz w:val="28"/>
                <w:szCs w:val="28"/>
                <w:lang w:val="uk-UA"/>
              </w:rPr>
            </w:pPr>
            <w:r>
              <w:rPr>
                <w:sz w:val="28"/>
                <w:szCs w:val="28"/>
                <w:lang w:val="uk-UA"/>
              </w:rPr>
              <w:t>Сучасні мікробіологічні та вірусологічні методи дослідження</w:t>
            </w:r>
          </w:p>
        </w:tc>
        <w:tc>
          <w:tcPr>
            <w:tcW w:w="1560" w:type="dxa"/>
            <w:shd w:val="clear" w:color="auto" w:fill="auto"/>
          </w:tcPr>
          <w:p w14:paraId="1EDEEE10" w14:textId="4F482548" w:rsidR="001B3C84" w:rsidRPr="001B3C84" w:rsidRDefault="001B3C84" w:rsidP="001B3C84">
            <w:pPr>
              <w:jc w:val="center"/>
              <w:rPr>
                <w:color w:val="000000"/>
                <w:sz w:val="28"/>
                <w:szCs w:val="28"/>
                <w:lang w:val="uk-UA"/>
              </w:rPr>
            </w:pPr>
            <w:r>
              <w:rPr>
                <w:color w:val="000000"/>
                <w:sz w:val="28"/>
                <w:szCs w:val="28"/>
                <w:lang w:val="uk-UA"/>
              </w:rPr>
              <w:t>2</w:t>
            </w:r>
            <w:r w:rsidRPr="001B3C84">
              <w:rPr>
                <w:color w:val="000000"/>
                <w:sz w:val="28"/>
                <w:szCs w:val="28"/>
                <w:lang w:val="uk-UA"/>
              </w:rPr>
              <w:t>0</w:t>
            </w:r>
          </w:p>
        </w:tc>
      </w:tr>
      <w:tr w:rsidR="001B3C84" w:rsidRPr="001B3C84" w14:paraId="2A849931" w14:textId="77777777" w:rsidTr="003C3B0A">
        <w:tc>
          <w:tcPr>
            <w:tcW w:w="851" w:type="dxa"/>
            <w:shd w:val="clear" w:color="auto" w:fill="auto"/>
          </w:tcPr>
          <w:p w14:paraId="16DFC3D1" w14:textId="77777777" w:rsidR="001B3C84" w:rsidRPr="001B3C84" w:rsidRDefault="001B3C84" w:rsidP="001B3C84">
            <w:pPr>
              <w:numPr>
                <w:ilvl w:val="0"/>
                <w:numId w:val="35"/>
              </w:numPr>
              <w:spacing w:line="276" w:lineRule="auto"/>
              <w:ind w:left="176" w:right="220" w:firstLine="0"/>
              <w:rPr>
                <w:color w:val="000000"/>
                <w:sz w:val="28"/>
                <w:szCs w:val="28"/>
              </w:rPr>
            </w:pPr>
          </w:p>
        </w:tc>
        <w:tc>
          <w:tcPr>
            <w:tcW w:w="6945" w:type="dxa"/>
          </w:tcPr>
          <w:p w14:paraId="2C75DF70" w14:textId="277CE097" w:rsidR="001B3C84" w:rsidRPr="001B3C84" w:rsidRDefault="001B3C84" w:rsidP="001B3C84">
            <w:pPr>
              <w:rPr>
                <w:b/>
                <w:sz w:val="28"/>
                <w:szCs w:val="28"/>
                <w:lang w:val="uk-UA"/>
              </w:rPr>
            </w:pPr>
            <w:r>
              <w:rPr>
                <w:sz w:val="28"/>
                <w:szCs w:val="28"/>
                <w:lang w:val="uk-UA"/>
              </w:rPr>
              <w:t>Новітні хроматографічні методи дослідження</w:t>
            </w:r>
          </w:p>
        </w:tc>
        <w:tc>
          <w:tcPr>
            <w:tcW w:w="1560" w:type="dxa"/>
            <w:shd w:val="clear" w:color="auto" w:fill="auto"/>
          </w:tcPr>
          <w:p w14:paraId="4109A826" w14:textId="0A7C1A2F" w:rsidR="001B3C84" w:rsidRPr="001B3C84" w:rsidRDefault="001B3C84" w:rsidP="001B3C84">
            <w:pPr>
              <w:jc w:val="center"/>
              <w:rPr>
                <w:color w:val="000000"/>
                <w:sz w:val="28"/>
                <w:szCs w:val="28"/>
                <w:lang w:val="uk-UA"/>
              </w:rPr>
            </w:pPr>
            <w:r>
              <w:rPr>
                <w:color w:val="000000"/>
                <w:sz w:val="28"/>
                <w:szCs w:val="28"/>
                <w:lang w:val="uk-UA"/>
              </w:rPr>
              <w:t>20</w:t>
            </w:r>
          </w:p>
        </w:tc>
      </w:tr>
      <w:tr w:rsidR="001B3C84" w:rsidRPr="001B3C84" w14:paraId="566082A6" w14:textId="77777777" w:rsidTr="003C3B0A">
        <w:tc>
          <w:tcPr>
            <w:tcW w:w="851" w:type="dxa"/>
            <w:shd w:val="clear" w:color="auto" w:fill="auto"/>
          </w:tcPr>
          <w:p w14:paraId="684690C0" w14:textId="77777777" w:rsidR="001B3C84" w:rsidRPr="001B3C84" w:rsidRDefault="001B3C84" w:rsidP="001B3C84">
            <w:pPr>
              <w:numPr>
                <w:ilvl w:val="0"/>
                <w:numId w:val="35"/>
              </w:numPr>
              <w:spacing w:line="276" w:lineRule="auto"/>
              <w:ind w:left="176" w:right="220" w:firstLine="0"/>
              <w:rPr>
                <w:color w:val="000000"/>
                <w:sz w:val="28"/>
                <w:szCs w:val="28"/>
              </w:rPr>
            </w:pPr>
          </w:p>
        </w:tc>
        <w:tc>
          <w:tcPr>
            <w:tcW w:w="6945" w:type="dxa"/>
          </w:tcPr>
          <w:p w14:paraId="762BF714" w14:textId="3E0B541B" w:rsidR="001B3C84" w:rsidRDefault="001B3C84" w:rsidP="001B3C84">
            <w:pPr>
              <w:rPr>
                <w:sz w:val="28"/>
                <w:szCs w:val="28"/>
                <w:lang w:val="uk-UA"/>
              </w:rPr>
            </w:pPr>
            <w:r>
              <w:rPr>
                <w:sz w:val="28"/>
                <w:szCs w:val="28"/>
                <w:lang w:val="uk-UA"/>
              </w:rPr>
              <w:t>Методи визначення діоксиноподібних речовин у харчових продуктах і кормах</w:t>
            </w:r>
          </w:p>
        </w:tc>
        <w:tc>
          <w:tcPr>
            <w:tcW w:w="1560" w:type="dxa"/>
            <w:shd w:val="clear" w:color="auto" w:fill="auto"/>
          </w:tcPr>
          <w:p w14:paraId="0FB2B899" w14:textId="5CE0F9BB" w:rsidR="001B3C84" w:rsidRDefault="005778DA" w:rsidP="001B3C84">
            <w:pPr>
              <w:jc w:val="center"/>
              <w:rPr>
                <w:color w:val="000000"/>
                <w:sz w:val="28"/>
                <w:szCs w:val="28"/>
                <w:lang w:val="uk-UA"/>
              </w:rPr>
            </w:pPr>
            <w:r>
              <w:rPr>
                <w:color w:val="000000"/>
                <w:sz w:val="28"/>
                <w:szCs w:val="28"/>
                <w:lang w:val="uk-UA"/>
              </w:rPr>
              <w:t>20</w:t>
            </w:r>
          </w:p>
        </w:tc>
      </w:tr>
    </w:tbl>
    <w:p w14:paraId="3AB34310" w14:textId="77777777" w:rsidR="007B52E4" w:rsidRDefault="007B52E4"/>
    <w:p w14:paraId="1B408E58" w14:textId="77777777" w:rsidR="005778DA" w:rsidRPr="005778DA" w:rsidRDefault="005778DA" w:rsidP="005778DA">
      <w:pPr>
        <w:widowControl w:val="0"/>
        <w:spacing w:line="219" w:lineRule="auto"/>
        <w:ind w:left="304" w:right="155" w:firstLine="416"/>
        <w:jc w:val="both"/>
        <w:rPr>
          <w:rFonts w:ascii="Times" w:hAnsi="Times" w:cs="Times"/>
          <w:b/>
          <w:bCs/>
          <w:color w:val="000000"/>
          <w:sz w:val="28"/>
          <w:szCs w:val="28"/>
          <w:lang w:val="uk-UA" w:eastAsia="en-US"/>
        </w:rPr>
      </w:pPr>
      <w:r w:rsidRPr="005778DA">
        <w:rPr>
          <w:rFonts w:ascii="Times" w:hAnsi="Times" w:cs="Times"/>
          <w:b/>
          <w:bCs/>
          <w:color w:val="000000"/>
          <w:sz w:val="28"/>
          <w:szCs w:val="28"/>
          <w:lang w:val="uk-UA" w:eastAsia="en-US"/>
        </w:rPr>
        <w:t>5</w:t>
      </w:r>
      <w:r w:rsidRPr="005778DA">
        <w:rPr>
          <w:rFonts w:ascii="Times" w:hAnsi="Times" w:cs="Times"/>
          <w:b/>
          <w:bCs/>
          <w:color w:val="000000"/>
          <w:sz w:val="28"/>
          <w:szCs w:val="28"/>
          <w:lang w:eastAsia="en-US"/>
        </w:rPr>
        <w:t xml:space="preserve">. </w:t>
      </w:r>
      <w:r w:rsidRPr="005778DA">
        <w:rPr>
          <w:rFonts w:ascii="Times" w:hAnsi="Times" w:cs="Times"/>
          <w:b/>
          <w:bCs/>
          <w:color w:val="000000"/>
          <w:sz w:val="28"/>
          <w:szCs w:val="28"/>
          <w:lang w:val="uk-UA" w:eastAsia="en-US"/>
        </w:rPr>
        <w:t xml:space="preserve">Засоби діагностики результатів навчання </w:t>
      </w:r>
    </w:p>
    <w:p w14:paraId="16A17F11" w14:textId="77777777" w:rsidR="005778DA" w:rsidRPr="005778DA" w:rsidRDefault="005778DA" w:rsidP="005778DA">
      <w:pPr>
        <w:numPr>
          <w:ilvl w:val="0"/>
          <w:numId w:val="40"/>
        </w:numPr>
        <w:tabs>
          <w:tab w:val="left" w:pos="1134"/>
        </w:tabs>
        <w:spacing w:line="276" w:lineRule="auto"/>
        <w:ind w:left="0" w:firstLine="709"/>
        <w:rPr>
          <w:sz w:val="28"/>
          <w:szCs w:val="28"/>
          <w:lang w:val="uk-UA" w:eastAsia="en-US"/>
        </w:rPr>
      </w:pPr>
      <w:r w:rsidRPr="005778DA">
        <w:rPr>
          <w:sz w:val="28"/>
          <w:szCs w:val="28"/>
          <w:lang w:val="uk-UA" w:eastAsia="en-US"/>
        </w:rPr>
        <w:t>екзамен;</w:t>
      </w:r>
    </w:p>
    <w:p w14:paraId="75F5172E" w14:textId="77777777" w:rsidR="005778DA" w:rsidRPr="005778DA" w:rsidRDefault="005778DA" w:rsidP="005778DA">
      <w:pPr>
        <w:numPr>
          <w:ilvl w:val="0"/>
          <w:numId w:val="40"/>
        </w:numPr>
        <w:tabs>
          <w:tab w:val="left" w:pos="1134"/>
        </w:tabs>
        <w:spacing w:line="276" w:lineRule="auto"/>
        <w:ind w:left="0" w:firstLine="709"/>
        <w:rPr>
          <w:sz w:val="28"/>
          <w:szCs w:val="28"/>
          <w:lang w:val="uk-UA" w:eastAsia="en-US"/>
        </w:rPr>
      </w:pPr>
      <w:r w:rsidRPr="005778DA">
        <w:rPr>
          <w:sz w:val="28"/>
          <w:szCs w:val="28"/>
          <w:lang w:val="uk-UA" w:eastAsia="en-US"/>
        </w:rPr>
        <w:t>модульні тести;</w:t>
      </w:r>
    </w:p>
    <w:p w14:paraId="56872A08" w14:textId="77777777" w:rsidR="005778DA" w:rsidRPr="005778DA" w:rsidRDefault="005778DA" w:rsidP="005778DA">
      <w:pPr>
        <w:numPr>
          <w:ilvl w:val="0"/>
          <w:numId w:val="40"/>
        </w:numPr>
        <w:tabs>
          <w:tab w:val="left" w:pos="1134"/>
        </w:tabs>
        <w:spacing w:line="276" w:lineRule="auto"/>
        <w:ind w:left="0" w:firstLine="709"/>
        <w:rPr>
          <w:sz w:val="28"/>
          <w:szCs w:val="28"/>
          <w:lang w:val="uk-UA" w:eastAsia="en-US"/>
        </w:rPr>
      </w:pPr>
      <w:r w:rsidRPr="005778DA">
        <w:rPr>
          <w:sz w:val="28"/>
          <w:szCs w:val="28"/>
          <w:lang w:val="uk-UA" w:eastAsia="en-US"/>
        </w:rPr>
        <w:t>реферати;</w:t>
      </w:r>
    </w:p>
    <w:p w14:paraId="1A646B85" w14:textId="77777777" w:rsidR="005778DA" w:rsidRPr="005778DA" w:rsidRDefault="005778DA" w:rsidP="005778DA">
      <w:pPr>
        <w:numPr>
          <w:ilvl w:val="0"/>
          <w:numId w:val="40"/>
        </w:numPr>
        <w:tabs>
          <w:tab w:val="left" w:pos="1134"/>
        </w:tabs>
        <w:spacing w:line="276" w:lineRule="auto"/>
        <w:ind w:left="0" w:firstLine="709"/>
        <w:jc w:val="both"/>
        <w:rPr>
          <w:sz w:val="28"/>
          <w:szCs w:val="28"/>
          <w:lang w:val="uk-UA" w:eastAsia="en-US"/>
        </w:rPr>
      </w:pPr>
      <w:r w:rsidRPr="005778DA">
        <w:rPr>
          <w:sz w:val="28"/>
          <w:szCs w:val="28"/>
          <w:lang w:val="uk-UA" w:eastAsia="en-US"/>
        </w:rPr>
        <w:t>захист лабораторних робіт.</w:t>
      </w:r>
    </w:p>
    <w:p w14:paraId="197D9566" w14:textId="77777777" w:rsidR="005778DA" w:rsidRPr="005778DA" w:rsidRDefault="005778DA" w:rsidP="005778DA">
      <w:pPr>
        <w:widowControl w:val="0"/>
        <w:spacing w:line="276" w:lineRule="auto"/>
        <w:rPr>
          <w:rFonts w:ascii="Arial" w:hAnsi="Arial" w:cs="Arial"/>
          <w:color w:val="000000"/>
          <w:sz w:val="22"/>
          <w:szCs w:val="22"/>
          <w:lang w:val="uk-UA"/>
        </w:rPr>
      </w:pPr>
    </w:p>
    <w:p w14:paraId="01D939DC" w14:textId="77777777" w:rsidR="005778DA" w:rsidRPr="005778DA" w:rsidRDefault="005778DA" w:rsidP="005778DA">
      <w:pPr>
        <w:widowControl w:val="0"/>
        <w:ind w:left="669"/>
        <w:rPr>
          <w:rFonts w:ascii="Times" w:hAnsi="Times" w:cs="Times"/>
          <w:b/>
          <w:bCs/>
          <w:color w:val="000000"/>
          <w:sz w:val="28"/>
          <w:szCs w:val="28"/>
        </w:rPr>
      </w:pPr>
      <w:r w:rsidRPr="005778DA">
        <w:rPr>
          <w:rFonts w:ascii="Times" w:hAnsi="Times" w:cs="Times"/>
          <w:b/>
          <w:bCs/>
          <w:color w:val="000000"/>
          <w:sz w:val="28"/>
          <w:szCs w:val="28"/>
          <w:lang w:val="uk-UA" w:eastAsia="en-US"/>
        </w:rPr>
        <w:t>6</w:t>
      </w:r>
      <w:r w:rsidRPr="005778DA">
        <w:rPr>
          <w:rFonts w:ascii="Times" w:hAnsi="Times" w:cs="Times"/>
          <w:b/>
          <w:bCs/>
          <w:color w:val="000000"/>
          <w:sz w:val="28"/>
          <w:szCs w:val="28"/>
          <w:lang w:eastAsia="en-US"/>
        </w:rPr>
        <w:t xml:space="preserve">. Методи навчання.  </w:t>
      </w:r>
    </w:p>
    <w:p w14:paraId="058D4B32" w14:textId="77777777" w:rsidR="005778DA" w:rsidRPr="005778DA" w:rsidRDefault="005778DA" w:rsidP="005778DA">
      <w:pPr>
        <w:numPr>
          <w:ilvl w:val="0"/>
          <w:numId w:val="40"/>
        </w:numPr>
        <w:tabs>
          <w:tab w:val="left" w:pos="1134"/>
        </w:tabs>
        <w:spacing w:line="276" w:lineRule="auto"/>
        <w:ind w:left="0" w:firstLine="709"/>
        <w:jc w:val="both"/>
        <w:rPr>
          <w:sz w:val="28"/>
          <w:szCs w:val="28"/>
          <w:lang w:val="uk-UA" w:eastAsia="en-US"/>
        </w:rPr>
      </w:pPr>
      <w:r w:rsidRPr="005778DA">
        <w:rPr>
          <w:sz w:val="28"/>
          <w:szCs w:val="28"/>
          <w:lang w:val="uk-UA" w:eastAsia="en-US"/>
        </w:rPr>
        <w:t>словесний метод (лекція, дискусія, співбесіда тощо);</w:t>
      </w:r>
    </w:p>
    <w:p w14:paraId="188A7F55" w14:textId="77777777" w:rsidR="005778DA" w:rsidRPr="005778DA" w:rsidRDefault="005778DA" w:rsidP="005778DA">
      <w:pPr>
        <w:numPr>
          <w:ilvl w:val="0"/>
          <w:numId w:val="40"/>
        </w:numPr>
        <w:tabs>
          <w:tab w:val="left" w:pos="1134"/>
        </w:tabs>
        <w:spacing w:line="276" w:lineRule="auto"/>
        <w:ind w:left="0" w:firstLine="709"/>
        <w:jc w:val="both"/>
        <w:rPr>
          <w:sz w:val="28"/>
          <w:szCs w:val="28"/>
          <w:lang w:val="uk-UA" w:eastAsia="en-US"/>
        </w:rPr>
      </w:pPr>
      <w:r w:rsidRPr="005778DA">
        <w:rPr>
          <w:sz w:val="28"/>
          <w:szCs w:val="28"/>
          <w:lang w:val="uk-UA" w:eastAsia="en-US"/>
        </w:rPr>
        <w:t>практичний метод (лабораторні заняття);</w:t>
      </w:r>
    </w:p>
    <w:p w14:paraId="144392E6" w14:textId="77777777" w:rsidR="005778DA" w:rsidRPr="005778DA" w:rsidRDefault="005778DA" w:rsidP="005778DA">
      <w:pPr>
        <w:numPr>
          <w:ilvl w:val="0"/>
          <w:numId w:val="40"/>
        </w:numPr>
        <w:tabs>
          <w:tab w:val="left" w:pos="1134"/>
        </w:tabs>
        <w:spacing w:line="276" w:lineRule="auto"/>
        <w:ind w:left="0" w:firstLine="709"/>
        <w:jc w:val="both"/>
        <w:rPr>
          <w:sz w:val="28"/>
          <w:szCs w:val="28"/>
          <w:lang w:val="uk-UA" w:eastAsia="en-US"/>
        </w:rPr>
      </w:pPr>
      <w:r w:rsidRPr="005778DA">
        <w:rPr>
          <w:sz w:val="28"/>
          <w:szCs w:val="28"/>
          <w:lang w:val="uk-UA" w:eastAsia="en-US"/>
        </w:rPr>
        <w:t>наочний метод (метод ілюстрацій, метод демонстрацій);</w:t>
      </w:r>
    </w:p>
    <w:p w14:paraId="7F674087" w14:textId="77777777" w:rsidR="005778DA" w:rsidRPr="005778DA" w:rsidRDefault="005778DA" w:rsidP="005778DA">
      <w:pPr>
        <w:numPr>
          <w:ilvl w:val="0"/>
          <w:numId w:val="40"/>
        </w:numPr>
        <w:tabs>
          <w:tab w:val="left" w:pos="1134"/>
        </w:tabs>
        <w:spacing w:line="276" w:lineRule="auto"/>
        <w:ind w:left="0" w:firstLine="709"/>
        <w:jc w:val="both"/>
        <w:rPr>
          <w:sz w:val="28"/>
          <w:szCs w:val="28"/>
          <w:lang w:val="uk-UA" w:eastAsia="en-US"/>
        </w:rPr>
      </w:pPr>
      <w:r w:rsidRPr="005778DA">
        <w:rPr>
          <w:sz w:val="28"/>
          <w:szCs w:val="28"/>
          <w:lang w:val="uk-UA" w:eastAsia="en-US"/>
        </w:rPr>
        <w:lastRenderedPageBreak/>
        <w:t>робота з навчально-методичною літературою (конспектування, тезування, анотування, складання реферату);</w:t>
      </w:r>
    </w:p>
    <w:p w14:paraId="372381BA" w14:textId="77777777" w:rsidR="005778DA" w:rsidRPr="005778DA" w:rsidRDefault="005778DA" w:rsidP="005778DA">
      <w:pPr>
        <w:numPr>
          <w:ilvl w:val="0"/>
          <w:numId w:val="40"/>
        </w:numPr>
        <w:tabs>
          <w:tab w:val="left" w:pos="1134"/>
        </w:tabs>
        <w:spacing w:line="276" w:lineRule="auto"/>
        <w:ind w:left="0" w:firstLine="709"/>
        <w:jc w:val="both"/>
        <w:rPr>
          <w:sz w:val="28"/>
          <w:szCs w:val="28"/>
          <w:lang w:val="uk-UA" w:eastAsia="en-US"/>
        </w:rPr>
      </w:pPr>
      <w:r w:rsidRPr="005778DA">
        <w:rPr>
          <w:sz w:val="28"/>
          <w:szCs w:val="28"/>
          <w:lang w:val="uk-UA" w:eastAsia="en-US"/>
        </w:rPr>
        <w:t>відеометод (дистанційні, мультимедійні, веб-орієнтовані тощо,</w:t>
      </w:r>
      <w:r w:rsidRPr="005778DA">
        <w:rPr>
          <w:rFonts w:ascii="Times" w:hAnsi="Times" w:cs="Times"/>
          <w:color w:val="000000"/>
          <w:sz w:val="28"/>
          <w:szCs w:val="28"/>
          <w:lang w:val="uk-UA" w:eastAsia="en-US"/>
        </w:rPr>
        <w:t xml:space="preserve"> ЕНК</w:t>
      </w:r>
      <w:r w:rsidRPr="005778DA">
        <w:rPr>
          <w:sz w:val="28"/>
          <w:szCs w:val="28"/>
          <w:lang w:val="uk-UA" w:eastAsia="en-US"/>
        </w:rPr>
        <w:t>);</w:t>
      </w:r>
    </w:p>
    <w:p w14:paraId="68349668" w14:textId="77777777" w:rsidR="005778DA" w:rsidRPr="005778DA" w:rsidRDefault="005778DA" w:rsidP="005778DA">
      <w:pPr>
        <w:numPr>
          <w:ilvl w:val="0"/>
          <w:numId w:val="40"/>
        </w:numPr>
        <w:tabs>
          <w:tab w:val="left" w:pos="1134"/>
        </w:tabs>
        <w:spacing w:line="276" w:lineRule="auto"/>
        <w:ind w:left="0" w:firstLine="709"/>
        <w:jc w:val="both"/>
        <w:rPr>
          <w:sz w:val="28"/>
          <w:szCs w:val="28"/>
          <w:lang w:val="uk-UA" w:eastAsia="en-US"/>
        </w:rPr>
      </w:pPr>
      <w:r w:rsidRPr="005778DA">
        <w:rPr>
          <w:sz w:val="28"/>
          <w:szCs w:val="28"/>
          <w:lang w:val="uk-UA" w:eastAsia="en-US"/>
        </w:rPr>
        <w:t>самостійна робота (виконання завдань);</w:t>
      </w:r>
    </w:p>
    <w:p w14:paraId="447B0BD1" w14:textId="77777777" w:rsidR="005778DA" w:rsidRPr="005778DA" w:rsidRDefault="005778DA" w:rsidP="005778DA">
      <w:pPr>
        <w:numPr>
          <w:ilvl w:val="0"/>
          <w:numId w:val="40"/>
        </w:numPr>
        <w:tabs>
          <w:tab w:val="left" w:pos="1134"/>
        </w:tabs>
        <w:spacing w:line="276" w:lineRule="auto"/>
        <w:ind w:left="0" w:firstLine="709"/>
        <w:jc w:val="both"/>
        <w:rPr>
          <w:sz w:val="28"/>
          <w:szCs w:val="28"/>
          <w:lang w:val="uk-UA" w:eastAsia="en-US"/>
        </w:rPr>
      </w:pPr>
      <w:r w:rsidRPr="005778DA">
        <w:rPr>
          <w:sz w:val="28"/>
          <w:szCs w:val="28"/>
          <w:lang w:val="uk-UA" w:eastAsia="en-US"/>
        </w:rPr>
        <w:t>індивідуальна науково-дослідна робота здобувачів вищої освіти.</w:t>
      </w:r>
    </w:p>
    <w:p w14:paraId="3F812A51" w14:textId="77777777" w:rsidR="005778DA" w:rsidRPr="005778DA" w:rsidRDefault="005778DA" w:rsidP="005778DA">
      <w:pPr>
        <w:numPr>
          <w:ilvl w:val="0"/>
          <w:numId w:val="40"/>
        </w:numPr>
        <w:tabs>
          <w:tab w:val="left" w:pos="1134"/>
        </w:tabs>
        <w:spacing w:line="276" w:lineRule="auto"/>
        <w:ind w:left="0" w:firstLine="709"/>
        <w:jc w:val="both"/>
        <w:rPr>
          <w:sz w:val="28"/>
          <w:szCs w:val="28"/>
          <w:lang w:val="uk-UA" w:eastAsia="en-US"/>
        </w:rPr>
      </w:pPr>
      <w:r w:rsidRPr="005778DA">
        <w:rPr>
          <w:rFonts w:ascii="Times" w:hAnsi="Times" w:cs="Times"/>
          <w:color w:val="000000"/>
          <w:sz w:val="28"/>
          <w:szCs w:val="28"/>
          <w:lang w:eastAsia="en-US"/>
        </w:rPr>
        <w:t>виїздні заняття на виробництві</w:t>
      </w:r>
      <w:r w:rsidRPr="005778DA">
        <w:rPr>
          <w:rFonts w:ascii="Times" w:hAnsi="Times" w:cs="Times"/>
          <w:color w:val="000000"/>
          <w:sz w:val="28"/>
          <w:szCs w:val="28"/>
          <w:lang w:val="uk-UA" w:eastAsia="en-US"/>
        </w:rPr>
        <w:t>, навчальна практика</w:t>
      </w:r>
    </w:p>
    <w:p w14:paraId="594133A6" w14:textId="77777777" w:rsidR="005778DA" w:rsidRPr="005778DA" w:rsidRDefault="005778DA" w:rsidP="005778DA">
      <w:pPr>
        <w:widowControl w:val="0"/>
        <w:spacing w:before="348"/>
        <w:ind w:left="748"/>
        <w:rPr>
          <w:rFonts w:ascii="Times" w:hAnsi="Times" w:cs="Times"/>
          <w:b/>
          <w:bCs/>
          <w:color w:val="000000"/>
          <w:sz w:val="28"/>
          <w:szCs w:val="28"/>
        </w:rPr>
      </w:pPr>
      <w:r w:rsidRPr="005778DA">
        <w:rPr>
          <w:rFonts w:ascii="Times" w:hAnsi="Times" w:cs="Times"/>
          <w:b/>
          <w:bCs/>
          <w:color w:val="000000"/>
          <w:sz w:val="28"/>
          <w:szCs w:val="28"/>
          <w:lang w:val="uk-UA" w:eastAsia="en-US"/>
        </w:rPr>
        <w:t>7</w:t>
      </w:r>
      <w:r w:rsidRPr="005778DA">
        <w:rPr>
          <w:rFonts w:ascii="Times" w:hAnsi="Times" w:cs="Times"/>
          <w:b/>
          <w:bCs/>
          <w:color w:val="000000"/>
          <w:sz w:val="28"/>
          <w:szCs w:val="28"/>
          <w:lang w:eastAsia="en-US"/>
        </w:rPr>
        <w:t>.</w:t>
      </w:r>
      <w:r w:rsidRPr="005778DA">
        <w:rPr>
          <w:rFonts w:ascii="Times" w:hAnsi="Times" w:cs="Times"/>
          <w:color w:val="000000"/>
          <w:sz w:val="28"/>
          <w:szCs w:val="28"/>
          <w:lang w:eastAsia="en-US"/>
        </w:rPr>
        <w:t xml:space="preserve"> </w:t>
      </w:r>
      <w:r w:rsidRPr="005778DA">
        <w:rPr>
          <w:rFonts w:ascii="Times" w:hAnsi="Times" w:cs="Times"/>
          <w:b/>
          <w:bCs/>
          <w:color w:val="000000"/>
          <w:sz w:val="28"/>
          <w:szCs w:val="28"/>
          <w:lang w:val="uk-UA" w:eastAsia="en-US"/>
        </w:rPr>
        <w:t>Методи оцінювання</w:t>
      </w:r>
      <w:r w:rsidRPr="005778DA">
        <w:rPr>
          <w:rFonts w:ascii="Times" w:hAnsi="Times" w:cs="Times"/>
          <w:b/>
          <w:bCs/>
          <w:color w:val="000000"/>
          <w:sz w:val="28"/>
          <w:szCs w:val="28"/>
          <w:lang w:eastAsia="en-US"/>
        </w:rPr>
        <w:t xml:space="preserve">. </w:t>
      </w:r>
    </w:p>
    <w:p w14:paraId="3567596C" w14:textId="77777777" w:rsidR="005778DA" w:rsidRPr="005778DA" w:rsidRDefault="005778DA" w:rsidP="005778DA">
      <w:pPr>
        <w:numPr>
          <w:ilvl w:val="0"/>
          <w:numId w:val="40"/>
        </w:numPr>
        <w:tabs>
          <w:tab w:val="left" w:pos="1134"/>
        </w:tabs>
        <w:spacing w:line="276" w:lineRule="auto"/>
        <w:ind w:left="0" w:firstLine="709"/>
        <w:jc w:val="both"/>
        <w:rPr>
          <w:sz w:val="28"/>
          <w:szCs w:val="28"/>
          <w:lang w:val="uk-UA" w:eastAsia="en-US"/>
        </w:rPr>
      </w:pPr>
      <w:r w:rsidRPr="005778DA">
        <w:rPr>
          <w:sz w:val="28"/>
          <w:szCs w:val="28"/>
          <w:lang w:val="uk-UA" w:eastAsia="en-US"/>
        </w:rPr>
        <w:t>екзамен;</w:t>
      </w:r>
    </w:p>
    <w:p w14:paraId="63B8087F" w14:textId="77777777" w:rsidR="005778DA" w:rsidRPr="005778DA" w:rsidRDefault="005778DA" w:rsidP="005778DA">
      <w:pPr>
        <w:numPr>
          <w:ilvl w:val="0"/>
          <w:numId w:val="40"/>
        </w:numPr>
        <w:tabs>
          <w:tab w:val="left" w:pos="1134"/>
        </w:tabs>
        <w:spacing w:line="276" w:lineRule="auto"/>
        <w:ind w:left="0" w:firstLine="709"/>
        <w:jc w:val="both"/>
        <w:rPr>
          <w:sz w:val="28"/>
          <w:szCs w:val="28"/>
          <w:lang w:val="uk-UA" w:eastAsia="en-US"/>
        </w:rPr>
      </w:pPr>
      <w:r w:rsidRPr="005778DA">
        <w:rPr>
          <w:sz w:val="28"/>
          <w:szCs w:val="28"/>
          <w:lang w:val="uk-UA" w:eastAsia="en-US"/>
        </w:rPr>
        <w:t>усне або письмове опитування;</w:t>
      </w:r>
    </w:p>
    <w:p w14:paraId="262AEB05" w14:textId="77777777" w:rsidR="005778DA" w:rsidRPr="005778DA" w:rsidRDefault="005778DA" w:rsidP="005778DA">
      <w:pPr>
        <w:numPr>
          <w:ilvl w:val="0"/>
          <w:numId w:val="40"/>
        </w:numPr>
        <w:tabs>
          <w:tab w:val="left" w:pos="1134"/>
        </w:tabs>
        <w:spacing w:line="276" w:lineRule="auto"/>
        <w:ind w:left="0" w:firstLine="709"/>
        <w:jc w:val="both"/>
        <w:rPr>
          <w:sz w:val="28"/>
          <w:szCs w:val="28"/>
          <w:lang w:val="uk-UA" w:eastAsia="en-US"/>
        </w:rPr>
      </w:pPr>
      <w:r w:rsidRPr="005778DA">
        <w:rPr>
          <w:sz w:val="28"/>
          <w:szCs w:val="28"/>
          <w:lang w:val="uk-UA" w:eastAsia="en-US"/>
        </w:rPr>
        <w:t>модульне тестування;</w:t>
      </w:r>
    </w:p>
    <w:p w14:paraId="5786F475" w14:textId="77777777" w:rsidR="005778DA" w:rsidRPr="005778DA" w:rsidRDefault="005778DA" w:rsidP="005778DA">
      <w:pPr>
        <w:numPr>
          <w:ilvl w:val="0"/>
          <w:numId w:val="40"/>
        </w:numPr>
        <w:tabs>
          <w:tab w:val="left" w:pos="1134"/>
        </w:tabs>
        <w:spacing w:line="276" w:lineRule="auto"/>
        <w:ind w:left="0" w:firstLine="709"/>
        <w:jc w:val="both"/>
        <w:rPr>
          <w:sz w:val="28"/>
          <w:szCs w:val="28"/>
          <w:lang w:val="uk-UA" w:eastAsia="en-US"/>
        </w:rPr>
      </w:pPr>
      <w:r w:rsidRPr="005778DA">
        <w:rPr>
          <w:sz w:val="28"/>
          <w:szCs w:val="28"/>
          <w:lang w:val="uk-UA" w:eastAsia="en-US"/>
        </w:rPr>
        <w:t>реферати;</w:t>
      </w:r>
    </w:p>
    <w:p w14:paraId="6F5D1DF1" w14:textId="77777777" w:rsidR="005778DA" w:rsidRPr="005778DA" w:rsidRDefault="005778DA" w:rsidP="005778DA">
      <w:pPr>
        <w:numPr>
          <w:ilvl w:val="0"/>
          <w:numId w:val="40"/>
        </w:numPr>
        <w:tabs>
          <w:tab w:val="left" w:pos="1134"/>
        </w:tabs>
        <w:spacing w:line="276" w:lineRule="auto"/>
        <w:ind w:left="0" w:firstLine="709"/>
        <w:jc w:val="both"/>
        <w:rPr>
          <w:sz w:val="28"/>
          <w:szCs w:val="28"/>
          <w:lang w:val="uk-UA" w:eastAsia="en-US"/>
        </w:rPr>
      </w:pPr>
      <w:r w:rsidRPr="005778DA">
        <w:rPr>
          <w:sz w:val="28"/>
          <w:szCs w:val="28"/>
          <w:lang w:val="uk-UA" w:eastAsia="en-US"/>
        </w:rPr>
        <w:t>захист лабораторних робіт;</w:t>
      </w:r>
    </w:p>
    <w:p w14:paraId="6252A6E7" w14:textId="77777777" w:rsidR="005778DA" w:rsidRPr="005778DA" w:rsidRDefault="005778DA" w:rsidP="005778DA">
      <w:pPr>
        <w:numPr>
          <w:ilvl w:val="0"/>
          <w:numId w:val="40"/>
        </w:numPr>
        <w:tabs>
          <w:tab w:val="left" w:pos="1134"/>
        </w:tabs>
        <w:spacing w:line="276" w:lineRule="auto"/>
        <w:ind w:left="0" w:firstLine="709"/>
        <w:jc w:val="both"/>
        <w:rPr>
          <w:sz w:val="28"/>
          <w:szCs w:val="28"/>
          <w:lang w:val="uk-UA" w:eastAsia="en-US"/>
        </w:rPr>
      </w:pPr>
      <w:r w:rsidRPr="005778DA">
        <w:rPr>
          <w:sz w:val="28"/>
          <w:szCs w:val="28"/>
          <w:lang w:val="uk-UA" w:eastAsia="en-US"/>
        </w:rPr>
        <w:t>презентації та виступи на наукових заходах</w:t>
      </w:r>
    </w:p>
    <w:p w14:paraId="17D9CB9B" w14:textId="77777777" w:rsidR="005778DA" w:rsidRPr="005778DA" w:rsidRDefault="005778DA" w:rsidP="005778DA">
      <w:pPr>
        <w:widowControl w:val="0"/>
        <w:ind w:left="679"/>
        <w:rPr>
          <w:rFonts w:ascii="Times" w:hAnsi="Times" w:cs="Times"/>
          <w:color w:val="000000"/>
          <w:sz w:val="28"/>
          <w:szCs w:val="28"/>
          <w:lang w:eastAsia="en-US"/>
        </w:rPr>
      </w:pPr>
    </w:p>
    <w:p w14:paraId="1964AB10" w14:textId="77777777" w:rsidR="005778DA" w:rsidRPr="005778DA" w:rsidRDefault="005778DA" w:rsidP="005778DA">
      <w:pPr>
        <w:widowControl w:val="0"/>
        <w:ind w:firstLine="360"/>
        <w:jc w:val="both"/>
        <w:rPr>
          <w:rFonts w:ascii="Times" w:hAnsi="Times" w:cs="Times"/>
          <w:sz w:val="28"/>
          <w:szCs w:val="28"/>
          <w:lang w:val="uk-UA" w:eastAsia="en-US"/>
        </w:rPr>
      </w:pPr>
      <w:r w:rsidRPr="005778DA">
        <w:rPr>
          <w:rFonts w:ascii="Times" w:hAnsi="Times" w:cs="Times"/>
          <w:b/>
          <w:sz w:val="28"/>
          <w:szCs w:val="28"/>
          <w:lang w:val="uk-UA" w:eastAsia="en-US"/>
        </w:rPr>
        <w:t xml:space="preserve">8. Розподіл балів, </w:t>
      </w:r>
      <w:r w:rsidRPr="005778DA">
        <w:rPr>
          <w:rFonts w:ascii="Times" w:hAnsi="Times" w:cs="Times"/>
          <w:sz w:val="28"/>
          <w:szCs w:val="28"/>
          <w:lang w:val="uk-UA" w:eastAsia="en-US"/>
        </w:rPr>
        <w:t>які отримують здобувачі вищої освіти.</w:t>
      </w:r>
      <w:r w:rsidRPr="005778DA">
        <w:rPr>
          <w:rFonts w:ascii="Times" w:hAnsi="Times" w:cs="Times"/>
          <w:b/>
          <w:sz w:val="28"/>
          <w:szCs w:val="28"/>
          <w:lang w:val="uk-UA" w:eastAsia="en-US"/>
        </w:rPr>
        <w:t xml:space="preserve"> </w:t>
      </w:r>
      <w:r w:rsidRPr="005778DA">
        <w:rPr>
          <w:rFonts w:ascii="Times" w:hAnsi="Times" w:cs="Times"/>
          <w:sz w:val="28"/>
          <w:szCs w:val="28"/>
          <w:lang w:val="uk-UA" w:eastAsia="en-US"/>
        </w:rPr>
        <w:t xml:space="preserve">Оцінювання знань здобувача вищої освіти відбувається за 100-бальною шкалою і переводиться в національні оцінки згідно з табл. 1 чинного «Положення про екзамен та заліки у НУБіП України» </w:t>
      </w:r>
    </w:p>
    <w:p w14:paraId="46034FAA" w14:textId="77777777" w:rsidR="005778DA" w:rsidRPr="005778DA" w:rsidRDefault="005778DA" w:rsidP="005778DA">
      <w:pPr>
        <w:ind w:left="720"/>
        <w:rPr>
          <w:lang w:val="uk-UA"/>
        </w:rPr>
      </w:pPr>
    </w:p>
    <w:p w14:paraId="08141835" w14:textId="77777777" w:rsidR="005778DA" w:rsidRPr="005778DA" w:rsidRDefault="005778DA" w:rsidP="005778DA">
      <w:pPr>
        <w:ind w:left="720"/>
        <w:rPr>
          <w:b/>
          <w:sz w:val="28"/>
          <w:szCs w:val="28"/>
          <w:lang w:val="uk-UA"/>
        </w:rPr>
      </w:pPr>
      <w:r w:rsidRPr="005778DA">
        <w:rPr>
          <w:b/>
          <w:sz w:val="28"/>
          <w:szCs w:val="28"/>
          <w:lang w:val="uk-UA"/>
        </w:rPr>
        <w:t>Таблиця 1 – Шкала оцінювання здобувачів вищої освіти</w:t>
      </w:r>
    </w:p>
    <w:p w14:paraId="05F16EDE" w14:textId="77777777" w:rsidR="005778DA" w:rsidRPr="005778DA" w:rsidRDefault="005778DA" w:rsidP="005778DA">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004"/>
        <w:gridCol w:w="3191"/>
      </w:tblGrid>
      <w:tr w:rsidR="005778DA" w:rsidRPr="005778DA" w14:paraId="549AF452" w14:textId="77777777" w:rsidTr="003C3B0A">
        <w:tc>
          <w:tcPr>
            <w:tcW w:w="2376" w:type="dxa"/>
            <w:vMerge w:val="restart"/>
          </w:tcPr>
          <w:p w14:paraId="1A36E450" w14:textId="77777777" w:rsidR="005778DA" w:rsidRPr="005778DA" w:rsidRDefault="005778DA" w:rsidP="005778DA">
            <w:pPr>
              <w:jc w:val="center"/>
              <w:rPr>
                <w:b/>
                <w:sz w:val="28"/>
                <w:szCs w:val="28"/>
                <w:lang w:val="uk-UA"/>
              </w:rPr>
            </w:pPr>
            <w:r w:rsidRPr="005778DA">
              <w:rPr>
                <w:b/>
                <w:sz w:val="28"/>
                <w:szCs w:val="28"/>
                <w:lang w:val="uk-UA"/>
              </w:rPr>
              <w:t>Рейтинг студента, бали</w:t>
            </w:r>
          </w:p>
        </w:tc>
        <w:tc>
          <w:tcPr>
            <w:tcW w:w="7195" w:type="dxa"/>
            <w:gridSpan w:val="2"/>
          </w:tcPr>
          <w:p w14:paraId="46E1843D" w14:textId="77777777" w:rsidR="005778DA" w:rsidRPr="005778DA" w:rsidRDefault="005778DA" w:rsidP="005778DA">
            <w:pPr>
              <w:jc w:val="center"/>
              <w:rPr>
                <w:b/>
                <w:sz w:val="28"/>
                <w:szCs w:val="28"/>
                <w:lang w:val="uk-UA"/>
              </w:rPr>
            </w:pPr>
            <w:r w:rsidRPr="005778DA">
              <w:rPr>
                <w:b/>
                <w:sz w:val="28"/>
                <w:szCs w:val="28"/>
                <w:lang w:val="uk-UA"/>
              </w:rPr>
              <w:t xml:space="preserve">Оцінка національна за результати складання </w:t>
            </w:r>
          </w:p>
        </w:tc>
      </w:tr>
      <w:tr w:rsidR="005778DA" w:rsidRPr="005778DA" w14:paraId="17ABF524" w14:textId="77777777" w:rsidTr="003C3B0A">
        <w:tc>
          <w:tcPr>
            <w:tcW w:w="2376" w:type="dxa"/>
            <w:vMerge/>
          </w:tcPr>
          <w:p w14:paraId="579BD7A9" w14:textId="77777777" w:rsidR="005778DA" w:rsidRPr="005778DA" w:rsidRDefault="005778DA" w:rsidP="005778DA">
            <w:pPr>
              <w:jc w:val="center"/>
              <w:rPr>
                <w:b/>
                <w:sz w:val="28"/>
                <w:szCs w:val="28"/>
                <w:lang w:val="uk-UA"/>
              </w:rPr>
            </w:pPr>
          </w:p>
        </w:tc>
        <w:tc>
          <w:tcPr>
            <w:tcW w:w="4004" w:type="dxa"/>
          </w:tcPr>
          <w:p w14:paraId="10AD617D" w14:textId="77777777" w:rsidR="005778DA" w:rsidRPr="005778DA" w:rsidRDefault="005778DA" w:rsidP="005778DA">
            <w:pPr>
              <w:jc w:val="center"/>
              <w:rPr>
                <w:b/>
                <w:sz w:val="28"/>
                <w:szCs w:val="28"/>
                <w:lang w:val="uk-UA"/>
              </w:rPr>
            </w:pPr>
            <w:r w:rsidRPr="005778DA">
              <w:rPr>
                <w:b/>
                <w:sz w:val="28"/>
                <w:szCs w:val="28"/>
                <w:lang w:val="uk-UA"/>
              </w:rPr>
              <w:t>екзаменів</w:t>
            </w:r>
          </w:p>
        </w:tc>
        <w:tc>
          <w:tcPr>
            <w:tcW w:w="3191" w:type="dxa"/>
          </w:tcPr>
          <w:p w14:paraId="6681ABE2" w14:textId="77777777" w:rsidR="005778DA" w:rsidRPr="005778DA" w:rsidRDefault="005778DA" w:rsidP="005778DA">
            <w:pPr>
              <w:jc w:val="center"/>
              <w:rPr>
                <w:b/>
                <w:sz w:val="28"/>
                <w:szCs w:val="28"/>
                <w:lang w:val="uk-UA"/>
              </w:rPr>
            </w:pPr>
            <w:r w:rsidRPr="005778DA">
              <w:rPr>
                <w:b/>
                <w:sz w:val="28"/>
                <w:szCs w:val="28"/>
                <w:lang w:val="uk-UA"/>
              </w:rPr>
              <w:t>заліків</w:t>
            </w:r>
          </w:p>
        </w:tc>
      </w:tr>
      <w:tr w:rsidR="005778DA" w:rsidRPr="005778DA" w14:paraId="74ECCA3B" w14:textId="77777777" w:rsidTr="003C3B0A">
        <w:tc>
          <w:tcPr>
            <w:tcW w:w="2376" w:type="dxa"/>
          </w:tcPr>
          <w:p w14:paraId="3AE8191B" w14:textId="77777777" w:rsidR="005778DA" w:rsidRPr="005778DA" w:rsidRDefault="005778DA" w:rsidP="005778DA">
            <w:pPr>
              <w:jc w:val="center"/>
              <w:rPr>
                <w:sz w:val="28"/>
                <w:szCs w:val="28"/>
                <w:lang w:val="uk-UA"/>
              </w:rPr>
            </w:pPr>
            <w:r w:rsidRPr="005778DA">
              <w:rPr>
                <w:sz w:val="28"/>
                <w:szCs w:val="28"/>
                <w:lang w:val="uk-UA"/>
              </w:rPr>
              <w:t>90-100</w:t>
            </w:r>
          </w:p>
        </w:tc>
        <w:tc>
          <w:tcPr>
            <w:tcW w:w="4004" w:type="dxa"/>
          </w:tcPr>
          <w:p w14:paraId="7517EF08" w14:textId="77777777" w:rsidR="005778DA" w:rsidRPr="005778DA" w:rsidRDefault="005778DA" w:rsidP="005778DA">
            <w:pPr>
              <w:jc w:val="center"/>
              <w:rPr>
                <w:sz w:val="28"/>
                <w:szCs w:val="28"/>
                <w:lang w:val="uk-UA"/>
              </w:rPr>
            </w:pPr>
            <w:r w:rsidRPr="005778DA">
              <w:rPr>
                <w:sz w:val="28"/>
                <w:szCs w:val="28"/>
                <w:lang w:val="uk-UA"/>
              </w:rPr>
              <w:t>відмінно</w:t>
            </w:r>
          </w:p>
        </w:tc>
        <w:tc>
          <w:tcPr>
            <w:tcW w:w="3191" w:type="dxa"/>
            <w:vMerge w:val="restart"/>
          </w:tcPr>
          <w:p w14:paraId="3239F806" w14:textId="77777777" w:rsidR="005778DA" w:rsidRPr="005778DA" w:rsidRDefault="005778DA" w:rsidP="005778DA">
            <w:pPr>
              <w:jc w:val="center"/>
              <w:rPr>
                <w:sz w:val="28"/>
                <w:szCs w:val="28"/>
                <w:lang w:val="uk-UA"/>
              </w:rPr>
            </w:pPr>
            <w:r w:rsidRPr="005778DA">
              <w:rPr>
                <w:sz w:val="28"/>
                <w:szCs w:val="28"/>
                <w:lang w:val="uk-UA"/>
              </w:rPr>
              <w:t>зараховано</w:t>
            </w:r>
          </w:p>
        </w:tc>
      </w:tr>
      <w:tr w:rsidR="005778DA" w:rsidRPr="005778DA" w14:paraId="74ACB5AA" w14:textId="77777777" w:rsidTr="003C3B0A">
        <w:tc>
          <w:tcPr>
            <w:tcW w:w="2376" w:type="dxa"/>
          </w:tcPr>
          <w:p w14:paraId="3B172149" w14:textId="77777777" w:rsidR="005778DA" w:rsidRPr="005778DA" w:rsidRDefault="005778DA" w:rsidP="005778DA">
            <w:pPr>
              <w:jc w:val="center"/>
              <w:rPr>
                <w:sz w:val="28"/>
                <w:szCs w:val="28"/>
                <w:lang w:val="uk-UA"/>
              </w:rPr>
            </w:pPr>
            <w:r w:rsidRPr="005778DA">
              <w:rPr>
                <w:sz w:val="28"/>
                <w:szCs w:val="28"/>
                <w:lang w:val="uk-UA"/>
              </w:rPr>
              <w:t>74-89</w:t>
            </w:r>
          </w:p>
        </w:tc>
        <w:tc>
          <w:tcPr>
            <w:tcW w:w="4004" w:type="dxa"/>
          </w:tcPr>
          <w:p w14:paraId="0164BE12" w14:textId="77777777" w:rsidR="005778DA" w:rsidRPr="005778DA" w:rsidRDefault="005778DA" w:rsidP="005778DA">
            <w:pPr>
              <w:jc w:val="center"/>
              <w:rPr>
                <w:sz w:val="28"/>
                <w:szCs w:val="28"/>
                <w:lang w:val="uk-UA"/>
              </w:rPr>
            </w:pPr>
            <w:r w:rsidRPr="005778DA">
              <w:rPr>
                <w:sz w:val="28"/>
                <w:szCs w:val="28"/>
                <w:lang w:val="uk-UA"/>
              </w:rPr>
              <w:t>добре</w:t>
            </w:r>
          </w:p>
        </w:tc>
        <w:tc>
          <w:tcPr>
            <w:tcW w:w="3191" w:type="dxa"/>
            <w:vMerge/>
          </w:tcPr>
          <w:p w14:paraId="10DC7622" w14:textId="77777777" w:rsidR="005778DA" w:rsidRPr="005778DA" w:rsidRDefault="005778DA" w:rsidP="005778DA">
            <w:pPr>
              <w:jc w:val="center"/>
              <w:rPr>
                <w:sz w:val="28"/>
                <w:szCs w:val="28"/>
                <w:lang w:val="uk-UA"/>
              </w:rPr>
            </w:pPr>
          </w:p>
        </w:tc>
      </w:tr>
      <w:tr w:rsidR="005778DA" w:rsidRPr="005778DA" w14:paraId="66C97925" w14:textId="77777777" w:rsidTr="003C3B0A">
        <w:tc>
          <w:tcPr>
            <w:tcW w:w="2376" w:type="dxa"/>
          </w:tcPr>
          <w:p w14:paraId="20C232C2" w14:textId="77777777" w:rsidR="005778DA" w:rsidRPr="005778DA" w:rsidRDefault="005778DA" w:rsidP="005778DA">
            <w:pPr>
              <w:jc w:val="center"/>
              <w:rPr>
                <w:sz w:val="28"/>
                <w:szCs w:val="28"/>
                <w:lang w:val="uk-UA"/>
              </w:rPr>
            </w:pPr>
            <w:r w:rsidRPr="005778DA">
              <w:rPr>
                <w:sz w:val="28"/>
                <w:szCs w:val="28"/>
                <w:lang w:val="uk-UA"/>
              </w:rPr>
              <w:t>60-73</w:t>
            </w:r>
          </w:p>
        </w:tc>
        <w:tc>
          <w:tcPr>
            <w:tcW w:w="4004" w:type="dxa"/>
          </w:tcPr>
          <w:p w14:paraId="5521FF3D" w14:textId="77777777" w:rsidR="005778DA" w:rsidRPr="005778DA" w:rsidRDefault="005778DA" w:rsidP="005778DA">
            <w:pPr>
              <w:jc w:val="center"/>
              <w:rPr>
                <w:sz w:val="28"/>
                <w:szCs w:val="28"/>
                <w:lang w:val="uk-UA"/>
              </w:rPr>
            </w:pPr>
            <w:r w:rsidRPr="005778DA">
              <w:rPr>
                <w:sz w:val="28"/>
                <w:szCs w:val="28"/>
                <w:lang w:val="uk-UA"/>
              </w:rPr>
              <w:t>задовільно</w:t>
            </w:r>
          </w:p>
        </w:tc>
        <w:tc>
          <w:tcPr>
            <w:tcW w:w="3191" w:type="dxa"/>
            <w:vMerge/>
          </w:tcPr>
          <w:p w14:paraId="14499AEF" w14:textId="77777777" w:rsidR="005778DA" w:rsidRPr="005778DA" w:rsidRDefault="005778DA" w:rsidP="005778DA">
            <w:pPr>
              <w:jc w:val="center"/>
              <w:rPr>
                <w:sz w:val="28"/>
                <w:szCs w:val="28"/>
                <w:lang w:val="uk-UA"/>
              </w:rPr>
            </w:pPr>
          </w:p>
        </w:tc>
      </w:tr>
      <w:tr w:rsidR="005778DA" w:rsidRPr="005778DA" w14:paraId="3D66D695" w14:textId="77777777" w:rsidTr="003C3B0A">
        <w:tc>
          <w:tcPr>
            <w:tcW w:w="2376" w:type="dxa"/>
          </w:tcPr>
          <w:p w14:paraId="5A3974BB" w14:textId="77777777" w:rsidR="005778DA" w:rsidRPr="005778DA" w:rsidRDefault="005778DA" w:rsidP="005778DA">
            <w:pPr>
              <w:jc w:val="center"/>
              <w:rPr>
                <w:sz w:val="28"/>
                <w:szCs w:val="28"/>
                <w:lang w:val="uk-UA"/>
              </w:rPr>
            </w:pPr>
            <w:r w:rsidRPr="005778DA">
              <w:rPr>
                <w:sz w:val="28"/>
                <w:szCs w:val="28"/>
                <w:lang w:val="uk-UA"/>
              </w:rPr>
              <w:t>0-59</w:t>
            </w:r>
          </w:p>
        </w:tc>
        <w:tc>
          <w:tcPr>
            <w:tcW w:w="4004" w:type="dxa"/>
          </w:tcPr>
          <w:p w14:paraId="6940002D" w14:textId="77777777" w:rsidR="005778DA" w:rsidRPr="005778DA" w:rsidRDefault="005778DA" w:rsidP="005778DA">
            <w:pPr>
              <w:jc w:val="center"/>
              <w:rPr>
                <w:sz w:val="28"/>
                <w:szCs w:val="28"/>
                <w:lang w:val="uk-UA"/>
              </w:rPr>
            </w:pPr>
            <w:r w:rsidRPr="005778DA">
              <w:rPr>
                <w:sz w:val="28"/>
                <w:szCs w:val="28"/>
                <w:lang w:val="uk-UA"/>
              </w:rPr>
              <w:t>незадовільно</w:t>
            </w:r>
          </w:p>
        </w:tc>
        <w:tc>
          <w:tcPr>
            <w:tcW w:w="3191" w:type="dxa"/>
          </w:tcPr>
          <w:p w14:paraId="57539ACF" w14:textId="77777777" w:rsidR="005778DA" w:rsidRPr="005778DA" w:rsidRDefault="005778DA" w:rsidP="005778DA">
            <w:pPr>
              <w:jc w:val="center"/>
              <w:rPr>
                <w:sz w:val="28"/>
                <w:szCs w:val="28"/>
                <w:lang w:val="uk-UA"/>
              </w:rPr>
            </w:pPr>
            <w:r w:rsidRPr="005778DA">
              <w:rPr>
                <w:sz w:val="28"/>
                <w:szCs w:val="28"/>
                <w:lang w:val="uk-UA"/>
              </w:rPr>
              <w:t>не зараховано</w:t>
            </w:r>
          </w:p>
        </w:tc>
      </w:tr>
    </w:tbl>
    <w:p w14:paraId="2D42F4BC" w14:textId="77777777" w:rsidR="005778DA" w:rsidRPr="005778DA" w:rsidRDefault="005778DA" w:rsidP="005778DA">
      <w:pPr>
        <w:jc w:val="center"/>
        <w:rPr>
          <w:sz w:val="28"/>
          <w:szCs w:val="28"/>
          <w:lang w:val="uk-UA"/>
        </w:rPr>
      </w:pPr>
    </w:p>
    <w:p w14:paraId="7CB3ABA2" w14:textId="77777777" w:rsidR="005778DA" w:rsidRPr="005778DA" w:rsidRDefault="005778DA" w:rsidP="005778DA">
      <w:pPr>
        <w:ind w:left="360"/>
        <w:jc w:val="both"/>
        <w:rPr>
          <w:szCs w:val="28"/>
          <w:lang w:val="uk-UA"/>
        </w:rPr>
      </w:pPr>
    </w:p>
    <w:p w14:paraId="13CC4FCE" w14:textId="77777777" w:rsidR="005778DA" w:rsidRPr="005778DA" w:rsidRDefault="005778DA" w:rsidP="005778DA">
      <w:pPr>
        <w:ind w:firstLine="675"/>
        <w:jc w:val="both"/>
        <w:rPr>
          <w:b/>
          <w:sz w:val="28"/>
          <w:szCs w:val="28"/>
          <w:lang w:val="uk-UA"/>
        </w:rPr>
      </w:pPr>
      <w:r w:rsidRPr="005778DA">
        <w:rPr>
          <w:sz w:val="28"/>
          <w:szCs w:val="28"/>
          <w:lang w:val="uk-UA"/>
        </w:rPr>
        <w:t xml:space="preserve">Для визначення рейтингу студента (слухача) із засвоєння дисципліни </w:t>
      </w:r>
      <w:r w:rsidRPr="005778DA">
        <w:rPr>
          <w:b/>
          <w:sz w:val="28"/>
          <w:szCs w:val="28"/>
          <w:lang w:val="en-US"/>
        </w:rPr>
        <w:t>R</w:t>
      </w:r>
      <w:r w:rsidRPr="005778DA">
        <w:rPr>
          <w:b/>
          <w:sz w:val="28"/>
          <w:szCs w:val="28"/>
          <w:vertAlign w:val="subscript"/>
          <w:lang w:val="uk-UA"/>
        </w:rPr>
        <w:t xml:space="preserve">ДИС </w:t>
      </w:r>
      <w:r w:rsidRPr="005778DA">
        <w:rPr>
          <w:sz w:val="28"/>
          <w:szCs w:val="28"/>
          <w:lang w:val="uk-UA"/>
        </w:rPr>
        <w:t>(до 100 балів)</w:t>
      </w:r>
      <w:r w:rsidRPr="005778DA">
        <w:rPr>
          <w:b/>
          <w:sz w:val="28"/>
          <w:szCs w:val="28"/>
          <w:vertAlign w:val="subscript"/>
          <w:lang w:val="uk-UA"/>
        </w:rPr>
        <w:t xml:space="preserve"> </w:t>
      </w:r>
      <w:r w:rsidRPr="005778DA">
        <w:rPr>
          <w:sz w:val="28"/>
          <w:szCs w:val="28"/>
          <w:lang w:val="uk-UA"/>
        </w:rPr>
        <w:t xml:space="preserve">одержаний рейтинг з атестації (до 30 балів) додається до рейтингу студента (слухача) з навчальної роботи </w:t>
      </w:r>
      <w:r w:rsidRPr="005778DA">
        <w:rPr>
          <w:b/>
          <w:sz w:val="28"/>
          <w:szCs w:val="28"/>
          <w:lang w:val="en-US"/>
        </w:rPr>
        <w:t>R</w:t>
      </w:r>
      <w:r w:rsidRPr="005778DA">
        <w:rPr>
          <w:b/>
          <w:sz w:val="28"/>
          <w:szCs w:val="28"/>
          <w:vertAlign w:val="subscript"/>
          <w:lang w:val="uk-UA"/>
        </w:rPr>
        <w:t xml:space="preserve">НР </w:t>
      </w:r>
      <w:r w:rsidRPr="005778DA">
        <w:rPr>
          <w:sz w:val="28"/>
          <w:szCs w:val="28"/>
          <w:lang w:val="uk-UA"/>
        </w:rPr>
        <w:t xml:space="preserve">(до 70 балів): </w:t>
      </w:r>
      <w:r w:rsidRPr="005778DA">
        <w:rPr>
          <w:b/>
          <w:sz w:val="28"/>
          <w:szCs w:val="28"/>
          <w:lang w:val="en-US"/>
        </w:rPr>
        <w:t>R</w:t>
      </w:r>
      <w:r w:rsidRPr="005778DA">
        <w:rPr>
          <w:b/>
          <w:sz w:val="28"/>
          <w:szCs w:val="28"/>
          <w:lang w:val="uk-UA"/>
        </w:rPr>
        <w:t xml:space="preserve"> </w:t>
      </w:r>
      <w:r w:rsidRPr="005778DA">
        <w:rPr>
          <w:b/>
          <w:sz w:val="28"/>
          <w:szCs w:val="28"/>
          <w:vertAlign w:val="subscript"/>
          <w:lang w:val="uk-UA"/>
        </w:rPr>
        <w:t xml:space="preserve">ДИС </w:t>
      </w:r>
      <w:r w:rsidRPr="005778DA">
        <w:rPr>
          <w:b/>
          <w:sz w:val="28"/>
          <w:szCs w:val="28"/>
          <w:lang w:val="uk-UA"/>
        </w:rPr>
        <w:t xml:space="preserve"> = </w:t>
      </w:r>
      <w:r w:rsidRPr="005778DA">
        <w:rPr>
          <w:b/>
          <w:sz w:val="28"/>
          <w:szCs w:val="28"/>
          <w:lang w:val="en-US"/>
        </w:rPr>
        <w:t>R</w:t>
      </w:r>
      <w:r w:rsidRPr="005778DA">
        <w:rPr>
          <w:b/>
          <w:sz w:val="28"/>
          <w:szCs w:val="28"/>
          <w:lang w:val="uk-UA"/>
        </w:rPr>
        <w:t xml:space="preserve"> </w:t>
      </w:r>
      <w:r w:rsidRPr="005778DA">
        <w:rPr>
          <w:b/>
          <w:sz w:val="28"/>
          <w:szCs w:val="28"/>
          <w:vertAlign w:val="subscript"/>
          <w:lang w:val="uk-UA"/>
        </w:rPr>
        <w:t xml:space="preserve">НР </w:t>
      </w:r>
      <w:r w:rsidRPr="005778DA">
        <w:rPr>
          <w:b/>
          <w:sz w:val="28"/>
          <w:szCs w:val="28"/>
          <w:lang w:val="uk-UA"/>
        </w:rPr>
        <w:t xml:space="preserve"> + </w:t>
      </w:r>
      <w:r w:rsidRPr="005778DA">
        <w:rPr>
          <w:b/>
          <w:sz w:val="28"/>
          <w:szCs w:val="28"/>
          <w:lang w:val="en-US"/>
        </w:rPr>
        <w:t>R</w:t>
      </w:r>
      <w:r w:rsidRPr="005778DA">
        <w:rPr>
          <w:b/>
          <w:sz w:val="28"/>
          <w:szCs w:val="28"/>
          <w:lang w:val="uk-UA"/>
        </w:rPr>
        <w:t xml:space="preserve"> </w:t>
      </w:r>
      <w:r w:rsidRPr="005778DA">
        <w:rPr>
          <w:b/>
          <w:sz w:val="28"/>
          <w:szCs w:val="28"/>
          <w:vertAlign w:val="subscript"/>
          <w:lang w:val="uk-UA"/>
        </w:rPr>
        <w:t xml:space="preserve">АТ </w:t>
      </w:r>
      <w:r w:rsidRPr="005778DA">
        <w:rPr>
          <w:b/>
          <w:sz w:val="28"/>
          <w:szCs w:val="28"/>
          <w:lang w:val="uk-UA"/>
        </w:rPr>
        <w:t>.</w:t>
      </w:r>
    </w:p>
    <w:p w14:paraId="201E3F52" w14:textId="77777777" w:rsidR="005778DA" w:rsidRPr="005778DA" w:rsidRDefault="005778DA" w:rsidP="005778DA">
      <w:pPr>
        <w:jc w:val="both"/>
        <w:rPr>
          <w:b/>
          <w:szCs w:val="28"/>
          <w:lang w:val="uk-UA"/>
        </w:rPr>
      </w:pPr>
    </w:p>
    <w:p w14:paraId="436FEA15" w14:textId="77777777" w:rsidR="005778DA" w:rsidRPr="005778DA" w:rsidRDefault="005778DA" w:rsidP="005778DA">
      <w:pPr>
        <w:widowControl w:val="0"/>
        <w:ind w:left="675"/>
        <w:rPr>
          <w:rFonts w:ascii="Times" w:hAnsi="Times" w:cs="Times"/>
          <w:b/>
          <w:bCs/>
          <w:sz w:val="28"/>
          <w:szCs w:val="28"/>
          <w:lang w:val="uk-UA" w:eastAsia="en-US"/>
        </w:rPr>
      </w:pPr>
      <w:r w:rsidRPr="005778DA">
        <w:rPr>
          <w:rFonts w:ascii="Times" w:hAnsi="Times" w:cs="Times"/>
          <w:b/>
          <w:bCs/>
          <w:sz w:val="28"/>
          <w:szCs w:val="28"/>
          <w:lang w:val="uk-UA" w:eastAsia="en-US"/>
        </w:rPr>
        <w:t>9. Навчально-методичне забезпечення</w:t>
      </w:r>
    </w:p>
    <w:p w14:paraId="30D2B112" w14:textId="53DEC8FC" w:rsidR="00562063" w:rsidRPr="00562063" w:rsidRDefault="005778DA" w:rsidP="005778DA">
      <w:pPr>
        <w:numPr>
          <w:ilvl w:val="0"/>
          <w:numId w:val="40"/>
        </w:numPr>
        <w:tabs>
          <w:tab w:val="left" w:pos="1134"/>
        </w:tabs>
        <w:spacing w:line="276" w:lineRule="auto"/>
        <w:ind w:left="0" w:firstLine="709"/>
        <w:jc w:val="both"/>
        <w:rPr>
          <w:sz w:val="28"/>
          <w:szCs w:val="28"/>
          <w:lang w:val="uk-UA" w:eastAsia="en-US"/>
        </w:rPr>
      </w:pPr>
      <w:r w:rsidRPr="00562063">
        <w:rPr>
          <w:sz w:val="28"/>
          <w:szCs w:val="28"/>
          <w:lang w:val="uk-UA" w:eastAsia="en-US"/>
        </w:rPr>
        <w:t xml:space="preserve">електронний навчальний курс навчальної дисципліни (на навчальному порталі НУБіП України </w:t>
      </w:r>
      <w:hyperlink r:id="rId6" w:history="1">
        <w:r w:rsidR="00562063" w:rsidRPr="00E63047">
          <w:rPr>
            <w:rStyle w:val="a9"/>
            <w:sz w:val="24"/>
          </w:rPr>
          <w:t>https://elearn.nubip.edu.ua/course/view.php?id=4372</w:t>
        </w:r>
      </w:hyperlink>
    </w:p>
    <w:p w14:paraId="760205F0" w14:textId="77206514" w:rsidR="005778DA" w:rsidRPr="00562063" w:rsidRDefault="005778DA" w:rsidP="005778DA">
      <w:pPr>
        <w:numPr>
          <w:ilvl w:val="0"/>
          <w:numId w:val="40"/>
        </w:numPr>
        <w:tabs>
          <w:tab w:val="left" w:pos="1134"/>
        </w:tabs>
        <w:spacing w:line="276" w:lineRule="auto"/>
        <w:ind w:left="0" w:firstLine="709"/>
        <w:jc w:val="both"/>
        <w:rPr>
          <w:sz w:val="28"/>
          <w:szCs w:val="28"/>
          <w:lang w:val="uk-UA" w:eastAsia="en-US"/>
        </w:rPr>
      </w:pPr>
      <w:r w:rsidRPr="00562063">
        <w:rPr>
          <w:sz w:val="28"/>
          <w:szCs w:val="28"/>
          <w:lang w:val="uk-UA" w:eastAsia="en-US"/>
        </w:rPr>
        <w:t>конспекти лекцій та їх презентації (в електронному вигляді);</w:t>
      </w:r>
    </w:p>
    <w:p w14:paraId="46AAC77E" w14:textId="77777777" w:rsidR="005778DA" w:rsidRPr="005778DA" w:rsidRDefault="005778DA" w:rsidP="005778DA">
      <w:pPr>
        <w:numPr>
          <w:ilvl w:val="0"/>
          <w:numId w:val="40"/>
        </w:numPr>
        <w:tabs>
          <w:tab w:val="left" w:pos="1134"/>
        </w:tabs>
        <w:spacing w:line="276" w:lineRule="auto"/>
        <w:ind w:left="0" w:firstLine="709"/>
        <w:jc w:val="both"/>
        <w:rPr>
          <w:sz w:val="28"/>
          <w:szCs w:val="28"/>
          <w:lang w:val="uk-UA" w:eastAsia="en-US"/>
        </w:rPr>
      </w:pPr>
      <w:r w:rsidRPr="005778DA">
        <w:rPr>
          <w:sz w:val="28"/>
          <w:szCs w:val="28"/>
          <w:lang w:val="uk-UA" w:eastAsia="en-US"/>
        </w:rPr>
        <w:t xml:space="preserve">підручники, навчальні посібники, практикуми; </w:t>
      </w:r>
    </w:p>
    <w:p w14:paraId="20B3F7A1" w14:textId="77777777" w:rsidR="005778DA" w:rsidRPr="005778DA" w:rsidRDefault="005778DA" w:rsidP="005778DA">
      <w:pPr>
        <w:numPr>
          <w:ilvl w:val="0"/>
          <w:numId w:val="40"/>
        </w:numPr>
        <w:tabs>
          <w:tab w:val="left" w:pos="1134"/>
        </w:tabs>
        <w:spacing w:line="276" w:lineRule="auto"/>
        <w:ind w:left="0" w:firstLine="709"/>
        <w:jc w:val="both"/>
        <w:rPr>
          <w:sz w:val="28"/>
          <w:szCs w:val="28"/>
          <w:lang w:val="uk-UA" w:eastAsia="en-US"/>
        </w:rPr>
      </w:pPr>
      <w:r w:rsidRPr="005778DA">
        <w:rPr>
          <w:sz w:val="28"/>
          <w:szCs w:val="28"/>
          <w:lang w:val="uk-UA" w:eastAsia="en-US"/>
        </w:rPr>
        <w:t>методичні матеріали щодо вивчення навчальної дисципліни для здобувачів вищої освіти денної форми здобуття вищої освіти;</w:t>
      </w:r>
    </w:p>
    <w:p w14:paraId="332FA093" w14:textId="77777777" w:rsidR="005778DA" w:rsidRPr="005778DA" w:rsidRDefault="005778DA" w:rsidP="005778DA">
      <w:pPr>
        <w:numPr>
          <w:ilvl w:val="0"/>
          <w:numId w:val="40"/>
        </w:numPr>
        <w:tabs>
          <w:tab w:val="left" w:pos="1134"/>
        </w:tabs>
        <w:spacing w:line="276" w:lineRule="auto"/>
        <w:ind w:left="0" w:firstLine="709"/>
        <w:jc w:val="both"/>
        <w:rPr>
          <w:sz w:val="28"/>
          <w:szCs w:val="28"/>
          <w:lang w:val="uk-UA" w:eastAsia="en-US"/>
        </w:rPr>
      </w:pPr>
      <w:r w:rsidRPr="005778DA">
        <w:rPr>
          <w:sz w:val="28"/>
          <w:szCs w:val="28"/>
          <w:lang w:val="uk-UA" w:eastAsia="en-US"/>
        </w:rPr>
        <w:t>програма навчальної (виробничої) практики навчальної дисципліни (якщо вона передбачена навчальним планом).</w:t>
      </w:r>
    </w:p>
    <w:p w14:paraId="6E6E9E12" w14:textId="77777777" w:rsidR="005778DA" w:rsidRDefault="005778DA" w:rsidP="005778DA">
      <w:pPr>
        <w:widowControl w:val="0"/>
        <w:ind w:firstLine="709"/>
        <w:rPr>
          <w:rFonts w:ascii="Times" w:hAnsi="Times" w:cs="Times"/>
          <w:b/>
          <w:bCs/>
          <w:sz w:val="28"/>
          <w:szCs w:val="28"/>
          <w:lang w:val="uk-UA" w:eastAsia="en-US"/>
        </w:rPr>
      </w:pPr>
      <w:r w:rsidRPr="005778DA">
        <w:rPr>
          <w:rFonts w:ascii="Times" w:hAnsi="Times" w:cs="Times"/>
          <w:b/>
          <w:bCs/>
          <w:sz w:val="28"/>
          <w:szCs w:val="28"/>
          <w:lang w:val="uk-UA" w:eastAsia="en-US"/>
        </w:rPr>
        <w:lastRenderedPageBreak/>
        <w:t>10. Рекомендовані джерела інформації</w:t>
      </w:r>
    </w:p>
    <w:p w14:paraId="188977EA" w14:textId="77777777" w:rsidR="00562063" w:rsidRPr="005778DA" w:rsidRDefault="00562063" w:rsidP="005778DA">
      <w:pPr>
        <w:widowControl w:val="0"/>
        <w:ind w:firstLine="709"/>
        <w:rPr>
          <w:rFonts w:ascii="Times" w:hAnsi="Times" w:cs="Times"/>
          <w:b/>
          <w:bCs/>
          <w:sz w:val="28"/>
          <w:szCs w:val="28"/>
          <w:lang w:val="uk-UA" w:eastAsia="en-US"/>
        </w:rPr>
      </w:pPr>
    </w:p>
    <w:p w14:paraId="24B31B11" w14:textId="77777777" w:rsidR="005778DA" w:rsidRDefault="005778DA" w:rsidP="005778DA">
      <w:pPr>
        <w:widowControl w:val="0"/>
        <w:ind w:left="675"/>
        <w:rPr>
          <w:rFonts w:ascii="Times" w:hAnsi="Times" w:cs="Times"/>
          <w:b/>
          <w:bCs/>
          <w:color w:val="000000"/>
          <w:sz w:val="28"/>
          <w:szCs w:val="28"/>
          <w:lang w:val="uk-UA" w:eastAsia="en-US"/>
        </w:rPr>
      </w:pPr>
      <w:r w:rsidRPr="005778DA">
        <w:rPr>
          <w:rFonts w:ascii="Times" w:hAnsi="Times" w:cs="Times"/>
          <w:b/>
          <w:bCs/>
          <w:color w:val="000000"/>
          <w:sz w:val="28"/>
          <w:szCs w:val="28"/>
          <w:lang w:val="uk-UA" w:eastAsia="en-US"/>
        </w:rPr>
        <w:t>Основна література</w:t>
      </w:r>
      <w:r w:rsidRPr="005778DA">
        <w:rPr>
          <w:rFonts w:ascii="Times" w:hAnsi="Times" w:cs="Times"/>
          <w:b/>
          <w:bCs/>
          <w:color w:val="000000"/>
          <w:sz w:val="28"/>
          <w:szCs w:val="28"/>
          <w:lang w:eastAsia="en-US"/>
        </w:rPr>
        <w:t xml:space="preserve"> </w:t>
      </w:r>
    </w:p>
    <w:p w14:paraId="510F6109" w14:textId="39495432" w:rsidR="005778DA" w:rsidRPr="007B7109" w:rsidRDefault="007B7109" w:rsidP="007B7109">
      <w:pPr>
        <w:pStyle w:val="a3"/>
        <w:widowControl w:val="0"/>
        <w:numPr>
          <w:ilvl w:val="0"/>
          <w:numId w:val="38"/>
        </w:numPr>
        <w:rPr>
          <w:rFonts w:ascii="Times" w:hAnsi="Times" w:cs="Times"/>
          <w:color w:val="000000"/>
          <w:sz w:val="28"/>
          <w:szCs w:val="28"/>
          <w:lang w:val="uk-UA" w:eastAsia="en-US"/>
        </w:rPr>
      </w:pPr>
      <w:bookmarkStart w:id="1" w:name="_Hlk168985629"/>
      <w:r w:rsidRPr="007B7109">
        <w:rPr>
          <w:rFonts w:ascii="Times" w:hAnsi="Times" w:cs="Times"/>
          <w:color w:val="000000"/>
          <w:sz w:val="28"/>
          <w:szCs w:val="28"/>
          <w:lang w:val="uk-UA" w:eastAsia="en-US"/>
        </w:rPr>
        <w:t>Методика санітарних досліджень:</w:t>
      </w:r>
      <w:r>
        <w:rPr>
          <w:rFonts w:ascii="Times" w:hAnsi="Times" w:cs="Times"/>
          <w:color w:val="000000"/>
          <w:sz w:val="28"/>
          <w:szCs w:val="28"/>
          <w:lang w:val="uk-UA" w:eastAsia="en-US"/>
        </w:rPr>
        <w:t xml:space="preserve"> навчальний посібник / Якубчак О.М., Адаменко Л.В., Таран Т.В. – Київ: НУБіП України, 2023. – 204 с.</w:t>
      </w:r>
    </w:p>
    <w:p w14:paraId="04452F91" w14:textId="1D3B2A2C" w:rsidR="007B7109" w:rsidRPr="00F40D2B" w:rsidRDefault="0005171D" w:rsidP="007B7109">
      <w:pPr>
        <w:jc w:val="both"/>
        <w:rPr>
          <w:sz w:val="28"/>
          <w:szCs w:val="28"/>
        </w:rPr>
      </w:pPr>
      <w:r>
        <w:rPr>
          <w:sz w:val="28"/>
          <w:szCs w:val="28"/>
          <w:lang w:val="uk-UA"/>
        </w:rPr>
        <w:t>2</w:t>
      </w:r>
      <w:r w:rsidR="007B7109" w:rsidRPr="00F40D2B">
        <w:rPr>
          <w:sz w:val="28"/>
          <w:szCs w:val="28"/>
        </w:rPr>
        <w:t>. ISO 8402, “Управління якістю та забезпечення якості – Словник”. ISO 8402 “Quality management and quality assurance – Vocabulary”.</w:t>
      </w:r>
    </w:p>
    <w:bookmarkEnd w:id="1"/>
    <w:p w14:paraId="6D3E7EFA" w14:textId="77777777" w:rsidR="007B7109" w:rsidRPr="00F40D2B" w:rsidRDefault="007B7109" w:rsidP="007B7109">
      <w:pPr>
        <w:jc w:val="both"/>
        <w:rPr>
          <w:sz w:val="28"/>
          <w:szCs w:val="28"/>
          <w:lang w:val="en-US"/>
        </w:rPr>
      </w:pPr>
      <w:r w:rsidRPr="00F40D2B">
        <w:rPr>
          <w:sz w:val="28"/>
          <w:szCs w:val="28"/>
        </w:rPr>
        <w:t xml:space="preserve">2. ISO 9000-1:1994 Стандарти управління якістю та забезпечення якості – Частина 1: Вказівки щодо вибору та застосування. </w:t>
      </w:r>
      <w:r w:rsidRPr="00F40D2B">
        <w:rPr>
          <w:sz w:val="28"/>
          <w:szCs w:val="28"/>
          <w:lang w:val="en-US"/>
        </w:rPr>
        <w:t>ISO 9000-1:1994 Quality management and quality assurance standards – Part 1: Guidelines for selection and use.</w:t>
      </w:r>
    </w:p>
    <w:p w14:paraId="119A2A98" w14:textId="77777777" w:rsidR="007B7109" w:rsidRPr="00F40D2B" w:rsidRDefault="007B7109" w:rsidP="007B7109">
      <w:pPr>
        <w:jc w:val="both"/>
        <w:rPr>
          <w:sz w:val="28"/>
          <w:szCs w:val="28"/>
        </w:rPr>
      </w:pPr>
      <w:r w:rsidRPr="00F40D2B">
        <w:rPr>
          <w:sz w:val="28"/>
          <w:szCs w:val="28"/>
        </w:rPr>
        <w:t>3. ISO 9004-1:1994 Елементи управління якістю та системи якості – Частина 1: Вказівки. ISO 9004-1:1994 Quality management and quality system elements – Part 1: Guidelines.</w:t>
      </w:r>
    </w:p>
    <w:p w14:paraId="6260C0BD" w14:textId="77777777" w:rsidR="007B7109" w:rsidRPr="00F40D2B" w:rsidRDefault="007B7109" w:rsidP="007B7109">
      <w:pPr>
        <w:jc w:val="both"/>
        <w:rPr>
          <w:sz w:val="28"/>
          <w:szCs w:val="28"/>
          <w:lang w:val="en-US"/>
        </w:rPr>
      </w:pPr>
      <w:r w:rsidRPr="00F40D2B">
        <w:rPr>
          <w:sz w:val="28"/>
          <w:szCs w:val="28"/>
        </w:rPr>
        <w:t xml:space="preserve">4. ISO 9004-4:1993 Елементи управління якістю та системи якості – Частина 4: Вказівки щодо поліпшення якості. </w:t>
      </w:r>
      <w:r w:rsidRPr="00F40D2B">
        <w:rPr>
          <w:sz w:val="28"/>
          <w:szCs w:val="28"/>
          <w:lang w:val="en-US"/>
        </w:rPr>
        <w:t>ISO 9004-4:1993 Quality management and quality system elements – Part 4: Guidelines for quality improvement.</w:t>
      </w:r>
    </w:p>
    <w:p w14:paraId="34CF035A" w14:textId="77777777" w:rsidR="007B7109" w:rsidRPr="00F40D2B" w:rsidRDefault="007B7109" w:rsidP="007B7109">
      <w:pPr>
        <w:jc w:val="both"/>
        <w:rPr>
          <w:sz w:val="28"/>
          <w:szCs w:val="28"/>
          <w:lang w:val="en-US"/>
        </w:rPr>
      </w:pPr>
      <w:r w:rsidRPr="00F40D2B">
        <w:rPr>
          <w:sz w:val="28"/>
          <w:szCs w:val="28"/>
        </w:rPr>
        <w:t xml:space="preserve">5. ISO 10011-3 Вказівки щодо проведення аудиту систем якості – Частина 3: Управління програмами аудиту. </w:t>
      </w:r>
      <w:r w:rsidRPr="00F40D2B">
        <w:rPr>
          <w:sz w:val="28"/>
          <w:szCs w:val="28"/>
          <w:lang w:val="en-US"/>
        </w:rPr>
        <w:t>ISO 10011-3 Guidelines for auditing quality systems – Part 3: Management of audit programs.</w:t>
      </w:r>
    </w:p>
    <w:p w14:paraId="04C074BB" w14:textId="77777777" w:rsidR="007B7109" w:rsidRPr="00F40D2B" w:rsidRDefault="007B7109" w:rsidP="007B7109">
      <w:pPr>
        <w:jc w:val="both"/>
        <w:rPr>
          <w:sz w:val="28"/>
          <w:szCs w:val="28"/>
        </w:rPr>
      </w:pPr>
      <w:r w:rsidRPr="00F40D2B">
        <w:rPr>
          <w:sz w:val="28"/>
          <w:szCs w:val="28"/>
        </w:rPr>
        <w:t>6. Посібник ISO 33 Використання сертифікованих еталонних матеріалів. ISO Guide 33 Use of certified reference materials.</w:t>
      </w:r>
    </w:p>
    <w:p w14:paraId="664AE606" w14:textId="77777777" w:rsidR="007B7109" w:rsidRPr="00F40D2B" w:rsidRDefault="007B7109" w:rsidP="007B7109">
      <w:pPr>
        <w:jc w:val="both"/>
        <w:rPr>
          <w:sz w:val="28"/>
          <w:szCs w:val="28"/>
          <w:lang w:val="en-US"/>
        </w:rPr>
      </w:pPr>
      <w:r w:rsidRPr="00F40D2B">
        <w:rPr>
          <w:sz w:val="28"/>
          <w:szCs w:val="28"/>
        </w:rPr>
        <w:t xml:space="preserve">7. Посібник ISO/IEC 43-1 Перевірка професійного рівня шляхом міжлабораторних порівнянь – Частина 1: Розробка та проведення схем перевірки професійного рівня. </w:t>
      </w:r>
      <w:r w:rsidRPr="00F40D2B">
        <w:rPr>
          <w:sz w:val="28"/>
          <w:szCs w:val="28"/>
          <w:lang w:val="en-US"/>
        </w:rPr>
        <w:t>ISO/IEC Guide 43-1 Proficiency testing by interlaboratory comparisons – Part 1: Development and operation of proficiency testing schemes.</w:t>
      </w:r>
    </w:p>
    <w:p w14:paraId="626767F1" w14:textId="77777777" w:rsidR="007B7109" w:rsidRPr="00F40D2B" w:rsidRDefault="007B7109" w:rsidP="007B7109">
      <w:pPr>
        <w:jc w:val="both"/>
        <w:rPr>
          <w:sz w:val="28"/>
          <w:szCs w:val="28"/>
          <w:lang w:val="en-US"/>
        </w:rPr>
      </w:pPr>
      <w:r w:rsidRPr="00F40D2B">
        <w:rPr>
          <w:sz w:val="28"/>
          <w:szCs w:val="28"/>
          <w:lang w:val="en-US"/>
        </w:rPr>
        <w:t xml:space="preserve">8. </w:t>
      </w:r>
      <w:r w:rsidRPr="00F40D2B">
        <w:rPr>
          <w:sz w:val="28"/>
          <w:szCs w:val="28"/>
        </w:rPr>
        <w:t>Посібник</w:t>
      </w:r>
      <w:r w:rsidRPr="00F40D2B">
        <w:rPr>
          <w:sz w:val="28"/>
          <w:szCs w:val="28"/>
          <w:lang w:val="en-US"/>
        </w:rPr>
        <w:t xml:space="preserve"> ISO/EC 43-2 </w:t>
      </w:r>
      <w:r w:rsidRPr="00F40D2B">
        <w:rPr>
          <w:sz w:val="28"/>
          <w:szCs w:val="28"/>
        </w:rPr>
        <w:t>Перевірка</w:t>
      </w:r>
      <w:r>
        <w:rPr>
          <w:sz w:val="28"/>
          <w:szCs w:val="28"/>
          <w:lang w:val="uk-UA"/>
        </w:rPr>
        <w:t xml:space="preserve"> </w:t>
      </w:r>
      <w:r w:rsidRPr="00F40D2B">
        <w:rPr>
          <w:sz w:val="28"/>
          <w:szCs w:val="28"/>
        </w:rPr>
        <w:t>професійного</w:t>
      </w:r>
      <w:r>
        <w:rPr>
          <w:sz w:val="28"/>
          <w:szCs w:val="28"/>
          <w:lang w:val="uk-UA"/>
        </w:rPr>
        <w:t xml:space="preserve"> </w:t>
      </w:r>
      <w:r w:rsidRPr="00F40D2B">
        <w:rPr>
          <w:sz w:val="28"/>
          <w:szCs w:val="28"/>
        </w:rPr>
        <w:t>рівня</w:t>
      </w:r>
      <w:r>
        <w:rPr>
          <w:sz w:val="28"/>
          <w:szCs w:val="28"/>
          <w:lang w:val="uk-UA"/>
        </w:rPr>
        <w:t xml:space="preserve"> </w:t>
      </w:r>
      <w:r w:rsidRPr="00F40D2B">
        <w:rPr>
          <w:sz w:val="28"/>
          <w:szCs w:val="28"/>
        </w:rPr>
        <w:t>шляхом</w:t>
      </w:r>
      <w:r>
        <w:rPr>
          <w:sz w:val="28"/>
          <w:szCs w:val="28"/>
          <w:lang w:val="uk-UA"/>
        </w:rPr>
        <w:t xml:space="preserve"> </w:t>
      </w:r>
      <w:r w:rsidRPr="00F40D2B">
        <w:rPr>
          <w:sz w:val="28"/>
          <w:szCs w:val="28"/>
        </w:rPr>
        <w:t>міжлабораторних</w:t>
      </w:r>
      <w:r>
        <w:rPr>
          <w:sz w:val="28"/>
          <w:szCs w:val="28"/>
          <w:lang w:val="uk-UA"/>
        </w:rPr>
        <w:t xml:space="preserve"> </w:t>
      </w:r>
      <w:r w:rsidRPr="00F40D2B">
        <w:rPr>
          <w:sz w:val="28"/>
          <w:szCs w:val="28"/>
        </w:rPr>
        <w:t>порівнянь</w:t>
      </w:r>
      <w:r w:rsidRPr="00F40D2B">
        <w:rPr>
          <w:sz w:val="28"/>
          <w:szCs w:val="28"/>
          <w:lang w:val="en-US"/>
        </w:rPr>
        <w:t xml:space="preserve"> – </w:t>
      </w:r>
      <w:r w:rsidRPr="00F40D2B">
        <w:rPr>
          <w:sz w:val="28"/>
          <w:szCs w:val="28"/>
        </w:rPr>
        <w:t>Частина</w:t>
      </w:r>
      <w:r w:rsidRPr="00F40D2B">
        <w:rPr>
          <w:sz w:val="28"/>
          <w:szCs w:val="28"/>
          <w:lang w:val="en-US"/>
        </w:rPr>
        <w:t xml:space="preserve"> 2: </w:t>
      </w:r>
      <w:r w:rsidRPr="00F40D2B">
        <w:rPr>
          <w:sz w:val="28"/>
          <w:szCs w:val="28"/>
        </w:rPr>
        <w:t>Вибір</w:t>
      </w:r>
      <w:r>
        <w:rPr>
          <w:sz w:val="28"/>
          <w:szCs w:val="28"/>
          <w:lang w:val="uk-UA"/>
        </w:rPr>
        <w:t xml:space="preserve"> </w:t>
      </w:r>
      <w:r w:rsidRPr="00F40D2B">
        <w:rPr>
          <w:sz w:val="28"/>
          <w:szCs w:val="28"/>
        </w:rPr>
        <w:t>та</w:t>
      </w:r>
      <w:r>
        <w:rPr>
          <w:sz w:val="28"/>
          <w:szCs w:val="28"/>
          <w:lang w:val="uk-UA"/>
        </w:rPr>
        <w:t xml:space="preserve"> </w:t>
      </w:r>
      <w:r w:rsidRPr="00F40D2B">
        <w:rPr>
          <w:sz w:val="28"/>
          <w:szCs w:val="28"/>
        </w:rPr>
        <w:t>застосування</w:t>
      </w:r>
      <w:r>
        <w:rPr>
          <w:sz w:val="28"/>
          <w:szCs w:val="28"/>
          <w:lang w:val="uk-UA"/>
        </w:rPr>
        <w:t xml:space="preserve"> </w:t>
      </w:r>
      <w:r w:rsidRPr="00F40D2B">
        <w:rPr>
          <w:sz w:val="28"/>
          <w:szCs w:val="28"/>
        </w:rPr>
        <w:t>схем</w:t>
      </w:r>
      <w:r>
        <w:rPr>
          <w:sz w:val="28"/>
          <w:szCs w:val="28"/>
          <w:lang w:val="uk-UA"/>
        </w:rPr>
        <w:t xml:space="preserve"> </w:t>
      </w:r>
      <w:r w:rsidRPr="00F40D2B">
        <w:rPr>
          <w:sz w:val="28"/>
          <w:szCs w:val="28"/>
        </w:rPr>
        <w:t>перевірки</w:t>
      </w:r>
      <w:r>
        <w:rPr>
          <w:sz w:val="28"/>
          <w:szCs w:val="28"/>
          <w:lang w:val="uk-UA"/>
        </w:rPr>
        <w:t xml:space="preserve"> </w:t>
      </w:r>
      <w:r w:rsidRPr="00F40D2B">
        <w:rPr>
          <w:sz w:val="28"/>
          <w:szCs w:val="28"/>
        </w:rPr>
        <w:t>професійного</w:t>
      </w:r>
      <w:r>
        <w:rPr>
          <w:sz w:val="28"/>
          <w:szCs w:val="28"/>
          <w:lang w:val="uk-UA"/>
        </w:rPr>
        <w:t xml:space="preserve"> </w:t>
      </w:r>
      <w:r w:rsidRPr="00F40D2B">
        <w:rPr>
          <w:sz w:val="28"/>
          <w:szCs w:val="28"/>
        </w:rPr>
        <w:t>рівня</w:t>
      </w:r>
      <w:r>
        <w:rPr>
          <w:sz w:val="28"/>
          <w:szCs w:val="28"/>
          <w:lang w:val="uk-UA"/>
        </w:rPr>
        <w:t xml:space="preserve"> </w:t>
      </w:r>
      <w:r w:rsidRPr="00F40D2B">
        <w:rPr>
          <w:sz w:val="28"/>
          <w:szCs w:val="28"/>
        </w:rPr>
        <w:t>органами</w:t>
      </w:r>
      <w:r>
        <w:rPr>
          <w:sz w:val="28"/>
          <w:szCs w:val="28"/>
          <w:lang w:val="uk-UA"/>
        </w:rPr>
        <w:t xml:space="preserve"> </w:t>
      </w:r>
      <w:r w:rsidRPr="00F40D2B">
        <w:rPr>
          <w:sz w:val="28"/>
          <w:szCs w:val="28"/>
        </w:rPr>
        <w:t>акредитації</w:t>
      </w:r>
      <w:r>
        <w:rPr>
          <w:sz w:val="28"/>
          <w:szCs w:val="28"/>
          <w:lang w:val="uk-UA"/>
        </w:rPr>
        <w:t xml:space="preserve"> </w:t>
      </w:r>
      <w:r w:rsidRPr="00F40D2B">
        <w:rPr>
          <w:sz w:val="28"/>
          <w:szCs w:val="28"/>
        </w:rPr>
        <w:t>лабораторій</w:t>
      </w:r>
      <w:r w:rsidRPr="00F40D2B">
        <w:rPr>
          <w:sz w:val="28"/>
          <w:szCs w:val="28"/>
          <w:lang w:val="en-US"/>
        </w:rPr>
        <w:t>. ISO/I EC Guide 43-2 Proficiency testing by interlaboratory comparisons – Part 2: Selection and use of proficiency testing schemes by laboratory accreditation bodies.</w:t>
      </w:r>
    </w:p>
    <w:p w14:paraId="340B7ABE" w14:textId="77777777" w:rsidR="007B7109" w:rsidRPr="00F40D2B" w:rsidRDefault="007B7109" w:rsidP="007B7109">
      <w:pPr>
        <w:jc w:val="both"/>
        <w:rPr>
          <w:sz w:val="28"/>
          <w:szCs w:val="28"/>
          <w:lang w:val="en-US"/>
        </w:rPr>
      </w:pPr>
      <w:r w:rsidRPr="00F40D2B">
        <w:rPr>
          <w:sz w:val="28"/>
          <w:szCs w:val="28"/>
          <w:lang w:val="en-US"/>
        </w:rPr>
        <w:t xml:space="preserve">9. </w:t>
      </w:r>
      <w:r w:rsidRPr="00F40D2B">
        <w:rPr>
          <w:sz w:val="28"/>
          <w:szCs w:val="28"/>
        </w:rPr>
        <w:t>Посібник</w:t>
      </w:r>
      <w:r w:rsidRPr="00F40D2B">
        <w:rPr>
          <w:sz w:val="28"/>
          <w:szCs w:val="28"/>
          <w:lang w:val="en-US"/>
        </w:rPr>
        <w:t xml:space="preserve"> ISO/IEC 58:1993 </w:t>
      </w:r>
      <w:r w:rsidRPr="00F40D2B">
        <w:rPr>
          <w:sz w:val="28"/>
          <w:szCs w:val="28"/>
        </w:rPr>
        <w:t>Системи</w:t>
      </w:r>
      <w:r>
        <w:rPr>
          <w:sz w:val="28"/>
          <w:szCs w:val="28"/>
          <w:lang w:val="uk-UA"/>
        </w:rPr>
        <w:t xml:space="preserve"> </w:t>
      </w:r>
      <w:r w:rsidRPr="00F40D2B">
        <w:rPr>
          <w:sz w:val="28"/>
          <w:szCs w:val="28"/>
        </w:rPr>
        <w:t>акредитації</w:t>
      </w:r>
      <w:r>
        <w:rPr>
          <w:sz w:val="28"/>
          <w:szCs w:val="28"/>
          <w:lang w:val="uk-UA"/>
        </w:rPr>
        <w:t xml:space="preserve"> </w:t>
      </w:r>
      <w:r w:rsidRPr="00F40D2B">
        <w:rPr>
          <w:sz w:val="28"/>
          <w:szCs w:val="28"/>
        </w:rPr>
        <w:t>калібрувальних</w:t>
      </w:r>
      <w:r>
        <w:rPr>
          <w:sz w:val="28"/>
          <w:szCs w:val="28"/>
          <w:lang w:val="uk-UA"/>
        </w:rPr>
        <w:t xml:space="preserve"> </w:t>
      </w:r>
      <w:r w:rsidRPr="00F40D2B">
        <w:rPr>
          <w:sz w:val="28"/>
          <w:szCs w:val="28"/>
        </w:rPr>
        <w:t>та</w:t>
      </w:r>
      <w:r>
        <w:rPr>
          <w:sz w:val="28"/>
          <w:szCs w:val="28"/>
          <w:lang w:val="uk-UA"/>
        </w:rPr>
        <w:t xml:space="preserve"> </w:t>
      </w:r>
      <w:r w:rsidRPr="00F40D2B">
        <w:rPr>
          <w:sz w:val="28"/>
          <w:szCs w:val="28"/>
        </w:rPr>
        <w:t>випробувальних</w:t>
      </w:r>
      <w:r>
        <w:rPr>
          <w:sz w:val="28"/>
          <w:szCs w:val="28"/>
          <w:lang w:val="uk-UA"/>
        </w:rPr>
        <w:t xml:space="preserve"> </w:t>
      </w:r>
      <w:r w:rsidRPr="00F40D2B">
        <w:rPr>
          <w:sz w:val="28"/>
          <w:szCs w:val="28"/>
        </w:rPr>
        <w:t>лабораторій</w:t>
      </w:r>
      <w:r w:rsidRPr="00F40D2B">
        <w:rPr>
          <w:sz w:val="28"/>
          <w:szCs w:val="28"/>
          <w:lang w:val="en-US"/>
        </w:rPr>
        <w:t xml:space="preserve"> – </w:t>
      </w:r>
      <w:r w:rsidRPr="00F40D2B">
        <w:rPr>
          <w:sz w:val="28"/>
          <w:szCs w:val="28"/>
        </w:rPr>
        <w:t>загальні</w:t>
      </w:r>
      <w:r>
        <w:rPr>
          <w:sz w:val="28"/>
          <w:szCs w:val="28"/>
          <w:lang w:val="uk-UA"/>
        </w:rPr>
        <w:t xml:space="preserve"> </w:t>
      </w:r>
      <w:r w:rsidRPr="00F40D2B">
        <w:rPr>
          <w:sz w:val="28"/>
          <w:szCs w:val="28"/>
        </w:rPr>
        <w:t>вимоги</w:t>
      </w:r>
      <w:r>
        <w:rPr>
          <w:sz w:val="28"/>
          <w:szCs w:val="28"/>
          <w:lang w:val="uk-UA"/>
        </w:rPr>
        <w:t xml:space="preserve"> </w:t>
      </w:r>
      <w:r w:rsidRPr="00F40D2B">
        <w:rPr>
          <w:sz w:val="28"/>
          <w:szCs w:val="28"/>
        </w:rPr>
        <w:t>для</w:t>
      </w:r>
      <w:r>
        <w:rPr>
          <w:sz w:val="28"/>
          <w:szCs w:val="28"/>
          <w:lang w:val="uk-UA"/>
        </w:rPr>
        <w:t xml:space="preserve"> </w:t>
      </w:r>
      <w:r w:rsidRPr="00F40D2B">
        <w:rPr>
          <w:sz w:val="28"/>
          <w:szCs w:val="28"/>
        </w:rPr>
        <w:t>операційної</w:t>
      </w:r>
      <w:r>
        <w:rPr>
          <w:sz w:val="28"/>
          <w:szCs w:val="28"/>
          <w:lang w:val="uk-UA"/>
        </w:rPr>
        <w:t xml:space="preserve"> </w:t>
      </w:r>
      <w:r w:rsidRPr="00F40D2B">
        <w:rPr>
          <w:sz w:val="28"/>
          <w:szCs w:val="28"/>
        </w:rPr>
        <w:t>діяльності</w:t>
      </w:r>
      <w:r>
        <w:rPr>
          <w:sz w:val="28"/>
          <w:szCs w:val="28"/>
          <w:lang w:val="uk-UA"/>
        </w:rPr>
        <w:t xml:space="preserve"> </w:t>
      </w:r>
      <w:r w:rsidRPr="00F40D2B">
        <w:rPr>
          <w:sz w:val="28"/>
          <w:szCs w:val="28"/>
        </w:rPr>
        <w:t>та</w:t>
      </w:r>
      <w:r>
        <w:rPr>
          <w:sz w:val="28"/>
          <w:szCs w:val="28"/>
          <w:lang w:val="uk-UA"/>
        </w:rPr>
        <w:t xml:space="preserve"> </w:t>
      </w:r>
      <w:r w:rsidRPr="00F40D2B">
        <w:rPr>
          <w:sz w:val="28"/>
          <w:szCs w:val="28"/>
        </w:rPr>
        <w:t>офіційного</w:t>
      </w:r>
      <w:r>
        <w:rPr>
          <w:sz w:val="28"/>
          <w:szCs w:val="28"/>
          <w:lang w:val="uk-UA"/>
        </w:rPr>
        <w:t xml:space="preserve"> </w:t>
      </w:r>
      <w:r w:rsidRPr="00F40D2B">
        <w:rPr>
          <w:sz w:val="28"/>
          <w:szCs w:val="28"/>
        </w:rPr>
        <w:t>визнання</w:t>
      </w:r>
      <w:r w:rsidRPr="00F40D2B">
        <w:rPr>
          <w:sz w:val="28"/>
          <w:szCs w:val="28"/>
          <w:lang w:val="en-US"/>
        </w:rPr>
        <w:t>. ISO/IEC Guide 58:1993 Calibration and testing laboratory accreditation systems – General requirements for operation and recognition.</w:t>
      </w:r>
    </w:p>
    <w:p w14:paraId="37709DF8" w14:textId="77777777" w:rsidR="007B7109" w:rsidRDefault="007B7109" w:rsidP="007B7109">
      <w:pPr>
        <w:jc w:val="both"/>
        <w:rPr>
          <w:sz w:val="28"/>
          <w:szCs w:val="28"/>
          <w:lang w:val="uk-UA"/>
        </w:rPr>
      </w:pPr>
      <w:r w:rsidRPr="00A95E50">
        <w:rPr>
          <w:sz w:val="28"/>
          <w:szCs w:val="28"/>
          <w:lang w:val="en-US"/>
        </w:rPr>
        <w:t>10.</w:t>
      </w:r>
      <w:r w:rsidRPr="00A95E50">
        <w:rPr>
          <w:sz w:val="28"/>
          <w:szCs w:val="28"/>
          <w:lang w:val="en-US"/>
        </w:rPr>
        <w:tab/>
        <w:t xml:space="preserve"> </w:t>
      </w:r>
      <w:r w:rsidRPr="00F40D2B">
        <w:rPr>
          <w:sz w:val="28"/>
          <w:szCs w:val="28"/>
        </w:rPr>
        <w:t>Інформація</w:t>
      </w:r>
      <w:r w:rsidRPr="00A95E50">
        <w:rPr>
          <w:sz w:val="28"/>
          <w:szCs w:val="28"/>
          <w:lang w:val="en-US"/>
        </w:rPr>
        <w:t xml:space="preserve"> </w:t>
      </w:r>
      <w:r w:rsidRPr="00F40D2B">
        <w:rPr>
          <w:sz w:val="28"/>
          <w:szCs w:val="28"/>
        </w:rPr>
        <w:t>та</w:t>
      </w:r>
      <w:r w:rsidRPr="00A95E50">
        <w:rPr>
          <w:sz w:val="28"/>
          <w:szCs w:val="28"/>
          <w:lang w:val="en-US"/>
        </w:rPr>
        <w:t xml:space="preserve"> </w:t>
      </w:r>
      <w:r w:rsidRPr="00F40D2B">
        <w:rPr>
          <w:sz w:val="28"/>
          <w:szCs w:val="28"/>
        </w:rPr>
        <w:t>документи</w:t>
      </w:r>
      <w:r w:rsidRPr="00A95E50">
        <w:rPr>
          <w:sz w:val="28"/>
          <w:szCs w:val="28"/>
          <w:lang w:val="en-US"/>
        </w:rPr>
        <w:t xml:space="preserve"> </w:t>
      </w:r>
      <w:r w:rsidRPr="00F40D2B">
        <w:rPr>
          <w:sz w:val="28"/>
          <w:szCs w:val="28"/>
        </w:rPr>
        <w:t>стосовно</w:t>
      </w:r>
      <w:r w:rsidRPr="00A95E50">
        <w:rPr>
          <w:sz w:val="28"/>
          <w:szCs w:val="28"/>
          <w:lang w:val="en-US"/>
        </w:rPr>
        <w:t xml:space="preserve"> </w:t>
      </w:r>
      <w:r w:rsidRPr="00F40D2B">
        <w:rPr>
          <w:sz w:val="28"/>
          <w:szCs w:val="28"/>
        </w:rPr>
        <w:t>акредитації</w:t>
      </w:r>
      <w:r w:rsidRPr="00A95E50">
        <w:rPr>
          <w:sz w:val="28"/>
          <w:szCs w:val="28"/>
          <w:lang w:val="en-US"/>
        </w:rPr>
        <w:t xml:space="preserve"> </w:t>
      </w:r>
      <w:r w:rsidRPr="00F40D2B">
        <w:rPr>
          <w:sz w:val="28"/>
          <w:szCs w:val="28"/>
        </w:rPr>
        <w:t>лабораторій</w:t>
      </w:r>
      <w:r w:rsidRPr="00A95E50">
        <w:rPr>
          <w:sz w:val="28"/>
          <w:szCs w:val="28"/>
          <w:lang w:val="en-US"/>
        </w:rPr>
        <w:t xml:space="preserve"> </w:t>
      </w:r>
      <w:r w:rsidRPr="00F40D2B">
        <w:rPr>
          <w:sz w:val="28"/>
          <w:szCs w:val="28"/>
        </w:rPr>
        <w:t>можна</w:t>
      </w:r>
      <w:r w:rsidRPr="00A95E50">
        <w:rPr>
          <w:sz w:val="28"/>
          <w:szCs w:val="28"/>
          <w:lang w:val="en-US"/>
        </w:rPr>
        <w:t xml:space="preserve"> </w:t>
      </w:r>
      <w:r w:rsidRPr="00F40D2B">
        <w:rPr>
          <w:sz w:val="28"/>
          <w:szCs w:val="28"/>
        </w:rPr>
        <w:t>знайти</w:t>
      </w:r>
      <w:r w:rsidRPr="00A95E50">
        <w:rPr>
          <w:sz w:val="28"/>
          <w:szCs w:val="28"/>
          <w:lang w:val="en-US"/>
        </w:rPr>
        <w:t xml:space="preserve"> </w:t>
      </w:r>
      <w:r w:rsidRPr="00F40D2B">
        <w:rPr>
          <w:sz w:val="28"/>
          <w:szCs w:val="28"/>
        </w:rPr>
        <w:t>на</w:t>
      </w:r>
      <w:r w:rsidRPr="00A95E50">
        <w:rPr>
          <w:sz w:val="28"/>
          <w:szCs w:val="28"/>
          <w:lang w:val="en-US"/>
        </w:rPr>
        <w:t xml:space="preserve"> web-</w:t>
      </w:r>
      <w:r w:rsidRPr="00F40D2B">
        <w:rPr>
          <w:sz w:val="28"/>
          <w:szCs w:val="28"/>
        </w:rPr>
        <w:t>сторінці</w:t>
      </w:r>
      <w:r w:rsidRPr="00A95E50">
        <w:rPr>
          <w:sz w:val="28"/>
          <w:szCs w:val="28"/>
          <w:lang w:val="en-US"/>
        </w:rPr>
        <w:t xml:space="preserve"> ILAC (</w:t>
      </w:r>
      <w:r w:rsidRPr="00F40D2B">
        <w:rPr>
          <w:sz w:val="28"/>
          <w:szCs w:val="28"/>
        </w:rPr>
        <w:t>Міжнародне</w:t>
      </w:r>
      <w:r w:rsidRPr="00A95E50">
        <w:rPr>
          <w:sz w:val="28"/>
          <w:szCs w:val="28"/>
          <w:lang w:val="en-US"/>
        </w:rPr>
        <w:t xml:space="preserve"> </w:t>
      </w:r>
      <w:r w:rsidRPr="00F40D2B">
        <w:rPr>
          <w:sz w:val="28"/>
          <w:szCs w:val="28"/>
        </w:rPr>
        <w:t>співробітництво</w:t>
      </w:r>
      <w:r w:rsidRPr="00A95E50">
        <w:rPr>
          <w:sz w:val="28"/>
          <w:szCs w:val="28"/>
          <w:lang w:val="en-US"/>
        </w:rPr>
        <w:t xml:space="preserve"> </w:t>
      </w:r>
      <w:r w:rsidRPr="00F40D2B">
        <w:rPr>
          <w:sz w:val="28"/>
          <w:szCs w:val="28"/>
        </w:rPr>
        <w:t>з</w:t>
      </w:r>
      <w:r w:rsidRPr="00A95E50">
        <w:rPr>
          <w:sz w:val="28"/>
          <w:szCs w:val="28"/>
          <w:lang w:val="en-US"/>
        </w:rPr>
        <w:t xml:space="preserve"> </w:t>
      </w:r>
      <w:r w:rsidRPr="00F40D2B">
        <w:rPr>
          <w:sz w:val="28"/>
          <w:szCs w:val="28"/>
        </w:rPr>
        <w:t>акредитації</w:t>
      </w:r>
      <w:r w:rsidRPr="00A95E50">
        <w:rPr>
          <w:sz w:val="28"/>
          <w:szCs w:val="28"/>
          <w:lang w:val="en-US"/>
        </w:rPr>
        <w:t xml:space="preserve"> </w:t>
      </w:r>
      <w:r w:rsidRPr="00F40D2B">
        <w:rPr>
          <w:sz w:val="28"/>
          <w:szCs w:val="28"/>
        </w:rPr>
        <w:t>лабораторій</w:t>
      </w:r>
      <w:r w:rsidRPr="00A95E50">
        <w:rPr>
          <w:sz w:val="28"/>
          <w:szCs w:val="28"/>
          <w:lang w:val="en-US"/>
        </w:rPr>
        <w:t xml:space="preserve">): </w:t>
      </w:r>
      <w:hyperlink r:id="rId7" w:history="1">
        <w:r w:rsidRPr="00D71745">
          <w:rPr>
            <w:rStyle w:val="a9"/>
            <w:sz w:val="28"/>
            <w:szCs w:val="28"/>
            <w:lang w:val="en-US"/>
          </w:rPr>
          <w:t>www.ilak/org</w:t>
        </w:r>
      </w:hyperlink>
      <w:r w:rsidRPr="00A95E50">
        <w:rPr>
          <w:sz w:val="28"/>
          <w:szCs w:val="28"/>
          <w:lang w:val="en-US"/>
        </w:rPr>
        <w:t>.</w:t>
      </w:r>
    </w:p>
    <w:p w14:paraId="7B5347EA" w14:textId="77777777" w:rsidR="005778DA" w:rsidRPr="005778DA" w:rsidRDefault="005778DA" w:rsidP="005778DA">
      <w:pPr>
        <w:widowControl w:val="0"/>
        <w:ind w:left="1440"/>
        <w:jc w:val="both"/>
        <w:rPr>
          <w:rFonts w:ascii="Times" w:hAnsi="Times" w:cs="Times"/>
          <w:b/>
          <w:color w:val="000000"/>
          <w:sz w:val="28"/>
          <w:szCs w:val="28"/>
          <w:lang w:val="uk-UA" w:eastAsia="en-US"/>
        </w:rPr>
      </w:pPr>
      <w:r w:rsidRPr="005778DA">
        <w:rPr>
          <w:rFonts w:ascii="Times" w:hAnsi="Times" w:cs="Times"/>
          <w:b/>
          <w:color w:val="000000"/>
          <w:sz w:val="28"/>
          <w:szCs w:val="28"/>
          <w:lang w:val="uk-UA" w:eastAsia="en-US"/>
        </w:rPr>
        <w:t>Додаткова література</w:t>
      </w:r>
    </w:p>
    <w:p w14:paraId="5DDC2B00" w14:textId="09656BE8" w:rsidR="007B7109" w:rsidRPr="001A6736" w:rsidRDefault="007B7109" w:rsidP="007B7109">
      <w:pPr>
        <w:numPr>
          <w:ilvl w:val="0"/>
          <w:numId w:val="34"/>
        </w:numPr>
        <w:ind w:left="0" w:firstLine="709"/>
        <w:jc w:val="both"/>
        <w:rPr>
          <w:sz w:val="28"/>
          <w:szCs w:val="28"/>
          <w:lang w:val="uk-UA"/>
        </w:rPr>
      </w:pPr>
      <w:r w:rsidRPr="001A6736">
        <w:rPr>
          <w:sz w:val="28"/>
          <w:szCs w:val="28"/>
          <w:lang w:val="uk-UA"/>
        </w:rPr>
        <w:t>Рег</w:t>
      </w:r>
      <w:r>
        <w:rPr>
          <w:sz w:val="28"/>
          <w:szCs w:val="28"/>
          <w:lang w:val="uk-UA"/>
        </w:rPr>
        <w:t>ламент</w:t>
      </w:r>
      <w:r w:rsidRPr="001A6736">
        <w:rPr>
          <w:sz w:val="28"/>
          <w:szCs w:val="28"/>
          <w:lang w:val="uk-UA"/>
        </w:rPr>
        <w:t xml:space="preserve"> (ЕС) 178/2002 від 28.01.2002, що встановлює загальні принципи та вимоги харчового законодавства, створює Європейський Орган </w:t>
      </w:r>
      <w:r w:rsidR="00E6772F">
        <w:rPr>
          <w:sz w:val="28"/>
          <w:szCs w:val="28"/>
          <w:lang w:val="uk-UA"/>
        </w:rPr>
        <w:t>з б</w:t>
      </w:r>
      <w:r w:rsidRPr="001A6736">
        <w:rPr>
          <w:sz w:val="28"/>
          <w:szCs w:val="28"/>
          <w:lang w:val="uk-UA"/>
        </w:rPr>
        <w:t>езпе</w:t>
      </w:r>
      <w:r w:rsidR="00E6772F">
        <w:rPr>
          <w:sz w:val="28"/>
          <w:szCs w:val="28"/>
          <w:lang w:val="uk-UA"/>
        </w:rPr>
        <w:t>чності</w:t>
      </w:r>
      <w:r w:rsidRPr="001A6736">
        <w:rPr>
          <w:sz w:val="28"/>
          <w:szCs w:val="28"/>
          <w:lang w:val="uk-UA"/>
        </w:rPr>
        <w:t xml:space="preserve"> харчових продуктів та встановлює процедури з питань безпечності харчових продуктів.</w:t>
      </w:r>
    </w:p>
    <w:p w14:paraId="626A85E0" w14:textId="77777777" w:rsidR="007B7109" w:rsidRPr="001A6736" w:rsidRDefault="007B7109" w:rsidP="007B7109">
      <w:pPr>
        <w:numPr>
          <w:ilvl w:val="0"/>
          <w:numId w:val="34"/>
        </w:numPr>
        <w:ind w:left="0" w:firstLine="709"/>
        <w:jc w:val="both"/>
        <w:rPr>
          <w:sz w:val="28"/>
          <w:szCs w:val="28"/>
          <w:lang w:val="uk-UA"/>
        </w:rPr>
      </w:pPr>
      <w:r w:rsidRPr="001A6736">
        <w:rPr>
          <w:sz w:val="28"/>
          <w:szCs w:val="28"/>
          <w:lang w:val="uk-UA"/>
        </w:rPr>
        <w:t>Рег</w:t>
      </w:r>
      <w:r>
        <w:rPr>
          <w:sz w:val="28"/>
          <w:szCs w:val="28"/>
          <w:lang w:val="uk-UA"/>
        </w:rPr>
        <w:t>ламент</w:t>
      </w:r>
      <w:r w:rsidRPr="001A6736">
        <w:rPr>
          <w:sz w:val="28"/>
          <w:szCs w:val="28"/>
          <w:lang w:val="uk-UA"/>
        </w:rPr>
        <w:t xml:space="preserve"> (ЕС) 882/2004 від 29.04.2004 щодо офіційного контролю, який здійснюється щоб гарантувати підтвердження відповідності з кормовим та харчовим законодавством, правилами здоров’я та благополуччя тварин.</w:t>
      </w:r>
    </w:p>
    <w:p w14:paraId="2B9ECB47" w14:textId="77777777" w:rsidR="007B7109" w:rsidRPr="001A6736" w:rsidRDefault="007B7109" w:rsidP="007B7109">
      <w:pPr>
        <w:numPr>
          <w:ilvl w:val="0"/>
          <w:numId w:val="34"/>
        </w:numPr>
        <w:ind w:left="0" w:firstLine="709"/>
        <w:jc w:val="both"/>
        <w:rPr>
          <w:sz w:val="28"/>
          <w:szCs w:val="28"/>
          <w:lang w:val="uk-UA"/>
        </w:rPr>
      </w:pPr>
      <w:r w:rsidRPr="001A6736">
        <w:rPr>
          <w:sz w:val="28"/>
          <w:szCs w:val="28"/>
          <w:lang w:val="uk-UA"/>
        </w:rPr>
        <w:lastRenderedPageBreak/>
        <w:t>Рег</w:t>
      </w:r>
      <w:r>
        <w:rPr>
          <w:sz w:val="28"/>
          <w:szCs w:val="28"/>
          <w:lang w:val="uk-UA"/>
        </w:rPr>
        <w:t>ламент</w:t>
      </w:r>
      <w:r w:rsidRPr="001A6736">
        <w:rPr>
          <w:sz w:val="28"/>
          <w:szCs w:val="28"/>
          <w:lang w:val="uk-UA"/>
        </w:rPr>
        <w:t xml:space="preserve"> (ЕС) 854/2004 від 29 квітня 2004 року, що встановлює визначені правила для організації офіційного контролю продуктів тваринного походження, призначених для споживання людиною.</w:t>
      </w:r>
    </w:p>
    <w:p w14:paraId="05E921A9" w14:textId="77777777" w:rsidR="007B7109" w:rsidRPr="001A6736" w:rsidRDefault="007B7109" w:rsidP="007B7109">
      <w:pPr>
        <w:numPr>
          <w:ilvl w:val="0"/>
          <w:numId w:val="34"/>
        </w:numPr>
        <w:ind w:left="0" w:firstLine="709"/>
        <w:jc w:val="both"/>
        <w:rPr>
          <w:sz w:val="28"/>
          <w:szCs w:val="28"/>
          <w:lang w:val="uk-UA"/>
        </w:rPr>
      </w:pPr>
      <w:r w:rsidRPr="001A6736">
        <w:rPr>
          <w:sz w:val="28"/>
          <w:szCs w:val="28"/>
          <w:lang w:val="uk-UA"/>
        </w:rPr>
        <w:t>Рег</w:t>
      </w:r>
      <w:r>
        <w:rPr>
          <w:sz w:val="28"/>
          <w:szCs w:val="28"/>
          <w:lang w:val="uk-UA"/>
        </w:rPr>
        <w:t>ламет</w:t>
      </w:r>
      <w:r w:rsidRPr="001A6736">
        <w:rPr>
          <w:sz w:val="28"/>
          <w:szCs w:val="28"/>
          <w:lang w:val="uk-UA"/>
        </w:rPr>
        <w:t xml:space="preserve"> (ЕС) 852/2004/ЕС від 29 квітня 2004 року щодо гігієни харчових продуктів.</w:t>
      </w:r>
    </w:p>
    <w:p w14:paraId="5BBD1314" w14:textId="77777777" w:rsidR="007B7109" w:rsidRPr="001A6736" w:rsidRDefault="007B7109" w:rsidP="007B7109">
      <w:pPr>
        <w:numPr>
          <w:ilvl w:val="0"/>
          <w:numId w:val="34"/>
        </w:numPr>
        <w:ind w:left="0" w:firstLine="709"/>
        <w:jc w:val="both"/>
        <w:rPr>
          <w:sz w:val="28"/>
          <w:szCs w:val="28"/>
          <w:lang w:val="uk-UA"/>
        </w:rPr>
      </w:pPr>
      <w:r w:rsidRPr="001A6736">
        <w:rPr>
          <w:sz w:val="28"/>
          <w:szCs w:val="28"/>
          <w:lang w:val="uk-UA"/>
        </w:rPr>
        <w:t>Директива Ради Європи 2001/110/EC від 20 грудня 2001 року відносно меду.</w:t>
      </w:r>
    </w:p>
    <w:p w14:paraId="7F91D96D" w14:textId="77777777" w:rsidR="007B7109" w:rsidRPr="001A6736" w:rsidRDefault="007B7109" w:rsidP="007B7109">
      <w:pPr>
        <w:numPr>
          <w:ilvl w:val="0"/>
          <w:numId w:val="34"/>
        </w:numPr>
        <w:ind w:left="0" w:firstLine="709"/>
        <w:jc w:val="both"/>
        <w:rPr>
          <w:sz w:val="28"/>
          <w:szCs w:val="28"/>
          <w:lang w:val="uk-UA"/>
        </w:rPr>
      </w:pPr>
      <w:r>
        <w:rPr>
          <w:sz w:val="28"/>
          <w:szCs w:val="28"/>
          <w:lang w:val="uk-UA"/>
        </w:rPr>
        <w:t>Регламент</w:t>
      </w:r>
      <w:r w:rsidRPr="001A6736">
        <w:rPr>
          <w:sz w:val="28"/>
          <w:szCs w:val="28"/>
          <w:lang w:val="uk-UA"/>
        </w:rPr>
        <w:t xml:space="preserve"> (EC) № 183/2005 Європейського Парламенту та Ради Європи від 12 січня 2005 року, що встановлює вимоги до гігієни кормів.</w:t>
      </w:r>
    </w:p>
    <w:p w14:paraId="194F31C5" w14:textId="77777777" w:rsidR="007B7109" w:rsidRPr="001A6736" w:rsidRDefault="007B7109" w:rsidP="007B7109">
      <w:pPr>
        <w:numPr>
          <w:ilvl w:val="0"/>
          <w:numId w:val="34"/>
        </w:numPr>
        <w:ind w:left="0" w:firstLine="709"/>
        <w:jc w:val="both"/>
        <w:rPr>
          <w:sz w:val="28"/>
          <w:szCs w:val="28"/>
          <w:lang w:val="uk-UA"/>
        </w:rPr>
      </w:pPr>
      <w:r w:rsidRPr="001A6736">
        <w:rPr>
          <w:sz w:val="28"/>
          <w:szCs w:val="28"/>
          <w:lang w:val="uk-UA"/>
        </w:rPr>
        <w:t>Рег</w:t>
      </w:r>
      <w:r>
        <w:rPr>
          <w:sz w:val="28"/>
          <w:szCs w:val="28"/>
          <w:lang w:val="uk-UA"/>
        </w:rPr>
        <w:t>ламент</w:t>
      </w:r>
      <w:r w:rsidRPr="001A6736">
        <w:rPr>
          <w:sz w:val="28"/>
          <w:szCs w:val="28"/>
          <w:lang w:val="uk-UA"/>
        </w:rPr>
        <w:t xml:space="preserve"> (EC) № 767/2009 Європейського Парламенту та Ради Європи від 13 липня 2009 року щодо розміщення на ринку та використання кормів.</w:t>
      </w:r>
    </w:p>
    <w:p w14:paraId="0E35201F" w14:textId="77777777" w:rsidR="007B7109" w:rsidRPr="001A6736" w:rsidRDefault="007B7109" w:rsidP="007B7109">
      <w:pPr>
        <w:numPr>
          <w:ilvl w:val="0"/>
          <w:numId w:val="34"/>
        </w:numPr>
        <w:ind w:left="0" w:firstLine="709"/>
        <w:jc w:val="both"/>
        <w:rPr>
          <w:sz w:val="28"/>
          <w:szCs w:val="28"/>
          <w:lang w:val="uk-UA"/>
        </w:rPr>
      </w:pPr>
      <w:r w:rsidRPr="001A6736">
        <w:rPr>
          <w:sz w:val="28"/>
          <w:szCs w:val="28"/>
          <w:lang w:val="uk-UA"/>
        </w:rPr>
        <w:t>Директива Ради 2002/32/ЕС від 07.05.2002 про небажані речовини для годівлі тварин.</w:t>
      </w:r>
    </w:p>
    <w:p w14:paraId="271DF8AA" w14:textId="77777777" w:rsidR="007B7109" w:rsidRPr="001A6736" w:rsidRDefault="007B7109" w:rsidP="007B7109">
      <w:pPr>
        <w:numPr>
          <w:ilvl w:val="0"/>
          <w:numId w:val="34"/>
        </w:numPr>
        <w:ind w:left="0" w:firstLine="709"/>
        <w:jc w:val="both"/>
        <w:rPr>
          <w:sz w:val="28"/>
          <w:szCs w:val="28"/>
          <w:lang w:val="uk-UA"/>
        </w:rPr>
      </w:pPr>
      <w:r w:rsidRPr="001A6736">
        <w:rPr>
          <w:sz w:val="28"/>
          <w:szCs w:val="28"/>
          <w:lang w:val="uk-UA"/>
        </w:rPr>
        <w:t>Рег</w:t>
      </w:r>
      <w:r>
        <w:rPr>
          <w:sz w:val="28"/>
          <w:szCs w:val="28"/>
          <w:lang w:val="uk-UA"/>
        </w:rPr>
        <w:t>ламент</w:t>
      </w:r>
      <w:r w:rsidRPr="001A6736">
        <w:rPr>
          <w:sz w:val="28"/>
          <w:szCs w:val="28"/>
          <w:lang w:val="uk-UA"/>
        </w:rPr>
        <w:t xml:space="preserve"> (EC) № 1831/2003 Європейського Парламенту та Ради Європи від 22 вересня 2003 року щодо кормових добавок, які використовуються для годівлі тварин.</w:t>
      </w:r>
    </w:p>
    <w:p w14:paraId="43D95C76" w14:textId="77777777" w:rsidR="007B7109" w:rsidRPr="001A6736" w:rsidRDefault="007B7109" w:rsidP="007B7109">
      <w:pPr>
        <w:numPr>
          <w:ilvl w:val="0"/>
          <w:numId w:val="34"/>
        </w:numPr>
        <w:ind w:left="0" w:firstLine="709"/>
        <w:jc w:val="both"/>
        <w:rPr>
          <w:sz w:val="28"/>
          <w:szCs w:val="28"/>
          <w:lang w:val="uk-UA"/>
        </w:rPr>
      </w:pPr>
      <w:r w:rsidRPr="001A6736">
        <w:rPr>
          <w:sz w:val="28"/>
          <w:szCs w:val="28"/>
          <w:lang w:val="uk-UA"/>
        </w:rPr>
        <w:t>Рег</w:t>
      </w:r>
      <w:r>
        <w:rPr>
          <w:sz w:val="28"/>
          <w:szCs w:val="28"/>
          <w:lang w:val="uk-UA"/>
        </w:rPr>
        <w:t>ламент</w:t>
      </w:r>
      <w:r w:rsidRPr="001A6736">
        <w:rPr>
          <w:sz w:val="28"/>
          <w:szCs w:val="28"/>
          <w:lang w:val="uk-UA"/>
        </w:rPr>
        <w:t xml:space="preserve"> (ЕС) 1935/2004 від 27.10.2004 щодо матеріалів та предметів, які призначені для контактування з харчовими продуктами.</w:t>
      </w:r>
    </w:p>
    <w:p w14:paraId="04BCF862" w14:textId="77777777" w:rsidR="007B7109" w:rsidRPr="001A6736" w:rsidRDefault="007B7109" w:rsidP="007B7109">
      <w:pPr>
        <w:numPr>
          <w:ilvl w:val="0"/>
          <w:numId w:val="34"/>
        </w:numPr>
        <w:ind w:left="0" w:firstLine="709"/>
        <w:jc w:val="both"/>
        <w:rPr>
          <w:sz w:val="28"/>
          <w:szCs w:val="28"/>
          <w:lang w:val="uk-UA"/>
        </w:rPr>
      </w:pPr>
      <w:r w:rsidRPr="001A6736">
        <w:rPr>
          <w:sz w:val="28"/>
          <w:szCs w:val="28"/>
          <w:lang w:val="uk-UA"/>
        </w:rPr>
        <w:t>Директива Комісії 2002/72/ЕС від 06.08.2002 щодо пластикових матеріалів та предметів, які призначені для контактування з харчовими продуктами.</w:t>
      </w:r>
    </w:p>
    <w:p w14:paraId="60916F16" w14:textId="77777777" w:rsidR="007B7109" w:rsidRPr="001A6736" w:rsidRDefault="007B7109" w:rsidP="007B7109">
      <w:pPr>
        <w:numPr>
          <w:ilvl w:val="0"/>
          <w:numId w:val="34"/>
        </w:numPr>
        <w:ind w:left="0" w:firstLine="709"/>
        <w:jc w:val="both"/>
        <w:rPr>
          <w:sz w:val="28"/>
          <w:szCs w:val="28"/>
          <w:lang w:val="uk-UA"/>
        </w:rPr>
      </w:pPr>
      <w:r w:rsidRPr="001A6736">
        <w:rPr>
          <w:sz w:val="28"/>
          <w:szCs w:val="28"/>
          <w:lang w:val="uk-UA"/>
        </w:rPr>
        <w:t>Директива 98/83/ЕЕС від 03.11.1998 щодо якості води, призначеної для споживання людиною.</w:t>
      </w:r>
    </w:p>
    <w:p w14:paraId="465F94A1" w14:textId="77777777" w:rsidR="007B7109" w:rsidRPr="001A6736" w:rsidRDefault="007B7109" w:rsidP="007B7109">
      <w:pPr>
        <w:numPr>
          <w:ilvl w:val="0"/>
          <w:numId w:val="34"/>
        </w:numPr>
        <w:ind w:left="0" w:firstLine="709"/>
        <w:jc w:val="both"/>
        <w:rPr>
          <w:sz w:val="28"/>
          <w:szCs w:val="28"/>
          <w:lang w:val="uk-UA"/>
        </w:rPr>
      </w:pPr>
      <w:r w:rsidRPr="001A6736">
        <w:rPr>
          <w:sz w:val="28"/>
          <w:szCs w:val="28"/>
          <w:lang w:val="uk-UA"/>
        </w:rPr>
        <w:t xml:space="preserve">Директива Ради 2001/82/ЕС від 06.11.2001, Кодекс Співтовариства щодо ветеринарних лікарських препаратів.  </w:t>
      </w:r>
    </w:p>
    <w:p w14:paraId="5BD5C512" w14:textId="77777777" w:rsidR="007B7109" w:rsidRPr="001A6736" w:rsidRDefault="007B7109" w:rsidP="007B7109">
      <w:pPr>
        <w:numPr>
          <w:ilvl w:val="0"/>
          <w:numId w:val="34"/>
        </w:numPr>
        <w:ind w:left="0" w:firstLine="709"/>
        <w:jc w:val="both"/>
        <w:rPr>
          <w:sz w:val="28"/>
          <w:szCs w:val="28"/>
          <w:lang w:val="uk-UA"/>
        </w:rPr>
      </w:pPr>
      <w:r w:rsidRPr="001A6736">
        <w:rPr>
          <w:sz w:val="28"/>
          <w:szCs w:val="28"/>
          <w:lang w:val="uk-UA"/>
        </w:rPr>
        <w:t>Рег</w:t>
      </w:r>
      <w:r>
        <w:rPr>
          <w:sz w:val="28"/>
          <w:szCs w:val="28"/>
          <w:lang w:val="uk-UA"/>
        </w:rPr>
        <w:t>ламент</w:t>
      </w:r>
      <w:r w:rsidRPr="001A6736">
        <w:rPr>
          <w:sz w:val="28"/>
          <w:szCs w:val="28"/>
          <w:lang w:val="uk-UA"/>
        </w:rPr>
        <w:t xml:space="preserve"> Ради (ЕЕС) 470/2009 від 06.05.2009, що встановлює процедуру Співтовариства для встановлення рівнів залишків фармакологічно-активних речовин в харчових продуктах тваринного походження.</w:t>
      </w:r>
    </w:p>
    <w:p w14:paraId="32F6228D" w14:textId="77777777" w:rsidR="007B7109" w:rsidRPr="001A6736" w:rsidRDefault="007B7109" w:rsidP="007B7109">
      <w:pPr>
        <w:numPr>
          <w:ilvl w:val="0"/>
          <w:numId w:val="34"/>
        </w:numPr>
        <w:ind w:left="0" w:firstLine="709"/>
        <w:jc w:val="both"/>
        <w:rPr>
          <w:sz w:val="28"/>
          <w:szCs w:val="28"/>
          <w:lang w:val="uk-UA"/>
        </w:rPr>
      </w:pPr>
      <w:r w:rsidRPr="001A6736">
        <w:rPr>
          <w:sz w:val="28"/>
          <w:szCs w:val="28"/>
          <w:lang w:val="uk-UA"/>
        </w:rPr>
        <w:t>Рег</w:t>
      </w:r>
      <w:r>
        <w:rPr>
          <w:sz w:val="28"/>
          <w:szCs w:val="28"/>
          <w:lang w:val="uk-UA"/>
        </w:rPr>
        <w:t>ламент</w:t>
      </w:r>
      <w:r w:rsidRPr="001A6736">
        <w:rPr>
          <w:sz w:val="28"/>
          <w:szCs w:val="28"/>
          <w:lang w:val="uk-UA"/>
        </w:rPr>
        <w:t xml:space="preserve"> Комісії (ЕЕС) 37/2010 від 22.12.2009 щодо фармакологічно-активних речовин та їх класифікації за максимально допустимими рівнями в харчових продуктах тваринного походження.</w:t>
      </w:r>
    </w:p>
    <w:p w14:paraId="27983AFD" w14:textId="77777777" w:rsidR="007B7109" w:rsidRPr="001A6736" w:rsidRDefault="007B7109" w:rsidP="007B7109">
      <w:pPr>
        <w:numPr>
          <w:ilvl w:val="0"/>
          <w:numId w:val="34"/>
        </w:numPr>
        <w:ind w:left="0" w:firstLine="709"/>
        <w:jc w:val="both"/>
        <w:rPr>
          <w:sz w:val="28"/>
          <w:szCs w:val="28"/>
          <w:lang w:val="uk-UA"/>
        </w:rPr>
      </w:pPr>
      <w:r w:rsidRPr="001A6736">
        <w:rPr>
          <w:sz w:val="28"/>
          <w:szCs w:val="28"/>
          <w:lang w:val="uk-UA"/>
        </w:rPr>
        <w:t>Рег</w:t>
      </w:r>
      <w:r>
        <w:rPr>
          <w:sz w:val="28"/>
          <w:szCs w:val="28"/>
          <w:lang w:val="uk-UA"/>
        </w:rPr>
        <w:t>ламент</w:t>
      </w:r>
      <w:r w:rsidRPr="001A6736">
        <w:rPr>
          <w:sz w:val="28"/>
          <w:szCs w:val="28"/>
          <w:lang w:val="uk-UA"/>
        </w:rPr>
        <w:t xml:space="preserve"> 396/2005/ЕЕС від 23.02.2005 про максимальні допустимі рівні пестицидів у та на продуктах харчування та кормах рослинного та тваринного походження.</w:t>
      </w:r>
    </w:p>
    <w:p w14:paraId="161BC57E" w14:textId="77777777" w:rsidR="007B7109" w:rsidRPr="001A6736" w:rsidRDefault="007B7109" w:rsidP="007B7109">
      <w:pPr>
        <w:numPr>
          <w:ilvl w:val="0"/>
          <w:numId w:val="34"/>
        </w:numPr>
        <w:ind w:left="0" w:firstLine="709"/>
        <w:jc w:val="both"/>
        <w:rPr>
          <w:sz w:val="28"/>
          <w:szCs w:val="28"/>
          <w:lang w:val="uk-UA"/>
        </w:rPr>
      </w:pPr>
      <w:r w:rsidRPr="001A6736">
        <w:rPr>
          <w:sz w:val="28"/>
          <w:szCs w:val="28"/>
          <w:lang w:val="uk-UA"/>
        </w:rPr>
        <w:t>Рег</w:t>
      </w:r>
      <w:r>
        <w:rPr>
          <w:sz w:val="28"/>
          <w:szCs w:val="28"/>
          <w:lang w:val="uk-UA"/>
        </w:rPr>
        <w:t>ламент</w:t>
      </w:r>
      <w:r w:rsidRPr="001A6736">
        <w:rPr>
          <w:sz w:val="28"/>
          <w:szCs w:val="28"/>
          <w:lang w:val="uk-UA"/>
        </w:rPr>
        <w:t xml:space="preserve"> Комісії 1881/2006 від 19.12.2006, що встановлює максимально-допустимі рівні для деяких контамінантів у харчових продуктах.</w:t>
      </w:r>
    </w:p>
    <w:p w14:paraId="4274347C" w14:textId="77777777" w:rsidR="007B7109" w:rsidRPr="001A6736" w:rsidRDefault="007B7109" w:rsidP="007B7109">
      <w:pPr>
        <w:numPr>
          <w:ilvl w:val="0"/>
          <w:numId w:val="34"/>
        </w:numPr>
        <w:ind w:left="0" w:firstLine="709"/>
        <w:jc w:val="both"/>
        <w:rPr>
          <w:sz w:val="28"/>
          <w:szCs w:val="28"/>
          <w:lang w:val="uk-UA"/>
        </w:rPr>
      </w:pPr>
      <w:r w:rsidRPr="001A6736">
        <w:rPr>
          <w:sz w:val="28"/>
          <w:szCs w:val="28"/>
          <w:lang w:val="uk-UA"/>
        </w:rPr>
        <w:t xml:space="preserve">Директива Ради 96/22/ЕС від 29.04.1996 про заборону використання при вирощуванні тварин деяких речовин, які мають гормональну або тиреостатичну дію, а також бета-агоністів. </w:t>
      </w:r>
    </w:p>
    <w:p w14:paraId="7F0E5E59" w14:textId="77777777" w:rsidR="007B7109" w:rsidRPr="001A6736" w:rsidRDefault="007B7109" w:rsidP="007B7109">
      <w:pPr>
        <w:numPr>
          <w:ilvl w:val="0"/>
          <w:numId w:val="34"/>
        </w:numPr>
        <w:ind w:left="0" w:firstLine="709"/>
        <w:jc w:val="both"/>
        <w:rPr>
          <w:sz w:val="28"/>
          <w:szCs w:val="28"/>
          <w:lang w:val="uk-UA"/>
        </w:rPr>
      </w:pPr>
      <w:r w:rsidRPr="001A6736">
        <w:rPr>
          <w:sz w:val="28"/>
          <w:szCs w:val="28"/>
          <w:lang w:val="uk-UA"/>
        </w:rPr>
        <w:t>Директива Ради 96/23/ЕС від 29.04.1996 про заходи моніторингу деяких речовин та їх залишків у живих тваринах та в продуктах тваринного походження.</w:t>
      </w:r>
    </w:p>
    <w:p w14:paraId="65466C59" w14:textId="77777777" w:rsidR="007B7109" w:rsidRPr="001A6736" w:rsidRDefault="007B7109" w:rsidP="007B7109">
      <w:pPr>
        <w:numPr>
          <w:ilvl w:val="0"/>
          <w:numId w:val="34"/>
        </w:numPr>
        <w:ind w:left="0" w:firstLine="709"/>
        <w:jc w:val="both"/>
        <w:rPr>
          <w:sz w:val="28"/>
          <w:szCs w:val="28"/>
          <w:lang w:val="uk-UA"/>
        </w:rPr>
      </w:pPr>
      <w:r w:rsidRPr="001A6736">
        <w:rPr>
          <w:sz w:val="28"/>
          <w:szCs w:val="28"/>
          <w:lang w:val="uk-UA"/>
        </w:rPr>
        <w:t>Рег</w:t>
      </w:r>
      <w:r>
        <w:rPr>
          <w:sz w:val="28"/>
          <w:szCs w:val="28"/>
          <w:lang w:val="uk-UA"/>
        </w:rPr>
        <w:t>ламент</w:t>
      </w:r>
      <w:r w:rsidRPr="001A6736">
        <w:rPr>
          <w:sz w:val="28"/>
          <w:szCs w:val="28"/>
          <w:lang w:val="uk-UA"/>
        </w:rPr>
        <w:t xml:space="preserve"> Ради 315/93/ЕЕС від 08.02.1993, що встановлює процедуру Співтовариства для контамінантів у харчових продуктах.</w:t>
      </w:r>
    </w:p>
    <w:p w14:paraId="59B78173" w14:textId="77777777" w:rsidR="007B7109" w:rsidRPr="001A6736" w:rsidRDefault="007B7109" w:rsidP="007B7109">
      <w:pPr>
        <w:numPr>
          <w:ilvl w:val="0"/>
          <w:numId w:val="34"/>
        </w:numPr>
        <w:ind w:left="0" w:firstLine="709"/>
        <w:jc w:val="both"/>
        <w:rPr>
          <w:sz w:val="28"/>
          <w:szCs w:val="28"/>
          <w:lang w:val="uk-UA"/>
        </w:rPr>
      </w:pPr>
      <w:r w:rsidRPr="001A6736">
        <w:rPr>
          <w:sz w:val="28"/>
          <w:szCs w:val="28"/>
          <w:lang w:val="uk-UA"/>
        </w:rPr>
        <w:t xml:space="preserve">Рішення Комісії 97/747/ЕС від 27.10.1997, що встановлює рівні та частоту відбору зразків згідно Директиви 96/23, для моніторингу деяких </w:t>
      </w:r>
      <w:r w:rsidRPr="001A6736">
        <w:rPr>
          <w:sz w:val="28"/>
          <w:szCs w:val="28"/>
          <w:lang w:val="uk-UA"/>
        </w:rPr>
        <w:lastRenderedPageBreak/>
        <w:t>речовин та їх залишків у живих тваринах та в продуктах тваринного походження.</w:t>
      </w:r>
    </w:p>
    <w:p w14:paraId="6FEE00ED" w14:textId="77777777" w:rsidR="007B7109" w:rsidRPr="001A6736" w:rsidRDefault="007B7109" w:rsidP="007B7109">
      <w:pPr>
        <w:numPr>
          <w:ilvl w:val="0"/>
          <w:numId w:val="34"/>
        </w:numPr>
        <w:ind w:left="0" w:firstLine="709"/>
        <w:jc w:val="both"/>
        <w:rPr>
          <w:sz w:val="28"/>
          <w:szCs w:val="28"/>
          <w:lang w:val="uk-UA"/>
        </w:rPr>
      </w:pPr>
      <w:r w:rsidRPr="001A6736">
        <w:rPr>
          <w:sz w:val="28"/>
          <w:szCs w:val="28"/>
          <w:lang w:val="uk-UA"/>
        </w:rPr>
        <w:t>Рішення Комісії 98/179/ЕС від 23.02.1998, що встановлює детальні правила для офіційного відбору зразків для моніторингу деяких речовин та їх залишків у живих тваринах та в продуктах тваринного походження.</w:t>
      </w:r>
    </w:p>
    <w:p w14:paraId="18A6705F" w14:textId="77777777" w:rsidR="007B7109" w:rsidRPr="001A6736" w:rsidRDefault="007B7109" w:rsidP="007B7109">
      <w:pPr>
        <w:numPr>
          <w:ilvl w:val="0"/>
          <w:numId w:val="34"/>
        </w:numPr>
        <w:ind w:left="0" w:firstLine="709"/>
        <w:jc w:val="both"/>
        <w:rPr>
          <w:sz w:val="28"/>
          <w:szCs w:val="28"/>
          <w:lang w:val="uk-UA"/>
        </w:rPr>
      </w:pPr>
      <w:r w:rsidRPr="001A6736">
        <w:rPr>
          <w:sz w:val="28"/>
          <w:szCs w:val="28"/>
          <w:lang w:val="uk-UA"/>
        </w:rPr>
        <w:t>Рішення Комісії 2002/657/ЕС від 14.18.2002 щодо впровадження директиви 96/23/ЕС з питань ефективності аналітичних методів та інтерпретації результатів.</w:t>
      </w:r>
    </w:p>
    <w:p w14:paraId="4431B21F" w14:textId="77777777" w:rsidR="007B7109" w:rsidRPr="001A6736" w:rsidRDefault="007B7109" w:rsidP="007B7109">
      <w:pPr>
        <w:numPr>
          <w:ilvl w:val="0"/>
          <w:numId w:val="34"/>
        </w:numPr>
        <w:ind w:left="0" w:firstLine="709"/>
        <w:jc w:val="both"/>
        <w:rPr>
          <w:sz w:val="28"/>
          <w:szCs w:val="28"/>
          <w:lang w:val="uk-UA"/>
        </w:rPr>
      </w:pPr>
      <w:r w:rsidRPr="001A6736">
        <w:rPr>
          <w:sz w:val="28"/>
          <w:szCs w:val="28"/>
          <w:lang w:val="uk-UA"/>
        </w:rPr>
        <w:t xml:space="preserve">Директива Ради 2002/63/ЕС від 11.07.2002, що встановлює методи відбору зразків для офіційного контролю залишків пестицидів </w:t>
      </w:r>
      <w:r>
        <w:rPr>
          <w:sz w:val="28"/>
          <w:szCs w:val="28"/>
          <w:lang w:val="uk-UA"/>
        </w:rPr>
        <w:t>у</w:t>
      </w:r>
      <w:r w:rsidRPr="001A6736">
        <w:rPr>
          <w:sz w:val="28"/>
          <w:szCs w:val="28"/>
          <w:lang w:val="uk-UA"/>
        </w:rPr>
        <w:t xml:space="preserve"> продуктах рослинного та тваринного походження.</w:t>
      </w:r>
    </w:p>
    <w:p w14:paraId="418B1F49" w14:textId="77777777" w:rsidR="007B7109" w:rsidRPr="001A6736" w:rsidRDefault="007B7109" w:rsidP="007B7109">
      <w:pPr>
        <w:numPr>
          <w:ilvl w:val="0"/>
          <w:numId w:val="34"/>
        </w:numPr>
        <w:ind w:left="0" w:firstLine="709"/>
        <w:jc w:val="both"/>
        <w:rPr>
          <w:sz w:val="28"/>
          <w:szCs w:val="28"/>
          <w:lang w:val="uk-UA"/>
        </w:rPr>
      </w:pPr>
      <w:r w:rsidRPr="001A6736">
        <w:rPr>
          <w:sz w:val="28"/>
          <w:szCs w:val="28"/>
          <w:lang w:val="uk-UA"/>
        </w:rPr>
        <w:t>Рег</w:t>
      </w:r>
      <w:r>
        <w:rPr>
          <w:sz w:val="28"/>
          <w:szCs w:val="28"/>
          <w:lang w:val="uk-UA"/>
        </w:rPr>
        <w:t>ламент</w:t>
      </w:r>
      <w:r w:rsidRPr="001A6736">
        <w:rPr>
          <w:sz w:val="28"/>
          <w:szCs w:val="28"/>
          <w:lang w:val="uk-UA"/>
        </w:rPr>
        <w:t xml:space="preserve"> 401/2006/ЕС від 23.02.2006, що встановлює методи відбору проб та методи аналізу для офіційного контролю рівнів мікотоксинів у харчових продуктах.</w:t>
      </w:r>
    </w:p>
    <w:p w14:paraId="113C0D10" w14:textId="77777777" w:rsidR="007B7109" w:rsidRPr="001A6736" w:rsidRDefault="007B7109" w:rsidP="007B7109">
      <w:pPr>
        <w:numPr>
          <w:ilvl w:val="0"/>
          <w:numId w:val="34"/>
        </w:numPr>
        <w:ind w:left="0" w:firstLine="709"/>
        <w:jc w:val="both"/>
        <w:rPr>
          <w:sz w:val="28"/>
          <w:szCs w:val="28"/>
          <w:lang w:val="uk-UA"/>
        </w:rPr>
      </w:pPr>
      <w:r w:rsidRPr="001A6736">
        <w:rPr>
          <w:sz w:val="28"/>
          <w:szCs w:val="28"/>
          <w:lang w:val="uk-UA"/>
        </w:rPr>
        <w:t>Рег</w:t>
      </w:r>
      <w:r>
        <w:rPr>
          <w:sz w:val="28"/>
          <w:szCs w:val="28"/>
          <w:lang w:val="uk-UA"/>
        </w:rPr>
        <w:t>ламент</w:t>
      </w:r>
      <w:r w:rsidRPr="001A6736">
        <w:rPr>
          <w:sz w:val="28"/>
          <w:szCs w:val="28"/>
          <w:lang w:val="uk-UA"/>
        </w:rPr>
        <w:t xml:space="preserve"> Комісії (EC) від 28 березня 2007 року № 333/2007, що затверджує методи відбору зразків і методи аналізу для офіційного контролю рівнів свинцю, кадмію, ртуті, неорганічного олова, 3-MCPD та бензапірену в харчових продуктах.</w:t>
      </w:r>
    </w:p>
    <w:p w14:paraId="47CDD49C" w14:textId="77777777" w:rsidR="007B7109" w:rsidRPr="001A6736" w:rsidRDefault="007B7109" w:rsidP="007B7109">
      <w:pPr>
        <w:numPr>
          <w:ilvl w:val="0"/>
          <w:numId w:val="34"/>
        </w:numPr>
        <w:ind w:left="0" w:firstLine="709"/>
        <w:jc w:val="both"/>
        <w:rPr>
          <w:sz w:val="28"/>
          <w:szCs w:val="28"/>
          <w:lang w:val="uk-UA"/>
        </w:rPr>
      </w:pPr>
      <w:r w:rsidRPr="001A6736">
        <w:rPr>
          <w:sz w:val="28"/>
          <w:szCs w:val="28"/>
          <w:lang w:val="uk-UA"/>
        </w:rPr>
        <w:t>Рег</w:t>
      </w:r>
      <w:r>
        <w:rPr>
          <w:sz w:val="28"/>
          <w:szCs w:val="28"/>
          <w:lang w:val="uk-UA"/>
        </w:rPr>
        <w:t>ламент</w:t>
      </w:r>
      <w:r w:rsidRPr="001A6736">
        <w:rPr>
          <w:sz w:val="28"/>
          <w:szCs w:val="28"/>
          <w:lang w:val="uk-UA"/>
        </w:rPr>
        <w:t xml:space="preserve"> Комісії (EC) від 28 березня 2006 року № 1883/2006, що затверджує методи відбору і методи аналізу для офіційного контролю рівнів діоксинів.</w:t>
      </w:r>
    </w:p>
    <w:p w14:paraId="3E624E8C" w14:textId="77777777" w:rsidR="007B7109" w:rsidRPr="001A6736" w:rsidRDefault="007B7109" w:rsidP="007B7109">
      <w:pPr>
        <w:numPr>
          <w:ilvl w:val="0"/>
          <w:numId w:val="34"/>
        </w:numPr>
        <w:ind w:left="0" w:firstLine="709"/>
        <w:jc w:val="both"/>
        <w:rPr>
          <w:sz w:val="28"/>
          <w:szCs w:val="28"/>
          <w:lang w:val="uk-UA"/>
        </w:rPr>
      </w:pPr>
      <w:r w:rsidRPr="001A6736">
        <w:rPr>
          <w:sz w:val="28"/>
          <w:szCs w:val="28"/>
          <w:lang w:val="uk-UA"/>
        </w:rPr>
        <w:t>Рег</w:t>
      </w:r>
      <w:r>
        <w:rPr>
          <w:sz w:val="28"/>
          <w:szCs w:val="28"/>
          <w:lang w:val="uk-UA"/>
        </w:rPr>
        <w:t>ламент</w:t>
      </w:r>
      <w:r w:rsidRPr="001A6736">
        <w:rPr>
          <w:sz w:val="28"/>
          <w:szCs w:val="28"/>
          <w:lang w:val="uk-UA"/>
        </w:rPr>
        <w:t xml:space="preserve"> Комісії (EC) від 23 лютого 2006 року № 1882/2006, що затверджує методи відбору і методи аналізу для офіційного контролю рівнів нітратів.</w:t>
      </w:r>
    </w:p>
    <w:p w14:paraId="5C6C1D96" w14:textId="77777777" w:rsidR="007B7109" w:rsidRPr="001A6736" w:rsidRDefault="007B7109" w:rsidP="007B7109">
      <w:pPr>
        <w:numPr>
          <w:ilvl w:val="0"/>
          <w:numId w:val="34"/>
        </w:numPr>
        <w:ind w:left="0" w:firstLine="709"/>
        <w:jc w:val="both"/>
        <w:rPr>
          <w:sz w:val="28"/>
          <w:szCs w:val="28"/>
          <w:lang w:val="uk-UA"/>
        </w:rPr>
      </w:pPr>
      <w:r w:rsidRPr="001A6736">
        <w:rPr>
          <w:sz w:val="28"/>
          <w:szCs w:val="28"/>
          <w:lang w:val="uk-UA"/>
        </w:rPr>
        <w:t>Директива Ради 1999/2/ЕС від 22.02.1999 про наближення законодавства країн-членів ЄС щодо харчових продуктів та харчових інгредієнтів, опромінених іонізуючою радіацією.</w:t>
      </w:r>
    </w:p>
    <w:p w14:paraId="3AB7DD55" w14:textId="77777777" w:rsidR="007B7109" w:rsidRPr="001A6736" w:rsidRDefault="007B7109" w:rsidP="007B7109">
      <w:pPr>
        <w:numPr>
          <w:ilvl w:val="0"/>
          <w:numId w:val="34"/>
        </w:numPr>
        <w:ind w:left="0" w:firstLine="709"/>
        <w:jc w:val="both"/>
        <w:rPr>
          <w:sz w:val="28"/>
          <w:szCs w:val="28"/>
          <w:lang w:val="uk-UA"/>
        </w:rPr>
      </w:pPr>
      <w:r w:rsidRPr="001A6736">
        <w:rPr>
          <w:sz w:val="28"/>
          <w:szCs w:val="28"/>
          <w:lang w:val="uk-UA"/>
        </w:rPr>
        <w:t>Директива Ради 1999/3/ЕС від 22.02.1999 про встановлення списку Співтовариства харчових продуктів та харчових інгредієнтів, опромінених іонізуючою радіацією.</w:t>
      </w:r>
    </w:p>
    <w:p w14:paraId="3AB2D78D" w14:textId="77777777" w:rsidR="007B7109" w:rsidRPr="001A6736" w:rsidRDefault="007B7109" w:rsidP="007B7109">
      <w:pPr>
        <w:numPr>
          <w:ilvl w:val="0"/>
          <w:numId w:val="34"/>
        </w:numPr>
        <w:ind w:left="0" w:firstLine="709"/>
        <w:jc w:val="both"/>
        <w:rPr>
          <w:sz w:val="28"/>
          <w:szCs w:val="28"/>
          <w:lang w:val="uk-UA"/>
        </w:rPr>
      </w:pPr>
      <w:r w:rsidRPr="001A6736">
        <w:rPr>
          <w:sz w:val="28"/>
          <w:szCs w:val="28"/>
          <w:lang w:val="uk-UA"/>
        </w:rPr>
        <w:t>Закон України «Про ветеринарну медицину».</w:t>
      </w:r>
    </w:p>
    <w:p w14:paraId="7A04159C" w14:textId="77777777" w:rsidR="007B7109" w:rsidRPr="001A6736" w:rsidRDefault="007B7109" w:rsidP="007B7109">
      <w:pPr>
        <w:numPr>
          <w:ilvl w:val="0"/>
          <w:numId w:val="34"/>
        </w:numPr>
        <w:ind w:left="0" w:firstLine="709"/>
        <w:jc w:val="both"/>
        <w:rPr>
          <w:sz w:val="28"/>
          <w:szCs w:val="28"/>
          <w:lang w:val="uk-UA"/>
        </w:rPr>
      </w:pPr>
      <w:r w:rsidRPr="001A6736">
        <w:rPr>
          <w:sz w:val="28"/>
          <w:szCs w:val="28"/>
          <w:lang w:val="uk-UA"/>
        </w:rPr>
        <w:t>Закон України «Про забезпечення санітарного та епідемічного благополуччя населення».</w:t>
      </w:r>
    </w:p>
    <w:p w14:paraId="09BDF644" w14:textId="77777777" w:rsidR="007B7109" w:rsidRPr="001A6736" w:rsidRDefault="007B7109" w:rsidP="007B7109">
      <w:pPr>
        <w:numPr>
          <w:ilvl w:val="0"/>
          <w:numId w:val="34"/>
        </w:numPr>
        <w:ind w:left="0" w:firstLine="709"/>
        <w:jc w:val="both"/>
        <w:rPr>
          <w:sz w:val="28"/>
          <w:szCs w:val="28"/>
          <w:lang w:val="uk-UA"/>
        </w:rPr>
      </w:pPr>
      <w:r w:rsidRPr="001A6736">
        <w:rPr>
          <w:sz w:val="28"/>
          <w:szCs w:val="28"/>
          <w:lang w:val="uk-UA"/>
        </w:rPr>
        <w:t>Закон України «Про вилучення з обігу, переробку, утилізацію, знищення або подальше використання неякісної та небезпечної продукції».</w:t>
      </w:r>
    </w:p>
    <w:p w14:paraId="579D3417" w14:textId="77777777" w:rsidR="007B7109" w:rsidRPr="001A6736" w:rsidRDefault="007B7109" w:rsidP="007B7109">
      <w:pPr>
        <w:numPr>
          <w:ilvl w:val="0"/>
          <w:numId w:val="34"/>
        </w:numPr>
        <w:ind w:left="0" w:firstLine="709"/>
        <w:jc w:val="both"/>
        <w:rPr>
          <w:sz w:val="28"/>
          <w:szCs w:val="28"/>
          <w:lang w:val="uk-UA"/>
        </w:rPr>
      </w:pPr>
      <w:r w:rsidRPr="001A6736">
        <w:rPr>
          <w:sz w:val="28"/>
          <w:szCs w:val="28"/>
          <w:lang w:val="uk-UA"/>
        </w:rPr>
        <w:t>Закон України «Про затвердження Загальнодержавної цільової економічної програми проведення моніторингу залишків ветеринарних препаратів та забруднюючих речовин у живих тваринах, продуктах тваринного походження і кормах, а також у харчових продуктах, підконтрольних ветеринарній службі».</w:t>
      </w:r>
    </w:p>
    <w:p w14:paraId="44E448B2" w14:textId="77777777" w:rsidR="007B7109" w:rsidRPr="001A6736" w:rsidRDefault="007B7109" w:rsidP="007B7109">
      <w:pPr>
        <w:numPr>
          <w:ilvl w:val="0"/>
          <w:numId w:val="34"/>
        </w:numPr>
        <w:ind w:left="0" w:firstLine="709"/>
        <w:jc w:val="both"/>
        <w:rPr>
          <w:sz w:val="28"/>
          <w:szCs w:val="28"/>
          <w:lang w:val="uk-UA"/>
        </w:rPr>
      </w:pPr>
      <w:r w:rsidRPr="001A6736">
        <w:rPr>
          <w:sz w:val="28"/>
          <w:szCs w:val="28"/>
          <w:lang w:val="uk-UA"/>
        </w:rPr>
        <w:t xml:space="preserve">Постанова Кабінету Міністрів України від 14 червня 2002 року №833 «Про затвердження Порядку відбору зразків продукції тваринного, рослинного і біотехнологічного походження для проведення досліджень». </w:t>
      </w:r>
    </w:p>
    <w:p w14:paraId="04C5B58D" w14:textId="77777777" w:rsidR="007B7109" w:rsidRPr="001A6736" w:rsidRDefault="007B7109" w:rsidP="007B7109">
      <w:pPr>
        <w:numPr>
          <w:ilvl w:val="0"/>
          <w:numId w:val="34"/>
        </w:numPr>
        <w:ind w:left="0" w:firstLine="709"/>
        <w:jc w:val="both"/>
        <w:rPr>
          <w:sz w:val="28"/>
          <w:szCs w:val="28"/>
          <w:lang w:val="uk-UA"/>
        </w:rPr>
      </w:pPr>
      <w:r w:rsidRPr="001A6736">
        <w:rPr>
          <w:sz w:val="28"/>
          <w:szCs w:val="28"/>
          <w:lang w:val="uk-UA"/>
        </w:rPr>
        <w:t>Постанова Кабінету Міністрів України від 21.11.2007 №1349 «Про затвердження положень про державну реєстрацію ветеринарних препаратів, кормових добавок, преміксів та готових кормів».</w:t>
      </w:r>
    </w:p>
    <w:p w14:paraId="2FD29061" w14:textId="77777777" w:rsidR="007B7109" w:rsidRPr="001A6736" w:rsidRDefault="007B7109" w:rsidP="007B7109">
      <w:pPr>
        <w:numPr>
          <w:ilvl w:val="0"/>
          <w:numId w:val="34"/>
        </w:numPr>
        <w:ind w:left="0" w:firstLine="709"/>
        <w:jc w:val="both"/>
        <w:rPr>
          <w:sz w:val="28"/>
          <w:szCs w:val="28"/>
          <w:lang w:val="uk-UA"/>
        </w:rPr>
      </w:pPr>
      <w:r w:rsidRPr="001A6736">
        <w:rPr>
          <w:sz w:val="28"/>
          <w:szCs w:val="28"/>
          <w:lang w:val="uk-UA"/>
        </w:rPr>
        <w:lastRenderedPageBreak/>
        <w:t>Наказ Державного департаменту ветеринарної медицини  України від 04.07.03 № 52 «Щодо введення в дію постанови Ради (ЕЕС) 2377/90 від 26.06.90, що встановлює загальні процедури співтовариства для визначення залишкових кількостей дозволених речовин (ветеринарних препаратів тощо) у харчових продуктах тваринного походження” (лише для рибопереробних підприємств – потенційних експортерів рибопродукції).</w:t>
      </w:r>
    </w:p>
    <w:p w14:paraId="3BF9AEE2" w14:textId="77777777" w:rsidR="007B7109" w:rsidRPr="001A6736" w:rsidRDefault="007B7109" w:rsidP="007B7109">
      <w:pPr>
        <w:numPr>
          <w:ilvl w:val="0"/>
          <w:numId w:val="34"/>
        </w:numPr>
        <w:ind w:left="0" w:firstLine="709"/>
        <w:jc w:val="both"/>
        <w:rPr>
          <w:sz w:val="28"/>
          <w:szCs w:val="28"/>
          <w:lang w:val="uk-UA"/>
        </w:rPr>
      </w:pPr>
      <w:r w:rsidRPr="001A6736">
        <w:rPr>
          <w:sz w:val="28"/>
          <w:szCs w:val="28"/>
          <w:lang w:val="uk-UA"/>
        </w:rPr>
        <w:t>Наказ Державного комітету ветеринарної медицини України від 30.12.2008 №339 «Про затвердження порядку проведення розслідувань та вжиття відповідних заходів спеціалістами державної служби ветеринарної медицини у разі отримання позитивних результатів лабораторних досліджень».</w:t>
      </w:r>
    </w:p>
    <w:p w14:paraId="74B6DF2D" w14:textId="77777777" w:rsidR="007B7109" w:rsidRPr="001A6736" w:rsidRDefault="007B7109" w:rsidP="007B7109">
      <w:pPr>
        <w:numPr>
          <w:ilvl w:val="0"/>
          <w:numId w:val="34"/>
        </w:numPr>
        <w:ind w:left="0" w:firstLine="709"/>
        <w:jc w:val="both"/>
        <w:rPr>
          <w:sz w:val="28"/>
          <w:szCs w:val="28"/>
          <w:lang w:val="uk-UA"/>
        </w:rPr>
      </w:pPr>
      <w:r w:rsidRPr="001A6736">
        <w:rPr>
          <w:sz w:val="28"/>
          <w:szCs w:val="28"/>
          <w:lang w:val="uk-UA"/>
        </w:rPr>
        <w:t>Наказ Головного державного інспектора ветеринарної медицини України від 04.03.02 №15 «Про заборонну використання окремих ветеринарних препаратів».</w:t>
      </w:r>
    </w:p>
    <w:p w14:paraId="269CC1B4" w14:textId="77777777" w:rsidR="007B7109" w:rsidRPr="001A6736" w:rsidRDefault="007B7109" w:rsidP="007B7109">
      <w:pPr>
        <w:numPr>
          <w:ilvl w:val="0"/>
          <w:numId w:val="34"/>
        </w:numPr>
        <w:ind w:left="0" w:firstLine="709"/>
        <w:jc w:val="both"/>
        <w:rPr>
          <w:sz w:val="28"/>
          <w:szCs w:val="28"/>
          <w:lang w:val="uk-UA"/>
        </w:rPr>
      </w:pPr>
      <w:r w:rsidRPr="001A6736">
        <w:rPr>
          <w:sz w:val="28"/>
          <w:szCs w:val="28"/>
          <w:lang w:val="uk-UA"/>
        </w:rPr>
        <w:t>СанПіН 8.8.1.2.3.4-000-2001 «Допустимі дози, концентрації, кількості та рівні вмісту пестицидів у сільськогосподарській сировині, харчових продуктах, повітрі робочої зони, атмосферному повітрі, воді водоймищ, ґрунті».</w:t>
      </w:r>
    </w:p>
    <w:p w14:paraId="66BFCFB5" w14:textId="77777777" w:rsidR="007B7109" w:rsidRPr="001A6736" w:rsidRDefault="007B7109" w:rsidP="007B7109">
      <w:pPr>
        <w:numPr>
          <w:ilvl w:val="0"/>
          <w:numId w:val="34"/>
        </w:numPr>
        <w:ind w:left="0" w:firstLine="709"/>
        <w:jc w:val="both"/>
        <w:rPr>
          <w:sz w:val="28"/>
          <w:szCs w:val="28"/>
          <w:lang w:val="uk-UA"/>
        </w:rPr>
      </w:pPr>
      <w:r w:rsidRPr="001A6736">
        <w:rPr>
          <w:sz w:val="28"/>
          <w:szCs w:val="28"/>
          <w:lang w:val="uk-UA"/>
        </w:rPr>
        <w:t xml:space="preserve">СанПін 42-123-4540-87 «Максимально-допустимі рівні вмісту пестицидів у харчових продуктах». </w:t>
      </w:r>
    </w:p>
    <w:p w14:paraId="6790513B" w14:textId="77777777" w:rsidR="007B7109" w:rsidRPr="001A6736" w:rsidRDefault="007B7109" w:rsidP="007B7109">
      <w:pPr>
        <w:numPr>
          <w:ilvl w:val="0"/>
          <w:numId w:val="34"/>
        </w:numPr>
        <w:tabs>
          <w:tab w:val="left" w:pos="560"/>
        </w:tabs>
        <w:ind w:left="0" w:firstLine="709"/>
        <w:jc w:val="both"/>
        <w:rPr>
          <w:sz w:val="28"/>
          <w:szCs w:val="28"/>
          <w:lang w:val="uk-UA"/>
        </w:rPr>
      </w:pPr>
      <w:r w:rsidRPr="001A6736">
        <w:rPr>
          <w:sz w:val="28"/>
          <w:szCs w:val="28"/>
          <w:lang w:val="uk-UA"/>
        </w:rPr>
        <w:t>Рег</w:t>
      </w:r>
      <w:r>
        <w:rPr>
          <w:sz w:val="28"/>
          <w:szCs w:val="28"/>
          <w:lang w:val="uk-UA"/>
        </w:rPr>
        <w:t>ламент</w:t>
      </w:r>
      <w:r w:rsidRPr="001A6736">
        <w:rPr>
          <w:sz w:val="28"/>
          <w:szCs w:val="28"/>
          <w:lang w:val="uk-UA"/>
        </w:rPr>
        <w:t xml:space="preserve"> Комісії ЄC № 401/2006 від 23.02.2006 щодо методів відбору та аналізу проб в рамках </w:t>
      </w:r>
      <w:r>
        <w:rPr>
          <w:sz w:val="28"/>
          <w:szCs w:val="28"/>
          <w:lang w:val="uk-UA"/>
        </w:rPr>
        <w:t>офіцій</w:t>
      </w:r>
      <w:r w:rsidRPr="001A6736">
        <w:rPr>
          <w:sz w:val="28"/>
          <w:szCs w:val="28"/>
          <w:lang w:val="uk-UA"/>
        </w:rPr>
        <w:t>ного контролю рівня мікотоксинів в харчових продуктах.</w:t>
      </w:r>
    </w:p>
    <w:p w14:paraId="268935A7" w14:textId="77777777" w:rsidR="007B7109" w:rsidRPr="0058411C" w:rsidRDefault="007B7109" w:rsidP="007B7109">
      <w:pPr>
        <w:jc w:val="both"/>
        <w:rPr>
          <w:sz w:val="28"/>
          <w:szCs w:val="28"/>
          <w:lang w:val="uk-UA"/>
        </w:rPr>
      </w:pPr>
    </w:p>
    <w:p w14:paraId="0C37487D" w14:textId="77777777" w:rsidR="00E8122D" w:rsidRDefault="00E8122D" w:rsidP="00F40D2B">
      <w:pPr>
        <w:jc w:val="center"/>
        <w:rPr>
          <w:b/>
          <w:sz w:val="28"/>
          <w:szCs w:val="28"/>
          <w:lang w:val="uk-UA"/>
        </w:rPr>
      </w:pPr>
    </w:p>
    <w:p w14:paraId="054F1981" w14:textId="77777777" w:rsidR="00F40D2B" w:rsidRPr="0058411C" w:rsidRDefault="00F40D2B" w:rsidP="00F40D2B">
      <w:pPr>
        <w:jc w:val="both"/>
        <w:rPr>
          <w:sz w:val="28"/>
          <w:szCs w:val="28"/>
          <w:lang w:val="uk-UA"/>
        </w:rPr>
      </w:pPr>
    </w:p>
    <w:sectPr w:rsidR="00F40D2B" w:rsidRPr="0058411C" w:rsidSect="00C33ED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4A6"/>
    <w:multiLevelType w:val="hybridMultilevel"/>
    <w:tmpl w:val="25E648DC"/>
    <w:lvl w:ilvl="0" w:tplc="D4160A7E">
      <w:start w:val="7"/>
      <w:numFmt w:val="decimal"/>
      <w:lvlText w:val="%1."/>
      <w:lvlJc w:val="left"/>
      <w:pPr>
        <w:ind w:left="1132" w:hanging="281"/>
        <w:jc w:val="right"/>
      </w:pPr>
      <w:rPr>
        <w:rFonts w:ascii="Times New Roman" w:eastAsia="Times New Roman" w:hAnsi="Times New Roman" w:cs="Times New Roman" w:hint="default"/>
        <w:b/>
        <w:bCs/>
        <w:spacing w:val="0"/>
        <w:w w:val="100"/>
        <w:sz w:val="28"/>
        <w:szCs w:val="28"/>
        <w:lang w:val="uk-UA" w:eastAsia="en-US" w:bidi="ar-SA"/>
      </w:rPr>
    </w:lvl>
    <w:lvl w:ilvl="1" w:tplc="F7CE2E74">
      <w:numFmt w:val="bullet"/>
      <w:lvlText w:val="•"/>
      <w:lvlJc w:val="left"/>
      <w:pPr>
        <w:ind w:left="1838" w:hanging="281"/>
      </w:pPr>
      <w:rPr>
        <w:rFonts w:hint="default"/>
        <w:lang w:val="uk-UA" w:eastAsia="en-US" w:bidi="ar-SA"/>
      </w:rPr>
    </w:lvl>
    <w:lvl w:ilvl="2" w:tplc="AAB2E94C">
      <w:numFmt w:val="bullet"/>
      <w:lvlText w:val="•"/>
      <w:lvlJc w:val="left"/>
      <w:pPr>
        <w:ind w:left="2737" w:hanging="281"/>
      </w:pPr>
      <w:rPr>
        <w:rFonts w:hint="default"/>
        <w:lang w:val="uk-UA" w:eastAsia="en-US" w:bidi="ar-SA"/>
      </w:rPr>
    </w:lvl>
    <w:lvl w:ilvl="3" w:tplc="976A61CE">
      <w:numFmt w:val="bullet"/>
      <w:lvlText w:val="•"/>
      <w:lvlJc w:val="left"/>
      <w:pPr>
        <w:ind w:left="3635" w:hanging="281"/>
      </w:pPr>
      <w:rPr>
        <w:rFonts w:hint="default"/>
        <w:lang w:val="uk-UA" w:eastAsia="en-US" w:bidi="ar-SA"/>
      </w:rPr>
    </w:lvl>
    <w:lvl w:ilvl="4" w:tplc="A31ACF0E">
      <w:numFmt w:val="bullet"/>
      <w:lvlText w:val="•"/>
      <w:lvlJc w:val="left"/>
      <w:pPr>
        <w:ind w:left="4534" w:hanging="281"/>
      </w:pPr>
      <w:rPr>
        <w:rFonts w:hint="default"/>
        <w:lang w:val="uk-UA" w:eastAsia="en-US" w:bidi="ar-SA"/>
      </w:rPr>
    </w:lvl>
    <w:lvl w:ilvl="5" w:tplc="D4649C2C">
      <w:numFmt w:val="bullet"/>
      <w:lvlText w:val="•"/>
      <w:lvlJc w:val="left"/>
      <w:pPr>
        <w:ind w:left="5433" w:hanging="281"/>
      </w:pPr>
      <w:rPr>
        <w:rFonts w:hint="default"/>
        <w:lang w:val="uk-UA" w:eastAsia="en-US" w:bidi="ar-SA"/>
      </w:rPr>
    </w:lvl>
    <w:lvl w:ilvl="6" w:tplc="B5A4E1D4">
      <w:numFmt w:val="bullet"/>
      <w:lvlText w:val="•"/>
      <w:lvlJc w:val="left"/>
      <w:pPr>
        <w:ind w:left="6331" w:hanging="281"/>
      </w:pPr>
      <w:rPr>
        <w:rFonts w:hint="default"/>
        <w:lang w:val="uk-UA" w:eastAsia="en-US" w:bidi="ar-SA"/>
      </w:rPr>
    </w:lvl>
    <w:lvl w:ilvl="7" w:tplc="2C589D2C">
      <w:numFmt w:val="bullet"/>
      <w:lvlText w:val="•"/>
      <w:lvlJc w:val="left"/>
      <w:pPr>
        <w:ind w:left="7230" w:hanging="281"/>
      </w:pPr>
      <w:rPr>
        <w:rFonts w:hint="default"/>
        <w:lang w:val="uk-UA" w:eastAsia="en-US" w:bidi="ar-SA"/>
      </w:rPr>
    </w:lvl>
    <w:lvl w:ilvl="8" w:tplc="4C26C32E">
      <w:numFmt w:val="bullet"/>
      <w:lvlText w:val="•"/>
      <w:lvlJc w:val="left"/>
      <w:pPr>
        <w:ind w:left="8129" w:hanging="281"/>
      </w:pPr>
      <w:rPr>
        <w:rFonts w:hint="default"/>
        <w:lang w:val="uk-UA" w:eastAsia="en-US" w:bidi="ar-SA"/>
      </w:rPr>
    </w:lvl>
  </w:abstractNum>
  <w:abstractNum w:abstractNumId="1" w15:restartNumberingAfterBreak="0">
    <w:nsid w:val="0065574D"/>
    <w:multiLevelType w:val="hybridMultilevel"/>
    <w:tmpl w:val="98F20FE2"/>
    <w:lvl w:ilvl="0" w:tplc="AD96F9AA">
      <w:start w:val="6"/>
      <w:numFmt w:val="decimal"/>
      <w:lvlText w:val="%1"/>
      <w:lvlJc w:val="left"/>
      <w:pPr>
        <w:ind w:left="438" w:hanging="360"/>
      </w:pPr>
      <w:rPr>
        <w:rFonts w:hint="default"/>
      </w:rPr>
    </w:lvl>
    <w:lvl w:ilvl="1" w:tplc="04220019" w:tentative="1">
      <w:start w:val="1"/>
      <w:numFmt w:val="lowerLetter"/>
      <w:lvlText w:val="%2."/>
      <w:lvlJc w:val="left"/>
      <w:pPr>
        <w:ind w:left="1158" w:hanging="360"/>
      </w:pPr>
    </w:lvl>
    <w:lvl w:ilvl="2" w:tplc="0422001B" w:tentative="1">
      <w:start w:val="1"/>
      <w:numFmt w:val="lowerRoman"/>
      <w:lvlText w:val="%3."/>
      <w:lvlJc w:val="right"/>
      <w:pPr>
        <w:ind w:left="1878" w:hanging="180"/>
      </w:pPr>
    </w:lvl>
    <w:lvl w:ilvl="3" w:tplc="0422000F" w:tentative="1">
      <w:start w:val="1"/>
      <w:numFmt w:val="decimal"/>
      <w:lvlText w:val="%4."/>
      <w:lvlJc w:val="left"/>
      <w:pPr>
        <w:ind w:left="2598" w:hanging="360"/>
      </w:pPr>
    </w:lvl>
    <w:lvl w:ilvl="4" w:tplc="04220019" w:tentative="1">
      <w:start w:val="1"/>
      <w:numFmt w:val="lowerLetter"/>
      <w:lvlText w:val="%5."/>
      <w:lvlJc w:val="left"/>
      <w:pPr>
        <w:ind w:left="3318" w:hanging="360"/>
      </w:pPr>
    </w:lvl>
    <w:lvl w:ilvl="5" w:tplc="0422001B" w:tentative="1">
      <w:start w:val="1"/>
      <w:numFmt w:val="lowerRoman"/>
      <w:lvlText w:val="%6."/>
      <w:lvlJc w:val="right"/>
      <w:pPr>
        <w:ind w:left="4038" w:hanging="180"/>
      </w:pPr>
    </w:lvl>
    <w:lvl w:ilvl="6" w:tplc="0422000F" w:tentative="1">
      <w:start w:val="1"/>
      <w:numFmt w:val="decimal"/>
      <w:lvlText w:val="%7."/>
      <w:lvlJc w:val="left"/>
      <w:pPr>
        <w:ind w:left="4758" w:hanging="360"/>
      </w:pPr>
    </w:lvl>
    <w:lvl w:ilvl="7" w:tplc="04220019" w:tentative="1">
      <w:start w:val="1"/>
      <w:numFmt w:val="lowerLetter"/>
      <w:lvlText w:val="%8."/>
      <w:lvlJc w:val="left"/>
      <w:pPr>
        <w:ind w:left="5478" w:hanging="360"/>
      </w:pPr>
    </w:lvl>
    <w:lvl w:ilvl="8" w:tplc="0422001B" w:tentative="1">
      <w:start w:val="1"/>
      <w:numFmt w:val="lowerRoman"/>
      <w:lvlText w:val="%9."/>
      <w:lvlJc w:val="right"/>
      <w:pPr>
        <w:ind w:left="6198" w:hanging="180"/>
      </w:pPr>
    </w:lvl>
  </w:abstractNum>
  <w:abstractNum w:abstractNumId="2" w15:restartNumberingAfterBreak="0">
    <w:nsid w:val="0168194D"/>
    <w:multiLevelType w:val="hybridMultilevel"/>
    <w:tmpl w:val="92A64D1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16DA0"/>
    <w:multiLevelType w:val="hybridMultilevel"/>
    <w:tmpl w:val="D8582FD8"/>
    <w:lvl w:ilvl="0" w:tplc="DE8E7A9E">
      <w:start w:val="1"/>
      <w:numFmt w:val="decimal"/>
      <w:lvlText w:val="%1)"/>
      <w:lvlJc w:val="left"/>
      <w:pPr>
        <w:ind w:left="582" w:hanging="317"/>
      </w:pPr>
      <w:rPr>
        <w:rFonts w:ascii="Times New Roman" w:eastAsia="Times New Roman" w:hAnsi="Times New Roman" w:cs="Times New Roman" w:hint="default"/>
        <w:w w:val="100"/>
        <w:sz w:val="28"/>
        <w:szCs w:val="28"/>
        <w:lang w:val="uk-UA" w:eastAsia="en-US" w:bidi="ar-SA"/>
      </w:rPr>
    </w:lvl>
    <w:lvl w:ilvl="1" w:tplc="9D3C89F2">
      <w:numFmt w:val="bullet"/>
      <w:lvlText w:val="•"/>
      <w:lvlJc w:val="left"/>
      <w:pPr>
        <w:ind w:left="1514" w:hanging="317"/>
      </w:pPr>
      <w:rPr>
        <w:rFonts w:hint="default"/>
        <w:lang w:val="uk-UA" w:eastAsia="en-US" w:bidi="ar-SA"/>
      </w:rPr>
    </w:lvl>
    <w:lvl w:ilvl="2" w:tplc="9474D326">
      <w:numFmt w:val="bullet"/>
      <w:lvlText w:val="•"/>
      <w:lvlJc w:val="left"/>
      <w:pPr>
        <w:ind w:left="2449" w:hanging="317"/>
      </w:pPr>
      <w:rPr>
        <w:rFonts w:hint="default"/>
        <w:lang w:val="uk-UA" w:eastAsia="en-US" w:bidi="ar-SA"/>
      </w:rPr>
    </w:lvl>
    <w:lvl w:ilvl="3" w:tplc="EB34C0DE">
      <w:numFmt w:val="bullet"/>
      <w:lvlText w:val="•"/>
      <w:lvlJc w:val="left"/>
      <w:pPr>
        <w:ind w:left="3383" w:hanging="317"/>
      </w:pPr>
      <w:rPr>
        <w:rFonts w:hint="default"/>
        <w:lang w:val="uk-UA" w:eastAsia="en-US" w:bidi="ar-SA"/>
      </w:rPr>
    </w:lvl>
    <w:lvl w:ilvl="4" w:tplc="89608E22">
      <w:numFmt w:val="bullet"/>
      <w:lvlText w:val="•"/>
      <w:lvlJc w:val="left"/>
      <w:pPr>
        <w:ind w:left="4318" w:hanging="317"/>
      </w:pPr>
      <w:rPr>
        <w:rFonts w:hint="default"/>
        <w:lang w:val="uk-UA" w:eastAsia="en-US" w:bidi="ar-SA"/>
      </w:rPr>
    </w:lvl>
    <w:lvl w:ilvl="5" w:tplc="39D02C56">
      <w:numFmt w:val="bullet"/>
      <w:lvlText w:val="•"/>
      <w:lvlJc w:val="left"/>
      <w:pPr>
        <w:ind w:left="5253" w:hanging="317"/>
      </w:pPr>
      <w:rPr>
        <w:rFonts w:hint="default"/>
        <w:lang w:val="uk-UA" w:eastAsia="en-US" w:bidi="ar-SA"/>
      </w:rPr>
    </w:lvl>
    <w:lvl w:ilvl="6" w:tplc="473E94D4">
      <w:numFmt w:val="bullet"/>
      <w:lvlText w:val="•"/>
      <w:lvlJc w:val="left"/>
      <w:pPr>
        <w:ind w:left="6187" w:hanging="317"/>
      </w:pPr>
      <w:rPr>
        <w:rFonts w:hint="default"/>
        <w:lang w:val="uk-UA" w:eastAsia="en-US" w:bidi="ar-SA"/>
      </w:rPr>
    </w:lvl>
    <w:lvl w:ilvl="7" w:tplc="34CCD3AC">
      <w:numFmt w:val="bullet"/>
      <w:lvlText w:val="•"/>
      <w:lvlJc w:val="left"/>
      <w:pPr>
        <w:ind w:left="7122" w:hanging="317"/>
      </w:pPr>
      <w:rPr>
        <w:rFonts w:hint="default"/>
        <w:lang w:val="uk-UA" w:eastAsia="en-US" w:bidi="ar-SA"/>
      </w:rPr>
    </w:lvl>
    <w:lvl w:ilvl="8" w:tplc="07E896EE">
      <w:numFmt w:val="bullet"/>
      <w:lvlText w:val="•"/>
      <w:lvlJc w:val="left"/>
      <w:pPr>
        <w:ind w:left="8057" w:hanging="317"/>
      </w:pPr>
      <w:rPr>
        <w:rFonts w:hint="default"/>
        <w:lang w:val="uk-UA" w:eastAsia="en-US" w:bidi="ar-SA"/>
      </w:rPr>
    </w:lvl>
  </w:abstractNum>
  <w:abstractNum w:abstractNumId="4" w15:restartNumberingAfterBreak="0">
    <w:nsid w:val="04E901C0"/>
    <w:multiLevelType w:val="hybridMultilevel"/>
    <w:tmpl w:val="8292AD7A"/>
    <w:lvl w:ilvl="0" w:tplc="BCE6639E">
      <w:start w:val="2"/>
      <w:numFmt w:val="decimal"/>
      <w:lvlText w:val="%1."/>
      <w:lvlJc w:val="left"/>
      <w:pPr>
        <w:ind w:left="582" w:hanging="326"/>
      </w:pPr>
      <w:rPr>
        <w:rFonts w:ascii="Times New Roman" w:eastAsia="Times New Roman" w:hAnsi="Times New Roman" w:cs="Times New Roman" w:hint="default"/>
        <w:w w:val="100"/>
        <w:sz w:val="28"/>
        <w:szCs w:val="28"/>
        <w:lang w:val="uk-UA" w:eastAsia="en-US" w:bidi="ar-SA"/>
      </w:rPr>
    </w:lvl>
    <w:lvl w:ilvl="1" w:tplc="29365C5A">
      <w:numFmt w:val="bullet"/>
      <w:lvlText w:val="•"/>
      <w:lvlJc w:val="left"/>
      <w:pPr>
        <w:ind w:left="1514" w:hanging="326"/>
      </w:pPr>
      <w:rPr>
        <w:rFonts w:hint="default"/>
        <w:lang w:val="uk-UA" w:eastAsia="en-US" w:bidi="ar-SA"/>
      </w:rPr>
    </w:lvl>
    <w:lvl w:ilvl="2" w:tplc="5A222C7C">
      <w:numFmt w:val="bullet"/>
      <w:lvlText w:val="•"/>
      <w:lvlJc w:val="left"/>
      <w:pPr>
        <w:ind w:left="2449" w:hanging="326"/>
      </w:pPr>
      <w:rPr>
        <w:rFonts w:hint="default"/>
        <w:lang w:val="uk-UA" w:eastAsia="en-US" w:bidi="ar-SA"/>
      </w:rPr>
    </w:lvl>
    <w:lvl w:ilvl="3" w:tplc="0F1A9ACA">
      <w:numFmt w:val="bullet"/>
      <w:lvlText w:val="•"/>
      <w:lvlJc w:val="left"/>
      <w:pPr>
        <w:ind w:left="3383" w:hanging="326"/>
      </w:pPr>
      <w:rPr>
        <w:rFonts w:hint="default"/>
        <w:lang w:val="uk-UA" w:eastAsia="en-US" w:bidi="ar-SA"/>
      </w:rPr>
    </w:lvl>
    <w:lvl w:ilvl="4" w:tplc="B41ACD60">
      <w:numFmt w:val="bullet"/>
      <w:lvlText w:val="•"/>
      <w:lvlJc w:val="left"/>
      <w:pPr>
        <w:ind w:left="4318" w:hanging="326"/>
      </w:pPr>
      <w:rPr>
        <w:rFonts w:hint="default"/>
        <w:lang w:val="uk-UA" w:eastAsia="en-US" w:bidi="ar-SA"/>
      </w:rPr>
    </w:lvl>
    <w:lvl w:ilvl="5" w:tplc="78CCC4AA">
      <w:numFmt w:val="bullet"/>
      <w:lvlText w:val="•"/>
      <w:lvlJc w:val="left"/>
      <w:pPr>
        <w:ind w:left="5253" w:hanging="326"/>
      </w:pPr>
      <w:rPr>
        <w:rFonts w:hint="default"/>
        <w:lang w:val="uk-UA" w:eastAsia="en-US" w:bidi="ar-SA"/>
      </w:rPr>
    </w:lvl>
    <w:lvl w:ilvl="6" w:tplc="32C6618E">
      <w:numFmt w:val="bullet"/>
      <w:lvlText w:val="•"/>
      <w:lvlJc w:val="left"/>
      <w:pPr>
        <w:ind w:left="6187" w:hanging="326"/>
      </w:pPr>
      <w:rPr>
        <w:rFonts w:hint="default"/>
        <w:lang w:val="uk-UA" w:eastAsia="en-US" w:bidi="ar-SA"/>
      </w:rPr>
    </w:lvl>
    <w:lvl w:ilvl="7" w:tplc="ED5475AE">
      <w:numFmt w:val="bullet"/>
      <w:lvlText w:val="•"/>
      <w:lvlJc w:val="left"/>
      <w:pPr>
        <w:ind w:left="7122" w:hanging="326"/>
      </w:pPr>
      <w:rPr>
        <w:rFonts w:hint="default"/>
        <w:lang w:val="uk-UA" w:eastAsia="en-US" w:bidi="ar-SA"/>
      </w:rPr>
    </w:lvl>
    <w:lvl w:ilvl="8" w:tplc="EE664778">
      <w:numFmt w:val="bullet"/>
      <w:lvlText w:val="•"/>
      <w:lvlJc w:val="left"/>
      <w:pPr>
        <w:ind w:left="8057" w:hanging="326"/>
      </w:pPr>
      <w:rPr>
        <w:rFonts w:hint="default"/>
        <w:lang w:val="uk-UA" w:eastAsia="en-US" w:bidi="ar-SA"/>
      </w:rPr>
    </w:lvl>
  </w:abstractNum>
  <w:abstractNum w:abstractNumId="5" w15:restartNumberingAfterBreak="0">
    <w:nsid w:val="05AB1BFA"/>
    <w:multiLevelType w:val="hybridMultilevel"/>
    <w:tmpl w:val="0EFC2994"/>
    <w:lvl w:ilvl="0" w:tplc="0419000F">
      <w:start w:val="1"/>
      <w:numFmt w:val="decimal"/>
      <w:lvlText w:val="%1."/>
      <w:lvlJc w:val="left"/>
      <w:pPr>
        <w:tabs>
          <w:tab w:val="num" w:pos="786"/>
        </w:tabs>
        <w:ind w:left="786" w:hanging="360"/>
      </w:pPr>
    </w:lvl>
    <w:lvl w:ilvl="1" w:tplc="04190019">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6" w15:restartNumberingAfterBreak="0">
    <w:nsid w:val="09D72298"/>
    <w:multiLevelType w:val="hybridMultilevel"/>
    <w:tmpl w:val="BBAC28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0617F9C"/>
    <w:multiLevelType w:val="multilevel"/>
    <w:tmpl w:val="AABC5BA0"/>
    <w:lvl w:ilvl="0">
      <w:start w:val="8"/>
      <w:numFmt w:val="decimal"/>
      <w:lvlText w:val="%1"/>
      <w:lvlJc w:val="left"/>
      <w:pPr>
        <w:ind w:left="510" w:hanging="51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0C166F4"/>
    <w:multiLevelType w:val="hybridMultilevel"/>
    <w:tmpl w:val="C14C344C"/>
    <w:lvl w:ilvl="0" w:tplc="959AA0CC">
      <w:start w:val="1"/>
      <w:numFmt w:val="decimal"/>
      <w:lvlText w:val="%1."/>
      <w:lvlJc w:val="left"/>
      <w:pPr>
        <w:ind w:left="942" w:hanging="360"/>
        <w:jc w:val="right"/>
      </w:pPr>
      <w:rPr>
        <w:rFonts w:hint="default"/>
        <w:spacing w:val="0"/>
        <w:w w:val="100"/>
        <w:lang w:val="uk-UA" w:eastAsia="en-US" w:bidi="ar-SA"/>
      </w:rPr>
    </w:lvl>
    <w:lvl w:ilvl="1" w:tplc="2FF08572">
      <w:numFmt w:val="bullet"/>
      <w:lvlText w:val="•"/>
      <w:lvlJc w:val="left"/>
      <w:pPr>
        <w:ind w:left="1838" w:hanging="360"/>
      </w:pPr>
      <w:rPr>
        <w:rFonts w:hint="default"/>
        <w:lang w:val="uk-UA" w:eastAsia="en-US" w:bidi="ar-SA"/>
      </w:rPr>
    </w:lvl>
    <w:lvl w:ilvl="2" w:tplc="EE86479A">
      <w:numFmt w:val="bullet"/>
      <w:lvlText w:val="•"/>
      <w:lvlJc w:val="left"/>
      <w:pPr>
        <w:ind w:left="2737" w:hanging="360"/>
      </w:pPr>
      <w:rPr>
        <w:rFonts w:hint="default"/>
        <w:lang w:val="uk-UA" w:eastAsia="en-US" w:bidi="ar-SA"/>
      </w:rPr>
    </w:lvl>
    <w:lvl w:ilvl="3" w:tplc="5C8E237A">
      <w:numFmt w:val="bullet"/>
      <w:lvlText w:val="•"/>
      <w:lvlJc w:val="left"/>
      <w:pPr>
        <w:ind w:left="3635" w:hanging="360"/>
      </w:pPr>
      <w:rPr>
        <w:rFonts w:hint="default"/>
        <w:lang w:val="uk-UA" w:eastAsia="en-US" w:bidi="ar-SA"/>
      </w:rPr>
    </w:lvl>
    <w:lvl w:ilvl="4" w:tplc="84425CDC">
      <w:numFmt w:val="bullet"/>
      <w:lvlText w:val="•"/>
      <w:lvlJc w:val="left"/>
      <w:pPr>
        <w:ind w:left="4534" w:hanging="360"/>
      </w:pPr>
      <w:rPr>
        <w:rFonts w:hint="default"/>
        <w:lang w:val="uk-UA" w:eastAsia="en-US" w:bidi="ar-SA"/>
      </w:rPr>
    </w:lvl>
    <w:lvl w:ilvl="5" w:tplc="FF6C7CF2">
      <w:numFmt w:val="bullet"/>
      <w:lvlText w:val="•"/>
      <w:lvlJc w:val="left"/>
      <w:pPr>
        <w:ind w:left="5433" w:hanging="360"/>
      </w:pPr>
      <w:rPr>
        <w:rFonts w:hint="default"/>
        <w:lang w:val="uk-UA" w:eastAsia="en-US" w:bidi="ar-SA"/>
      </w:rPr>
    </w:lvl>
    <w:lvl w:ilvl="6" w:tplc="AFEEDA44">
      <w:numFmt w:val="bullet"/>
      <w:lvlText w:val="•"/>
      <w:lvlJc w:val="left"/>
      <w:pPr>
        <w:ind w:left="6331" w:hanging="360"/>
      </w:pPr>
      <w:rPr>
        <w:rFonts w:hint="default"/>
        <w:lang w:val="uk-UA" w:eastAsia="en-US" w:bidi="ar-SA"/>
      </w:rPr>
    </w:lvl>
    <w:lvl w:ilvl="7" w:tplc="FF6807F4">
      <w:numFmt w:val="bullet"/>
      <w:lvlText w:val="•"/>
      <w:lvlJc w:val="left"/>
      <w:pPr>
        <w:ind w:left="7230" w:hanging="360"/>
      </w:pPr>
      <w:rPr>
        <w:rFonts w:hint="default"/>
        <w:lang w:val="uk-UA" w:eastAsia="en-US" w:bidi="ar-SA"/>
      </w:rPr>
    </w:lvl>
    <w:lvl w:ilvl="8" w:tplc="7236EDE8">
      <w:numFmt w:val="bullet"/>
      <w:lvlText w:val="•"/>
      <w:lvlJc w:val="left"/>
      <w:pPr>
        <w:ind w:left="8129" w:hanging="360"/>
      </w:pPr>
      <w:rPr>
        <w:rFonts w:hint="default"/>
        <w:lang w:val="uk-UA" w:eastAsia="en-US" w:bidi="ar-SA"/>
      </w:rPr>
    </w:lvl>
  </w:abstractNum>
  <w:abstractNum w:abstractNumId="9" w15:restartNumberingAfterBreak="0">
    <w:nsid w:val="1145370A"/>
    <w:multiLevelType w:val="hybridMultilevel"/>
    <w:tmpl w:val="98FA2084"/>
    <w:lvl w:ilvl="0" w:tplc="20000001">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0" w15:restartNumberingAfterBreak="0">
    <w:nsid w:val="1F5C515B"/>
    <w:multiLevelType w:val="hybridMultilevel"/>
    <w:tmpl w:val="2C2038EC"/>
    <w:lvl w:ilvl="0" w:tplc="0ABAF526">
      <w:start w:val="13"/>
      <w:numFmt w:val="decimal"/>
      <w:lvlText w:val="%1."/>
      <w:lvlJc w:val="left"/>
      <w:pPr>
        <w:ind w:left="1003" w:hanging="422"/>
      </w:pPr>
      <w:rPr>
        <w:rFonts w:ascii="Times New Roman" w:eastAsia="Times New Roman" w:hAnsi="Times New Roman" w:cs="Times New Roman" w:hint="default"/>
        <w:w w:val="100"/>
        <w:sz w:val="28"/>
        <w:szCs w:val="28"/>
        <w:lang w:val="uk-UA" w:eastAsia="en-US" w:bidi="ar-SA"/>
      </w:rPr>
    </w:lvl>
    <w:lvl w:ilvl="1" w:tplc="371C895C">
      <w:start w:val="1"/>
      <w:numFmt w:val="decimal"/>
      <w:lvlText w:val="%2."/>
      <w:lvlJc w:val="left"/>
      <w:pPr>
        <w:ind w:left="2010" w:hanging="1080"/>
      </w:pPr>
      <w:rPr>
        <w:rFonts w:ascii="Times New Roman" w:eastAsia="Times New Roman" w:hAnsi="Times New Roman" w:cs="Times New Roman" w:hint="default"/>
        <w:spacing w:val="0"/>
        <w:w w:val="100"/>
        <w:sz w:val="28"/>
        <w:szCs w:val="28"/>
        <w:lang w:val="uk-UA" w:eastAsia="en-US" w:bidi="ar-SA"/>
      </w:rPr>
    </w:lvl>
    <w:lvl w:ilvl="2" w:tplc="F7CE2E74">
      <w:numFmt w:val="bullet"/>
      <w:lvlText w:val="•"/>
      <w:lvlJc w:val="left"/>
      <w:pPr>
        <w:ind w:left="2898" w:hanging="1080"/>
      </w:pPr>
      <w:rPr>
        <w:rFonts w:hint="default"/>
        <w:lang w:val="uk-UA" w:eastAsia="en-US" w:bidi="ar-SA"/>
      </w:rPr>
    </w:lvl>
    <w:lvl w:ilvl="3" w:tplc="82488EBA">
      <w:numFmt w:val="bullet"/>
      <w:lvlText w:val="•"/>
      <w:lvlJc w:val="left"/>
      <w:pPr>
        <w:ind w:left="3776" w:hanging="1080"/>
      </w:pPr>
      <w:rPr>
        <w:rFonts w:hint="default"/>
        <w:lang w:val="uk-UA" w:eastAsia="en-US" w:bidi="ar-SA"/>
      </w:rPr>
    </w:lvl>
    <w:lvl w:ilvl="4" w:tplc="00AAB8A4">
      <w:numFmt w:val="bullet"/>
      <w:lvlText w:val="•"/>
      <w:lvlJc w:val="left"/>
      <w:pPr>
        <w:ind w:left="4655" w:hanging="1080"/>
      </w:pPr>
      <w:rPr>
        <w:rFonts w:hint="default"/>
        <w:lang w:val="uk-UA" w:eastAsia="en-US" w:bidi="ar-SA"/>
      </w:rPr>
    </w:lvl>
    <w:lvl w:ilvl="5" w:tplc="0658DD4C">
      <w:numFmt w:val="bullet"/>
      <w:lvlText w:val="•"/>
      <w:lvlJc w:val="left"/>
      <w:pPr>
        <w:ind w:left="5533" w:hanging="1080"/>
      </w:pPr>
      <w:rPr>
        <w:rFonts w:hint="default"/>
        <w:lang w:val="uk-UA" w:eastAsia="en-US" w:bidi="ar-SA"/>
      </w:rPr>
    </w:lvl>
    <w:lvl w:ilvl="6" w:tplc="4822BF7E">
      <w:numFmt w:val="bullet"/>
      <w:lvlText w:val="•"/>
      <w:lvlJc w:val="left"/>
      <w:pPr>
        <w:ind w:left="6412" w:hanging="1080"/>
      </w:pPr>
      <w:rPr>
        <w:rFonts w:hint="default"/>
        <w:lang w:val="uk-UA" w:eastAsia="en-US" w:bidi="ar-SA"/>
      </w:rPr>
    </w:lvl>
    <w:lvl w:ilvl="7" w:tplc="FC6660FE">
      <w:numFmt w:val="bullet"/>
      <w:lvlText w:val="•"/>
      <w:lvlJc w:val="left"/>
      <w:pPr>
        <w:ind w:left="7290" w:hanging="1080"/>
      </w:pPr>
      <w:rPr>
        <w:rFonts w:hint="default"/>
        <w:lang w:val="uk-UA" w:eastAsia="en-US" w:bidi="ar-SA"/>
      </w:rPr>
    </w:lvl>
    <w:lvl w:ilvl="8" w:tplc="6240C7AC">
      <w:numFmt w:val="bullet"/>
      <w:lvlText w:val="•"/>
      <w:lvlJc w:val="left"/>
      <w:pPr>
        <w:ind w:left="8169" w:hanging="1080"/>
      </w:pPr>
      <w:rPr>
        <w:rFonts w:hint="default"/>
        <w:lang w:val="uk-UA" w:eastAsia="en-US" w:bidi="ar-SA"/>
      </w:rPr>
    </w:lvl>
  </w:abstractNum>
  <w:abstractNum w:abstractNumId="11" w15:restartNumberingAfterBreak="0">
    <w:nsid w:val="20576FE6"/>
    <w:multiLevelType w:val="hybridMultilevel"/>
    <w:tmpl w:val="20C44BF0"/>
    <w:lvl w:ilvl="0" w:tplc="CA967506">
      <w:start w:val="1"/>
      <w:numFmt w:val="decimal"/>
      <w:lvlText w:val="%1."/>
      <w:lvlJc w:val="left"/>
      <w:pPr>
        <w:ind w:left="942" w:hanging="360"/>
        <w:jc w:val="left"/>
      </w:pPr>
      <w:rPr>
        <w:rFonts w:ascii="Times New Roman" w:eastAsia="Times New Roman" w:hAnsi="Times New Roman" w:cs="Times New Roman" w:hint="default"/>
        <w:spacing w:val="0"/>
        <w:w w:val="100"/>
        <w:sz w:val="28"/>
        <w:szCs w:val="28"/>
        <w:lang w:val="uk-UA" w:eastAsia="en-US" w:bidi="ar-SA"/>
      </w:rPr>
    </w:lvl>
    <w:lvl w:ilvl="1" w:tplc="FDF2CC5E">
      <w:start w:val="1"/>
      <w:numFmt w:val="decimal"/>
      <w:lvlText w:val="%2."/>
      <w:lvlJc w:val="left"/>
      <w:pPr>
        <w:ind w:left="222" w:hanging="850"/>
        <w:jc w:val="left"/>
      </w:pPr>
      <w:rPr>
        <w:rFonts w:ascii="Times New Roman" w:eastAsia="Times New Roman" w:hAnsi="Times New Roman" w:cs="Times New Roman" w:hint="default"/>
        <w:spacing w:val="0"/>
        <w:w w:val="100"/>
        <w:sz w:val="28"/>
        <w:szCs w:val="28"/>
        <w:lang w:val="uk-UA" w:eastAsia="en-US" w:bidi="ar-SA"/>
      </w:rPr>
    </w:lvl>
    <w:lvl w:ilvl="2" w:tplc="AB96469E">
      <w:numFmt w:val="bullet"/>
      <w:lvlText w:val="•"/>
      <w:lvlJc w:val="left"/>
      <w:pPr>
        <w:ind w:left="1938" w:hanging="850"/>
      </w:pPr>
      <w:rPr>
        <w:rFonts w:hint="default"/>
        <w:lang w:val="uk-UA" w:eastAsia="en-US" w:bidi="ar-SA"/>
      </w:rPr>
    </w:lvl>
    <w:lvl w:ilvl="3" w:tplc="7E20FD10">
      <w:numFmt w:val="bullet"/>
      <w:lvlText w:val="•"/>
      <w:lvlJc w:val="left"/>
      <w:pPr>
        <w:ind w:left="2936" w:hanging="850"/>
      </w:pPr>
      <w:rPr>
        <w:rFonts w:hint="default"/>
        <w:lang w:val="uk-UA" w:eastAsia="en-US" w:bidi="ar-SA"/>
      </w:rPr>
    </w:lvl>
    <w:lvl w:ilvl="4" w:tplc="E6EEDAF2">
      <w:numFmt w:val="bullet"/>
      <w:lvlText w:val="•"/>
      <w:lvlJc w:val="left"/>
      <w:pPr>
        <w:ind w:left="3935" w:hanging="850"/>
      </w:pPr>
      <w:rPr>
        <w:rFonts w:hint="default"/>
        <w:lang w:val="uk-UA" w:eastAsia="en-US" w:bidi="ar-SA"/>
      </w:rPr>
    </w:lvl>
    <w:lvl w:ilvl="5" w:tplc="12A47F84">
      <w:numFmt w:val="bullet"/>
      <w:lvlText w:val="•"/>
      <w:lvlJc w:val="left"/>
      <w:pPr>
        <w:ind w:left="4933" w:hanging="850"/>
      </w:pPr>
      <w:rPr>
        <w:rFonts w:hint="default"/>
        <w:lang w:val="uk-UA" w:eastAsia="en-US" w:bidi="ar-SA"/>
      </w:rPr>
    </w:lvl>
    <w:lvl w:ilvl="6" w:tplc="907A4512">
      <w:numFmt w:val="bullet"/>
      <w:lvlText w:val="•"/>
      <w:lvlJc w:val="left"/>
      <w:pPr>
        <w:ind w:left="5932" w:hanging="850"/>
      </w:pPr>
      <w:rPr>
        <w:rFonts w:hint="default"/>
        <w:lang w:val="uk-UA" w:eastAsia="en-US" w:bidi="ar-SA"/>
      </w:rPr>
    </w:lvl>
    <w:lvl w:ilvl="7" w:tplc="1A2208A4">
      <w:numFmt w:val="bullet"/>
      <w:lvlText w:val="•"/>
      <w:lvlJc w:val="left"/>
      <w:pPr>
        <w:ind w:left="6930" w:hanging="850"/>
      </w:pPr>
      <w:rPr>
        <w:rFonts w:hint="default"/>
        <w:lang w:val="uk-UA" w:eastAsia="en-US" w:bidi="ar-SA"/>
      </w:rPr>
    </w:lvl>
    <w:lvl w:ilvl="8" w:tplc="FA82E558">
      <w:numFmt w:val="bullet"/>
      <w:lvlText w:val="•"/>
      <w:lvlJc w:val="left"/>
      <w:pPr>
        <w:ind w:left="7929" w:hanging="850"/>
      </w:pPr>
      <w:rPr>
        <w:rFonts w:hint="default"/>
        <w:lang w:val="uk-UA" w:eastAsia="en-US" w:bidi="ar-SA"/>
      </w:rPr>
    </w:lvl>
  </w:abstractNum>
  <w:abstractNum w:abstractNumId="12" w15:restartNumberingAfterBreak="0">
    <w:nsid w:val="20702E9F"/>
    <w:multiLevelType w:val="hybridMultilevel"/>
    <w:tmpl w:val="90626910"/>
    <w:lvl w:ilvl="0" w:tplc="037E6C02">
      <w:start w:val="1"/>
      <w:numFmt w:val="decimal"/>
      <w:lvlText w:val="%1."/>
      <w:lvlJc w:val="left"/>
      <w:pPr>
        <w:ind w:left="582" w:hanging="341"/>
      </w:pPr>
      <w:rPr>
        <w:rFonts w:ascii="Times New Roman" w:eastAsia="Times New Roman" w:hAnsi="Times New Roman" w:cs="Times New Roman" w:hint="default"/>
        <w:w w:val="100"/>
        <w:sz w:val="28"/>
        <w:szCs w:val="28"/>
        <w:lang w:val="uk-UA" w:eastAsia="en-US" w:bidi="ar-SA"/>
      </w:rPr>
    </w:lvl>
    <w:lvl w:ilvl="1" w:tplc="FC9EDD8A">
      <w:numFmt w:val="bullet"/>
      <w:lvlText w:val="•"/>
      <w:lvlJc w:val="left"/>
      <w:pPr>
        <w:ind w:left="1514" w:hanging="341"/>
      </w:pPr>
      <w:rPr>
        <w:rFonts w:hint="default"/>
        <w:lang w:val="uk-UA" w:eastAsia="en-US" w:bidi="ar-SA"/>
      </w:rPr>
    </w:lvl>
    <w:lvl w:ilvl="2" w:tplc="A678B89A">
      <w:numFmt w:val="bullet"/>
      <w:lvlText w:val="•"/>
      <w:lvlJc w:val="left"/>
      <w:pPr>
        <w:ind w:left="2449" w:hanging="341"/>
      </w:pPr>
      <w:rPr>
        <w:rFonts w:hint="default"/>
        <w:lang w:val="uk-UA" w:eastAsia="en-US" w:bidi="ar-SA"/>
      </w:rPr>
    </w:lvl>
    <w:lvl w:ilvl="3" w:tplc="88AA4A12">
      <w:numFmt w:val="bullet"/>
      <w:lvlText w:val="•"/>
      <w:lvlJc w:val="left"/>
      <w:pPr>
        <w:ind w:left="3383" w:hanging="341"/>
      </w:pPr>
      <w:rPr>
        <w:rFonts w:hint="default"/>
        <w:lang w:val="uk-UA" w:eastAsia="en-US" w:bidi="ar-SA"/>
      </w:rPr>
    </w:lvl>
    <w:lvl w:ilvl="4" w:tplc="FD403CCA">
      <w:numFmt w:val="bullet"/>
      <w:lvlText w:val="•"/>
      <w:lvlJc w:val="left"/>
      <w:pPr>
        <w:ind w:left="4318" w:hanging="341"/>
      </w:pPr>
      <w:rPr>
        <w:rFonts w:hint="default"/>
        <w:lang w:val="uk-UA" w:eastAsia="en-US" w:bidi="ar-SA"/>
      </w:rPr>
    </w:lvl>
    <w:lvl w:ilvl="5" w:tplc="6B3A09D0">
      <w:numFmt w:val="bullet"/>
      <w:lvlText w:val="•"/>
      <w:lvlJc w:val="left"/>
      <w:pPr>
        <w:ind w:left="5253" w:hanging="341"/>
      </w:pPr>
      <w:rPr>
        <w:rFonts w:hint="default"/>
        <w:lang w:val="uk-UA" w:eastAsia="en-US" w:bidi="ar-SA"/>
      </w:rPr>
    </w:lvl>
    <w:lvl w:ilvl="6" w:tplc="B324DEC2">
      <w:numFmt w:val="bullet"/>
      <w:lvlText w:val="•"/>
      <w:lvlJc w:val="left"/>
      <w:pPr>
        <w:ind w:left="6187" w:hanging="341"/>
      </w:pPr>
      <w:rPr>
        <w:rFonts w:hint="default"/>
        <w:lang w:val="uk-UA" w:eastAsia="en-US" w:bidi="ar-SA"/>
      </w:rPr>
    </w:lvl>
    <w:lvl w:ilvl="7" w:tplc="41DADDF2">
      <w:numFmt w:val="bullet"/>
      <w:lvlText w:val="•"/>
      <w:lvlJc w:val="left"/>
      <w:pPr>
        <w:ind w:left="7122" w:hanging="341"/>
      </w:pPr>
      <w:rPr>
        <w:rFonts w:hint="default"/>
        <w:lang w:val="uk-UA" w:eastAsia="en-US" w:bidi="ar-SA"/>
      </w:rPr>
    </w:lvl>
    <w:lvl w:ilvl="8" w:tplc="15AA955C">
      <w:numFmt w:val="bullet"/>
      <w:lvlText w:val="•"/>
      <w:lvlJc w:val="left"/>
      <w:pPr>
        <w:ind w:left="8057" w:hanging="341"/>
      </w:pPr>
      <w:rPr>
        <w:rFonts w:hint="default"/>
        <w:lang w:val="uk-UA" w:eastAsia="en-US" w:bidi="ar-SA"/>
      </w:rPr>
    </w:lvl>
  </w:abstractNum>
  <w:abstractNum w:abstractNumId="13" w15:restartNumberingAfterBreak="0">
    <w:nsid w:val="22FE2D64"/>
    <w:multiLevelType w:val="hybridMultilevel"/>
    <w:tmpl w:val="41305932"/>
    <w:lvl w:ilvl="0" w:tplc="481CDCBC">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3A82F3B"/>
    <w:multiLevelType w:val="hybridMultilevel"/>
    <w:tmpl w:val="5D085644"/>
    <w:lvl w:ilvl="0" w:tplc="334899BC">
      <w:start w:val="1"/>
      <w:numFmt w:val="decimal"/>
      <w:lvlText w:val="%1."/>
      <w:lvlJc w:val="left"/>
      <w:pPr>
        <w:ind w:left="720" w:hanging="360"/>
      </w:pPr>
      <w:rPr>
        <w:rFonts w:ascii="Arial" w:hAnsi="Arial" w:cs="Aria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3FB7FD5"/>
    <w:multiLevelType w:val="hybridMultilevel"/>
    <w:tmpl w:val="7E40D118"/>
    <w:lvl w:ilvl="0" w:tplc="6B68F8E2">
      <w:start w:val="1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4E6498B"/>
    <w:multiLevelType w:val="hybridMultilevel"/>
    <w:tmpl w:val="2E6A1B6C"/>
    <w:lvl w:ilvl="0" w:tplc="815054D8">
      <w:start w:val="3"/>
      <w:numFmt w:val="decimal"/>
      <w:lvlText w:val="%1)"/>
      <w:lvlJc w:val="left"/>
      <w:pPr>
        <w:ind w:left="582" w:hanging="336"/>
      </w:pPr>
      <w:rPr>
        <w:rFonts w:ascii="Times New Roman" w:eastAsia="Times New Roman" w:hAnsi="Times New Roman" w:cs="Times New Roman" w:hint="default"/>
        <w:w w:val="100"/>
        <w:sz w:val="28"/>
        <w:szCs w:val="28"/>
        <w:lang w:val="uk-UA" w:eastAsia="en-US" w:bidi="ar-SA"/>
      </w:rPr>
    </w:lvl>
    <w:lvl w:ilvl="1" w:tplc="3BF0B68E">
      <w:numFmt w:val="bullet"/>
      <w:lvlText w:val="•"/>
      <w:lvlJc w:val="left"/>
      <w:pPr>
        <w:ind w:left="1514" w:hanging="336"/>
      </w:pPr>
      <w:rPr>
        <w:rFonts w:hint="default"/>
        <w:lang w:val="uk-UA" w:eastAsia="en-US" w:bidi="ar-SA"/>
      </w:rPr>
    </w:lvl>
    <w:lvl w:ilvl="2" w:tplc="DA4C1160">
      <w:numFmt w:val="bullet"/>
      <w:lvlText w:val="•"/>
      <w:lvlJc w:val="left"/>
      <w:pPr>
        <w:ind w:left="2449" w:hanging="336"/>
      </w:pPr>
      <w:rPr>
        <w:rFonts w:hint="default"/>
        <w:lang w:val="uk-UA" w:eastAsia="en-US" w:bidi="ar-SA"/>
      </w:rPr>
    </w:lvl>
    <w:lvl w:ilvl="3" w:tplc="16169BC4">
      <w:numFmt w:val="bullet"/>
      <w:lvlText w:val="•"/>
      <w:lvlJc w:val="left"/>
      <w:pPr>
        <w:ind w:left="3383" w:hanging="336"/>
      </w:pPr>
      <w:rPr>
        <w:rFonts w:hint="default"/>
        <w:lang w:val="uk-UA" w:eastAsia="en-US" w:bidi="ar-SA"/>
      </w:rPr>
    </w:lvl>
    <w:lvl w:ilvl="4" w:tplc="4E8010CA">
      <w:numFmt w:val="bullet"/>
      <w:lvlText w:val="•"/>
      <w:lvlJc w:val="left"/>
      <w:pPr>
        <w:ind w:left="4318" w:hanging="336"/>
      </w:pPr>
      <w:rPr>
        <w:rFonts w:hint="default"/>
        <w:lang w:val="uk-UA" w:eastAsia="en-US" w:bidi="ar-SA"/>
      </w:rPr>
    </w:lvl>
    <w:lvl w:ilvl="5" w:tplc="82B034F8">
      <w:numFmt w:val="bullet"/>
      <w:lvlText w:val="•"/>
      <w:lvlJc w:val="left"/>
      <w:pPr>
        <w:ind w:left="5253" w:hanging="336"/>
      </w:pPr>
      <w:rPr>
        <w:rFonts w:hint="default"/>
        <w:lang w:val="uk-UA" w:eastAsia="en-US" w:bidi="ar-SA"/>
      </w:rPr>
    </w:lvl>
    <w:lvl w:ilvl="6" w:tplc="7A9E8C30">
      <w:numFmt w:val="bullet"/>
      <w:lvlText w:val="•"/>
      <w:lvlJc w:val="left"/>
      <w:pPr>
        <w:ind w:left="6187" w:hanging="336"/>
      </w:pPr>
      <w:rPr>
        <w:rFonts w:hint="default"/>
        <w:lang w:val="uk-UA" w:eastAsia="en-US" w:bidi="ar-SA"/>
      </w:rPr>
    </w:lvl>
    <w:lvl w:ilvl="7" w:tplc="AD5AE8E2">
      <w:numFmt w:val="bullet"/>
      <w:lvlText w:val="•"/>
      <w:lvlJc w:val="left"/>
      <w:pPr>
        <w:ind w:left="7122" w:hanging="336"/>
      </w:pPr>
      <w:rPr>
        <w:rFonts w:hint="default"/>
        <w:lang w:val="uk-UA" w:eastAsia="en-US" w:bidi="ar-SA"/>
      </w:rPr>
    </w:lvl>
    <w:lvl w:ilvl="8" w:tplc="C6B238F2">
      <w:numFmt w:val="bullet"/>
      <w:lvlText w:val="•"/>
      <w:lvlJc w:val="left"/>
      <w:pPr>
        <w:ind w:left="8057" w:hanging="336"/>
      </w:pPr>
      <w:rPr>
        <w:rFonts w:hint="default"/>
        <w:lang w:val="uk-UA" w:eastAsia="en-US" w:bidi="ar-SA"/>
      </w:rPr>
    </w:lvl>
  </w:abstractNum>
  <w:abstractNum w:abstractNumId="17" w15:restartNumberingAfterBreak="0">
    <w:nsid w:val="257A6446"/>
    <w:multiLevelType w:val="hybridMultilevel"/>
    <w:tmpl w:val="596049D0"/>
    <w:lvl w:ilvl="0" w:tplc="E8E65C56">
      <w:start w:val="1"/>
      <w:numFmt w:val="decimal"/>
      <w:lvlText w:val="%1."/>
      <w:lvlJc w:val="left"/>
      <w:pPr>
        <w:tabs>
          <w:tab w:val="num" w:pos="1789"/>
        </w:tabs>
        <w:ind w:left="851" w:hanging="14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03938E3"/>
    <w:multiLevelType w:val="hybridMultilevel"/>
    <w:tmpl w:val="3A8A4F7A"/>
    <w:lvl w:ilvl="0" w:tplc="869EB9E8">
      <w:start w:val="1"/>
      <w:numFmt w:val="decimal"/>
      <w:lvlText w:val="%1)"/>
      <w:lvlJc w:val="left"/>
      <w:pPr>
        <w:ind w:left="582" w:hanging="422"/>
      </w:pPr>
      <w:rPr>
        <w:rFonts w:ascii="Times New Roman" w:eastAsia="Times New Roman" w:hAnsi="Times New Roman" w:cs="Times New Roman" w:hint="default"/>
        <w:w w:val="100"/>
        <w:sz w:val="28"/>
        <w:szCs w:val="28"/>
        <w:lang w:val="uk-UA" w:eastAsia="en-US" w:bidi="ar-SA"/>
      </w:rPr>
    </w:lvl>
    <w:lvl w:ilvl="1" w:tplc="B3B4A2EC">
      <w:numFmt w:val="bullet"/>
      <w:lvlText w:val="•"/>
      <w:lvlJc w:val="left"/>
      <w:pPr>
        <w:ind w:left="1514" w:hanging="422"/>
      </w:pPr>
      <w:rPr>
        <w:rFonts w:hint="default"/>
        <w:lang w:val="uk-UA" w:eastAsia="en-US" w:bidi="ar-SA"/>
      </w:rPr>
    </w:lvl>
    <w:lvl w:ilvl="2" w:tplc="A6ACC6E0">
      <w:numFmt w:val="bullet"/>
      <w:lvlText w:val="•"/>
      <w:lvlJc w:val="left"/>
      <w:pPr>
        <w:ind w:left="2449" w:hanging="422"/>
      </w:pPr>
      <w:rPr>
        <w:rFonts w:hint="default"/>
        <w:lang w:val="uk-UA" w:eastAsia="en-US" w:bidi="ar-SA"/>
      </w:rPr>
    </w:lvl>
    <w:lvl w:ilvl="3" w:tplc="37F656D0">
      <w:numFmt w:val="bullet"/>
      <w:lvlText w:val="•"/>
      <w:lvlJc w:val="left"/>
      <w:pPr>
        <w:ind w:left="3383" w:hanging="422"/>
      </w:pPr>
      <w:rPr>
        <w:rFonts w:hint="default"/>
        <w:lang w:val="uk-UA" w:eastAsia="en-US" w:bidi="ar-SA"/>
      </w:rPr>
    </w:lvl>
    <w:lvl w:ilvl="4" w:tplc="D26ADF9C">
      <w:numFmt w:val="bullet"/>
      <w:lvlText w:val="•"/>
      <w:lvlJc w:val="left"/>
      <w:pPr>
        <w:ind w:left="4318" w:hanging="422"/>
      </w:pPr>
      <w:rPr>
        <w:rFonts w:hint="default"/>
        <w:lang w:val="uk-UA" w:eastAsia="en-US" w:bidi="ar-SA"/>
      </w:rPr>
    </w:lvl>
    <w:lvl w:ilvl="5" w:tplc="1EE6AC0E">
      <w:numFmt w:val="bullet"/>
      <w:lvlText w:val="•"/>
      <w:lvlJc w:val="left"/>
      <w:pPr>
        <w:ind w:left="5253" w:hanging="422"/>
      </w:pPr>
      <w:rPr>
        <w:rFonts w:hint="default"/>
        <w:lang w:val="uk-UA" w:eastAsia="en-US" w:bidi="ar-SA"/>
      </w:rPr>
    </w:lvl>
    <w:lvl w:ilvl="6" w:tplc="0CB6E04E">
      <w:numFmt w:val="bullet"/>
      <w:lvlText w:val="•"/>
      <w:lvlJc w:val="left"/>
      <w:pPr>
        <w:ind w:left="6187" w:hanging="422"/>
      </w:pPr>
      <w:rPr>
        <w:rFonts w:hint="default"/>
        <w:lang w:val="uk-UA" w:eastAsia="en-US" w:bidi="ar-SA"/>
      </w:rPr>
    </w:lvl>
    <w:lvl w:ilvl="7" w:tplc="B08C5FEA">
      <w:numFmt w:val="bullet"/>
      <w:lvlText w:val="•"/>
      <w:lvlJc w:val="left"/>
      <w:pPr>
        <w:ind w:left="7122" w:hanging="422"/>
      </w:pPr>
      <w:rPr>
        <w:rFonts w:hint="default"/>
        <w:lang w:val="uk-UA" w:eastAsia="en-US" w:bidi="ar-SA"/>
      </w:rPr>
    </w:lvl>
    <w:lvl w:ilvl="8" w:tplc="31F8635E">
      <w:numFmt w:val="bullet"/>
      <w:lvlText w:val="•"/>
      <w:lvlJc w:val="left"/>
      <w:pPr>
        <w:ind w:left="8057" w:hanging="422"/>
      </w:pPr>
      <w:rPr>
        <w:rFonts w:hint="default"/>
        <w:lang w:val="uk-UA" w:eastAsia="en-US" w:bidi="ar-SA"/>
      </w:rPr>
    </w:lvl>
  </w:abstractNum>
  <w:abstractNum w:abstractNumId="19" w15:restartNumberingAfterBreak="0">
    <w:nsid w:val="32773E3A"/>
    <w:multiLevelType w:val="hybridMultilevel"/>
    <w:tmpl w:val="E3E2DD76"/>
    <w:lvl w:ilvl="0" w:tplc="754694C2">
      <w:start w:val="2"/>
      <w:numFmt w:val="decimal"/>
      <w:lvlText w:val="%1)"/>
      <w:lvlJc w:val="left"/>
      <w:pPr>
        <w:ind w:left="582" w:hanging="314"/>
      </w:pPr>
      <w:rPr>
        <w:rFonts w:ascii="Times New Roman" w:eastAsia="Times New Roman" w:hAnsi="Times New Roman" w:cs="Times New Roman" w:hint="default"/>
        <w:w w:val="100"/>
        <w:sz w:val="28"/>
        <w:szCs w:val="28"/>
        <w:lang w:val="uk-UA" w:eastAsia="en-US" w:bidi="ar-SA"/>
      </w:rPr>
    </w:lvl>
    <w:lvl w:ilvl="1" w:tplc="5C4C514A">
      <w:numFmt w:val="bullet"/>
      <w:lvlText w:val="•"/>
      <w:lvlJc w:val="left"/>
      <w:pPr>
        <w:ind w:left="1514" w:hanging="314"/>
      </w:pPr>
      <w:rPr>
        <w:rFonts w:hint="default"/>
        <w:lang w:val="uk-UA" w:eastAsia="en-US" w:bidi="ar-SA"/>
      </w:rPr>
    </w:lvl>
    <w:lvl w:ilvl="2" w:tplc="F2180B0E">
      <w:numFmt w:val="bullet"/>
      <w:lvlText w:val="•"/>
      <w:lvlJc w:val="left"/>
      <w:pPr>
        <w:ind w:left="2449" w:hanging="314"/>
      </w:pPr>
      <w:rPr>
        <w:rFonts w:hint="default"/>
        <w:lang w:val="uk-UA" w:eastAsia="en-US" w:bidi="ar-SA"/>
      </w:rPr>
    </w:lvl>
    <w:lvl w:ilvl="3" w:tplc="646622B0">
      <w:numFmt w:val="bullet"/>
      <w:lvlText w:val="•"/>
      <w:lvlJc w:val="left"/>
      <w:pPr>
        <w:ind w:left="3383" w:hanging="314"/>
      </w:pPr>
      <w:rPr>
        <w:rFonts w:hint="default"/>
        <w:lang w:val="uk-UA" w:eastAsia="en-US" w:bidi="ar-SA"/>
      </w:rPr>
    </w:lvl>
    <w:lvl w:ilvl="4" w:tplc="420C49FE">
      <w:numFmt w:val="bullet"/>
      <w:lvlText w:val="•"/>
      <w:lvlJc w:val="left"/>
      <w:pPr>
        <w:ind w:left="4318" w:hanging="314"/>
      </w:pPr>
      <w:rPr>
        <w:rFonts w:hint="default"/>
        <w:lang w:val="uk-UA" w:eastAsia="en-US" w:bidi="ar-SA"/>
      </w:rPr>
    </w:lvl>
    <w:lvl w:ilvl="5" w:tplc="1F72BA2C">
      <w:numFmt w:val="bullet"/>
      <w:lvlText w:val="•"/>
      <w:lvlJc w:val="left"/>
      <w:pPr>
        <w:ind w:left="5253" w:hanging="314"/>
      </w:pPr>
      <w:rPr>
        <w:rFonts w:hint="default"/>
        <w:lang w:val="uk-UA" w:eastAsia="en-US" w:bidi="ar-SA"/>
      </w:rPr>
    </w:lvl>
    <w:lvl w:ilvl="6" w:tplc="A8962B4A">
      <w:numFmt w:val="bullet"/>
      <w:lvlText w:val="•"/>
      <w:lvlJc w:val="left"/>
      <w:pPr>
        <w:ind w:left="6187" w:hanging="314"/>
      </w:pPr>
      <w:rPr>
        <w:rFonts w:hint="default"/>
        <w:lang w:val="uk-UA" w:eastAsia="en-US" w:bidi="ar-SA"/>
      </w:rPr>
    </w:lvl>
    <w:lvl w:ilvl="7" w:tplc="02B42DBA">
      <w:numFmt w:val="bullet"/>
      <w:lvlText w:val="•"/>
      <w:lvlJc w:val="left"/>
      <w:pPr>
        <w:ind w:left="7122" w:hanging="314"/>
      </w:pPr>
      <w:rPr>
        <w:rFonts w:hint="default"/>
        <w:lang w:val="uk-UA" w:eastAsia="en-US" w:bidi="ar-SA"/>
      </w:rPr>
    </w:lvl>
    <w:lvl w:ilvl="8" w:tplc="C59EF60E">
      <w:numFmt w:val="bullet"/>
      <w:lvlText w:val="•"/>
      <w:lvlJc w:val="left"/>
      <w:pPr>
        <w:ind w:left="8057" w:hanging="314"/>
      </w:pPr>
      <w:rPr>
        <w:rFonts w:hint="default"/>
        <w:lang w:val="uk-UA" w:eastAsia="en-US" w:bidi="ar-SA"/>
      </w:rPr>
    </w:lvl>
  </w:abstractNum>
  <w:abstractNum w:abstractNumId="20" w15:restartNumberingAfterBreak="0">
    <w:nsid w:val="328421E6"/>
    <w:multiLevelType w:val="hybridMultilevel"/>
    <w:tmpl w:val="A2587394"/>
    <w:lvl w:ilvl="0" w:tplc="F196AD28">
      <w:start w:val="2"/>
      <w:numFmt w:val="decimal"/>
      <w:lvlText w:val="%1."/>
      <w:lvlJc w:val="left"/>
      <w:pPr>
        <w:ind w:left="942" w:hanging="360"/>
      </w:pPr>
      <w:rPr>
        <w:rFonts w:hint="default"/>
        <w:spacing w:val="0"/>
        <w:w w:val="100"/>
        <w:lang w:val="uk-UA" w:eastAsia="en-US" w:bidi="ar-SA"/>
      </w:rPr>
    </w:lvl>
    <w:lvl w:ilvl="1" w:tplc="75D0212C">
      <w:start w:val="1"/>
      <w:numFmt w:val="decimal"/>
      <w:lvlText w:val="%2."/>
      <w:lvlJc w:val="left"/>
      <w:pPr>
        <w:ind w:left="1302" w:hanging="348"/>
      </w:pPr>
      <w:rPr>
        <w:rFonts w:ascii="Times New Roman" w:eastAsia="Times New Roman" w:hAnsi="Times New Roman" w:cs="Times New Roman" w:hint="default"/>
        <w:b/>
        <w:w w:val="100"/>
        <w:sz w:val="28"/>
        <w:szCs w:val="28"/>
        <w:lang w:val="uk-UA" w:eastAsia="en-US" w:bidi="ar-SA"/>
      </w:rPr>
    </w:lvl>
    <w:lvl w:ilvl="2" w:tplc="B8341A6A">
      <w:numFmt w:val="bullet"/>
      <w:lvlText w:val="•"/>
      <w:lvlJc w:val="left"/>
      <w:pPr>
        <w:ind w:left="2258" w:hanging="348"/>
      </w:pPr>
      <w:rPr>
        <w:rFonts w:hint="default"/>
        <w:lang w:val="uk-UA" w:eastAsia="en-US" w:bidi="ar-SA"/>
      </w:rPr>
    </w:lvl>
    <w:lvl w:ilvl="3" w:tplc="B330CBC2">
      <w:numFmt w:val="bullet"/>
      <w:lvlText w:val="•"/>
      <w:lvlJc w:val="left"/>
      <w:pPr>
        <w:ind w:left="3216" w:hanging="348"/>
      </w:pPr>
      <w:rPr>
        <w:rFonts w:hint="default"/>
        <w:lang w:val="uk-UA" w:eastAsia="en-US" w:bidi="ar-SA"/>
      </w:rPr>
    </w:lvl>
    <w:lvl w:ilvl="4" w:tplc="6CEE4370">
      <w:numFmt w:val="bullet"/>
      <w:lvlText w:val="•"/>
      <w:lvlJc w:val="left"/>
      <w:pPr>
        <w:ind w:left="4175" w:hanging="348"/>
      </w:pPr>
      <w:rPr>
        <w:rFonts w:hint="default"/>
        <w:lang w:val="uk-UA" w:eastAsia="en-US" w:bidi="ar-SA"/>
      </w:rPr>
    </w:lvl>
    <w:lvl w:ilvl="5" w:tplc="91528A8E">
      <w:numFmt w:val="bullet"/>
      <w:lvlText w:val="•"/>
      <w:lvlJc w:val="left"/>
      <w:pPr>
        <w:ind w:left="5133" w:hanging="348"/>
      </w:pPr>
      <w:rPr>
        <w:rFonts w:hint="default"/>
        <w:lang w:val="uk-UA" w:eastAsia="en-US" w:bidi="ar-SA"/>
      </w:rPr>
    </w:lvl>
    <w:lvl w:ilvl="6" w:tplc="C99CE590">
      <w:numFmt w:val="bullet"/>
      <w:lvlText w:val="•"/>
      <w:lvlJc w:val="left"/>
      <w:pPr>
        <w:ind w:left="6092" w:hanging="348"/>
      </w:pPr>
      <w:rPr>
        <w:rFonts w:hint="default"/>
        <w:lang w:val="uk-UA" w:eastAsia="en-US" w:bidi="ar-SA"/>
      </w:rPr>
    </w:lvl>
    <w:lvl w:ilvl="7" w:tplc="52A4C39C">
      <w:numFmt w:val="bullet"/>
      <w:lvlText w:val="•"/>
      <w:lvlJc w:val="left"/>
      <w:pPr>
        <w:ind w:left="7050" w:hanging="348"/>
      </w:pPr>
      <w:rPr>
        <w:rFonts w:hint="default"/>
        <w:lang w:val="uk-UA" w:eastAsia="en-US" w:bidi="ar-SA"/>
      </w:rPr>
    </w:lvl>
    <w:lvl w:ilvl="8" w:tplc="DAE41392">
      <w:numFmt w:val="bullet"/>
      <w:lvlText w:val="•"/>
      <w:lvlJc w:val="left"/>
      <w:pPr>
        <w:ind w:left="8009" w:hanging="348"/>
      </w:pPr>
      <w:rPr>
        <w:rFonts w:hint="default"/>
        <w:lang w:val="uk-UA" w:eastAsia="en-US" w:bidi="ar-SA"/>
      </w:rPr>
    </w:lvl>
  </w:abstractNum>
  <w:abstractNum w:abstractNumId="21" w15:restartNumberingAfterBreak="0">
    <w:nsid w:val="34A60313"/>
    <w:multiLevelType w:val="hybridMultilevel"/>
    <w:tmpl w:val="C7E4FB66"/>
    <w:lvl w:ilvl="0" w:tplc="D4160A7E">
      <w:start w:val="7"/>
      <w:numFmt w:val="decimal"/>
      <w:lvlText w:val="%1."/>
      <w:lvlJc w:val="left"/>
      <w:pPr>
        <w:ind w:left="1132" w:hanging="281"/>
        <w:jc w:val="right"/>
      </w:pPr>
      <w:rPr>
        <w:rFonts w:ascii="Times New Roman" w:eastAsia="Times New Roman" w:hAnsi="Times New Roman" w:cs="Times New Roman" w:hint="default"/>
        <w:b/>
        <w:bCs/>
        <w:spacing w:val="0"/>
        <w:w w:val="100"/>
        <w:sz w:val="28"/>
        <w:szCs w:val="28"/>
        <w:lang w:val="uk-UA" w:eastAsia="en-US" w:bidi="ar-SA"/>
      </w:rPr>
    </w:lvl>
    <w:lvl w:ilvl="1" w:tplc="D4F67C08">
      <w:numFmt w:val="bullet"/>
      <w:lvlText w:val="•"/>
      <w:lvlJc w:val="left"/>
      <w:pPr>
        <w:ind w:left="1838" w:hanging="281"/>
      </w:pPr>
      <w:rPr>
        <w:rFonts w:hint="default"/>
        <w:lang w:val="uk-UA" w:eastAsia="en-US" w:bidi="ar-SA"/>
      </w:rPr>
    </w:lvl>
    <w:lvl w:ilvl="2" w:tplc="AAB2E94C">
      <w:numFmt w:val="bullet"/>
      <w:lvlText w:val="•"/>
      <w:lvlJc w:val="left"/>
      <w:pPr>
        <w:ind w:left="2737" w:hanging="281"/>
      </w:pPr>
      <w:rPr>
        <w:rFonts w:hint="default"/>
        <w:lang w:val="uk-UA" w:eastAsia="en-US" w:bidi="ar-SA"/>
      </w:rPr>
    </w:lvl>
    <w:lvl w:ilvl="3" w:tplc="976A61CE">
      <w:numFmt w:val="bullet"/>
      <w:lvlText w:val="•"/>
      <w:lvlJc w:val="left"/>
      <w:pPr>
        <w:ind w:left="3635" w:hanging="281"/>
      </w:pPr>
      <w:rPr>
        <w:rFonts w:hint="default"/>
        <w:lang w:val="uk-UA" w:eastAsia="en-US" w:bidi="ar-SA"/>
      </w:rPr>
    </w:lvl>
    <w:lvl w:ilvl="4" w:tplc="A31ACF0E">
      <w:numFmt w:val="bullet"/>
      <w:lvlText w:val="•"/>
      <w:lvlJc w:val="left"/>
      <w:pPr>
        <w:ind w:left="4534" w:hanging="281"/>
      </w:pPr>
      <w:rPr>
        <w:rFonts w:hint="default"/>
        <w:lang w:val="uk-UA" w:eastAsia="en-US" w:bidi="ar-SA"/>
      </w:rPr>
    </w:lvl>
    <w:lvl w:ilvl="5" w:tplc="D4649C2C">
      <w:numFmt w:val="bullet"/>
      <w:lvlText w:val="•"/>
      <w:lvlJc w:val="left"/>
      <w:pPr>
        <w:ind w:left="5433" w:hanging="281"/>
      </w:pPr>
      <w:rPr>
        <w:rFonts w:hint="default"/>
        <w:lang w:val="uk-UA" w:eastAsia="en-US" w:bidi="ar-SA"/>
      </w:rPr>
    </w:lvl>
    <w:lvl w:ilvl="6" w:tplc="B5A4E1D4">
      <w:numFmt w:val="bullet"/>
      <w:lvlText w:val="•"/>
      <w:lvlJc w:val="left"/>
      <w:pPr>
        <w:ind w:left="6331" w:hanging="281"/>
      </w:pPr>
      <w:rPr>
        <w:rFonts w:hint="default"/>
        <w:lang w:val="uk-UA" w:eastAsia="en-US" w:bidi="ar-SA"/>
      </w:rPr>
    </w:lvl>
    <w:lvl w:ilvl="7" w:tplc="2C589D2C">
      <w:numFmt w:val="bullet"/>
      <w:lvlText w:val="•"/>
      <w:lvlJc w:val="left"/>
      <w:pPr>
        <w:ind w:left="7230" w:hanging="281"/>
      </w:pPr>
      <w:rPr>
        <w:rFonts w:hint="default"/>
        <w:lang w:val="uk-UA" w:eastAsia="en-US" w:bidi="ar-SA"/>
      </w:rPr>
    </w:lvl>
    <w:lvl w:ilvl="8" w:tplc="4C26C32E">
      <w:numFmt w:val="bullet"/>
      <w:lvlText w:val="•"/>
      <w:lvlJc w:val="left"/>
      <w:pPr>
        <w:ind w:left="8129" w:hanging="281"/>
      </w:pPr>
      <w:rPr>
        <w:rFonts w:hint="default"/>
        <w:lang w:val="uk-UA" w:eastAsia="en-US" w:bidi="ar-SA"/>
      </w:rPr>
    </w:lvl>
  </w:abstractNum>
  <w:abstractNum w:abstractNumId="22" w15:restartNumberingAfterBreak="0">
    <w:nsid w:val="358E4110"/>
    <w:multiLevelType w:val="hybridMultilevel"/>
    <w:tmpl w:val="86922F1E"/>
    <w:lvl w:ilvl="0" w:tplc="FD36A338">
      <w:start w:val="4"/>
      <w:numFmt w:val="decimal"/>
      <w:lvlText w:val="%1."/>
      <w:lvlJc w:val="left"/>
      <w:pPr>
        <w:ind w:left="582" w:hanging="312"/>
      </w:pPr>
      <w:rPr>
        <w:rFonts w:ascii="Times New Roman" w:eastAsia="Times New Roman" w:hAnsi="Times New Roman" w:cs="Times New Roman" w:hint="default"/>
        <w:w w:val="100"/>
        <w:sz w:val="28"/>
        <w:szCs w:val="28"/>
        <w:lang w:val="uk-UA" w:eastAsia="en-US" w:bidi="ar-SA"/>
      </w:rPr>
    </w:lvl>
    <w:lvl w:ilvl="1" w:tplc="04B040AC">
      <w:numFmt w:val="bullet"/>
      <w:lvlText w:val="•"/>
      <w:lvlJc w:val="left"/>
      <w:pPr>
        <w:ind w:left="1514" w:hanging="312"/>
      </w:pPr>
      <w:rPr>
        <w:rFonts w:hint="default"/>
        <w:lang w:val="uk-UA" w:eastAsia="en-US" w:bidi="ar-SA"/>
      </w:rPr>
    </w:lvl>
    <w:lvl w:ilvl="2" w:tplc="691E41A0">
      <w:numFmt w:val="bullet"/>
      <w:lvlText w:val="•"/>
      <w:lvlJc w:val="left"/>
      <w:pPr>
        <w:ind w:left="2449" w:hanging="312"/>
      </w:pPr>
      <w:rPr>
        <w:rFonts w:hint="default"/>
        <w:lang w:val="uk-UA" w:eastAsia="en-US" w:bidi="ar-SA"/>
      </w:rPr>
    </w:lvl>
    <w:lvl w:ilvl="3" w:tplc="15FA6AA4">
      <w:numFmt w:val="bullet"/>
      <w:lvlText w:val="•"/>
      <w:lvlJc w:val="left"/>
      <w:pPr>
        <w:ind w:left="3383" w:hanging="312"/>
      </w:pPr>
      <w:rPr>
        <w:rFonts w:hint="default"/>
        <w:lang w:val="uk-UA" w:eastAsia="en-US" w:bidi="ar-SA"/>
      </w:rPr>
    </w:lvl>
    <w:lvl w:ilvl="4" w:tplc="A1DCDE10">
      <w:numFmt w:val="bullet"/>
      <w:lvlText w:val="•"/>
      <w:lvlJc w:val="left"/>
      <w:pPr>
        <w:ind w:left="4318" w:hanging="312"/>
      </w:pPr>
      <w:rPr>
        <w:rFonts w:hint="default"/>
        <w:lang w:val="uk-UA" w:eastAsia="en-US" w:bidi="ar-SA"/>
      </w:rPr>
    </w:lvl>
    <w:lvl w:ilvl="5" w:tplc="AC302082">
      <w:numFmt w:val="bullet"/>
      <w:lvlText w:val="•"/>
      <w:lvlJc w:val="left"/>
      <w:pPr>
        <w:ind w:left="5253" w:hanging="312"/>
      </w:pPr>
      <w:rPr>
        <w:rFonts w:hint="default"/>
        <w:lang w:val="uk-UA" w:eastAsia="en-US" w:bidi="ar-SA"/>
      </w:rPr>
    </w:lvl>
    <w:lvl w:ilvl="6" w:tplc="83640846">
      <w:numFmt w:val="bullet"/>
      <w:lvlText w:val="•"/>
      <w:lvlJc w:val="left"/>
      <w:pPr>
        <w:ind w:left="6187" w:hanging="312"/>
      </w:pPr>
      <w:rPr>
        <w:rFonts w:hint="default"/>
        <w:lang w:val="uk-UA" w:eastAsia="en-US" w:bidi="ar-SA"/>
      </w:rPr>
    </w:lvl>
    <w:lvl w:ilvl="7" w:tplc="CD18AEBC">
      <w:numFmt w:val="bullet"/>
      <w:lvlText w:val="•"/>
      <w:lvlJc w:val="left"/>
      <w:pPr>
        <w:ind w:left="7122" w:hanging="312"/>
      </w:pPr>
      <w:rPr>
        <w:rFonts w:hint="default"/>
        <w:lang w:val="uk-UA" w:eastAsia="en-US" w:bidi="ar-SA"/>
      </w:rPr>
    </w:lvl>
    <w:lvl w:ilvl="8" w:tplc="E1EC979C">
      <w:numFmt w:val="bullet"/>
      <w:lvlText w:val="•"/>
      <w:lvlJc w:val="left"/>
      <w:pPr>
        <w:ind w:left="8057" w:hanging="312"/>
      </w:pPr>
      <w:rPr>
        <w:rFonts w:hint="default"/>
        <w:lang w:val="uk-UA" w:eastAsia="en-US" w:bidi="ar-SA"/>
      </w:rPr>
    </w:lvl>
  </w:abstractNum>
  <w:abstractNum w:abstractNumId="23" w15:restartNumberingAfterBreak="0">
    <w:nsid w:val="3D3A16BE"/>
    <w:multiLevelType w:val="hybridMultilevel"/>
    <w:tmpl w:val="4CC8E250"/>
    <w:lvl w:ilvl="0" w:tplc="4DD2D3D8">
      <w:start w:val="1"/>
      <w:numFmt w:val="decimal"/>
      <w:lvlText w:val="%1."/>
      <w:lvlJc w:val="left"/>
      <w:pPr>
        <w:ind w:left="39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6327E4"/>
    <w:multiLevelType w:val="hybridMultilevel"/>
    <w:tmpl w:val="F7A88398"/>
    <w:lvl w:ilvl="0" w:tplc="02889538">
      <w:start w:val="1"/>
      <w:numFmt w:val="decimal"/>
      <w:lvlText w:val="%1."/>
      <w:lvlJc w:val="right"/>
      <w:pPr>
        <w:ind w:left="720" w:hanging="360"/>
      </w:pPr>
      <w:rPr>
        <w:rFonts w:hint="default"/>
        <w:caps w:val="0"/>
        <w:strike w:val="0"/>
        <w:dstrike w:val="0"/>
        <w:vanish w:val="0"/>
        <w:spacing w:val="0"/>
        <w:w w:val="100"/>
        <w:kern w:val="0"/>
        <w:position w:val="0"/>
        <w:sz w:val="28"/>
        <w:szCs w:val="28"/>
        <w:u w:val="none"/>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99213A"/>
    <w:multiLevelType w:val="hybridMultilevel"/>
    <w:tmpl w:val="E0969426"/>
    <w:lvl w:ilvl="0" w:tplc="EED4CD00">
      <w:start w:val="8"/>
      <w:numFmt w:val="decimal"/>
      <w:lvlText w:val="%1."/>
      <w:lvlJc w:val="left"/>
      <w:pPr>
        <w:ind w:left="582" w:hanging="329"/>
      </w:pPr>
      <w:rPr>
        <w:rFonts w:ascii="Times New Roman" w:eastAsia="Times New Roman" w:hAnsi="Times New Roman" w:cs="Times New Roman" w:hint="default"/>
        <w:spacing w:val="0"/>
        <w:w w:val="100"/>
        <w:sz w:val="28"/>
        <w:szCs w:val="28"/>
        <w:lang w:val="uk-UA" w:eastAsia="en-US" w:bidi="ar-SA"/>
      </w:rPr>
    </w:lvl>
    <w:lvl w:ilvl="1" w:tplc="2F36A7B8">
      <w:numFmt w:val="bullet"/>
      <w:lvlText w:val="•"/>
      <w:lvlJc w:val="left"/>
      <w:pPr>
        <w:ind w:left="1514" w:hanging="329"/>
      </w:pPr>
      <w:rPr>
        <w:rFonts w:hint="default"/>
        <w:lang w:val="uk-UA" w:eastAsia="en-US" w:bidi="ar-SA"/>
      </w:rPr>
    </w:lvl>
    <w:lvl w:ilvl="2" w:tplc="F21809BA">
      <w:numFmt w:val="bullet"/>
      <w:lvlText w:val="•"/>
      <w:lvlJc w:val="left"/>
      <w:pPr>
        <w:ind w:left="2449" w:hanging="329"/>
      </w:pPr>
      <w:rPr>
        <w:rFonts w:hint="default"/>
        <w:lang w:val="uk-UA" w:eastAsia="en-US" w:bidi="ar-SA"/>
      </w:rPr>
    </w:lvl>
    <w:lvl w:ilvl="3" w:tplc="7914957C">
      <w:numFmt w:val="bullet"/>
      <w:lvlText w:val="•"/>
      <w:lvlJc w:val="left"/>
      <w:pPr>
        <w:ind w:left="3383" w:hanging="329"/>
      </w:pPr>
      <w:rPr>
        <w:rFonts w:hint="default"/>
        <w:lang w:val="uk-UA" w:eastAsia="en-US" w:bidi="ar-SA"/>
      </w:rPr>
    </w:lvl>
    <w:lvl w:ilvl="4" w:tplc="1C6E2D12">
      <w:numFmt w:val="bullet"/>
      <w:lvlText w:val="•"/>
      <w:lvlJc w:val="left"/>
      <w:pPr>
        <w:ind w:left="4318" w:hanging="329"/>
      </w:pPr>
      <w:rPr>
        <w:rFonts w:hint="default"/>
        <w:lang w:val="uk-UA" w:eastAsia="en-US" w:bidi="ar-SA"/>
      </w:rPr>
    </w:lvl>
    <w:lvl w:ilvl="5" w:tplc="8952AF1E">
      <w:numFmt w:val="bullet"/>
      <w:lvlText w:val="•"/>
      <w:lvlJc w:val="left"/>
      <w:pPr>
        <w:ind w:left="5253" w:hanging="329"/>
      </w:pPr>
      <w:rPr>
        <w:rFonts w:hint="default"/>
        <w:lang w:val="uk-UA" w:eastAsia="en-US" w:bidi="ar-SA"/>
      </w:rPr>
    </w:lvl>
    <w:lvl w:ilvl="6" w:tplc="7EF04B06">
      <w:numFmt w:val="bullet"/>
      <w:lvlText w:val="•"/>
      <w:lvlJc w:val="left"/>
      <w:pPr>
        <w:ind w:left="6187" w:hanging="329"/>
      </w:pPr>
      <w:rPr>
        <w:rFonts w:hint="default"/>
        <w:lang w:val="uk-UA" w:eastAsia="en-US" w:bidi="ar-SA"/>
      </w:rPr>
    </w:lvl>
    <w:lvl w:ilvl="7" w:tplc="90385382">
      <w:numFmt w:val="bullet"/>
      <w:lvlText w:val="•"/>
      <w:lvlJc w:val="left"/>
      <w:pPr>
        <w:ind w:left="7122" w:hanging="329"/>
      </w:pPr>
      <w:rPr>
        <w:rFonts w:hint="default"/>
        <w:lang w:val="uk-UA" w:eastAsia="en-US" w:bidi="ar-SA"/>
      </w:rPr>
    </w:lvl>
    <w:lvl w:ilvl="8" w:tplc="1DC443F4">
      <w:numFmt w:val="bullet"/>
      <w:lvlText w:val="•"/>
      <w:lvlJc w:val="left"/>
      <w:pPr>
        <w:ind w:left="8057" w:hanging="329"/>
      </w:pPr>
      <w:rPr>
        <w:rFonts w:hint="default"/>
        <w:lang w:val="uk-UA" w:eastAsia="en-US" w:bidi="ar-SA"/>
      </w:rPr>
    </w:lvl>
  </w:abstractNum>
  <w:abstractNum w:abstractNumId="26" w15:restartNumberingAfterBreak="0">
    <w:nsid w:val="4D417234"/>
    <w:multiLevelType w:val="hybridMultilevel"/>
    <w:tmpl w:val="09EAC0C8"/>
    <w:lvl w:ilvl="0" w:tplc="2F960FDA">
      <w:start w:val="1"/>
      <w:numFmt w:val="decimal"/>
      <w:lvlText w:val="%1)"/>
      <w:lvlJc w:val="left"/>
      <w:pPr>
        <w:ind w:left="582" w:hanging="425"/>
      </w:pPr>
      <w:rPr>
        <w:rFonts w:ascii="Times New Roman" w:eastAsia="Times New Roman" w:hAnsi="Times New Roman" w:cs="Times New Roman" w:hint="default"/>
        <w:w w:val="100"/>
        <w:sz w:val="28"/>
        <w:szCs w:val="28"/>
        <w:lang w:val="uk-UA" w:eastAsia="en-US" w:bidi="ar-SA"/>
      </w:rPr>
    </w:lvl>
    <w:lvl w:ilvl="1" w:tplc="8B025D40">
      <w:numFmt w:val="bullet"/>
      <w:lvlText w:val="•"/>
      <w:lvlJc w:val="left"/>
      <w:pPr>
        <w:ind w:left="1514" w:hanging="425"/>
      </w:pPr>
      <w:rPr>
        <w:rFonts w:hint="default"/>
        <w:lang w:val="uk-UA" w:eastAsia="en-US" w:bidi="ar-SA"/>
      </w:rPr>
    </w:lvl>
    <w:lvl w:ilvl="2" w:tplc="F90034EA">
      <w:numFmt w:val="bullet"/>
      <w:lvlText w:val="•"/>
      <w:lvlJc w:val="left"/>
      <w:pPr>
        <w:ind w:left="2449" w:hanging="425"/>
      </w:pPr>
      <w:rPr>
        <w:rFonts w:hint="default"/>
        <w:lang w:val="uk-UA" w:eastAsia="en-US" w:bidi="ar-SA"/>
      </w:rPr>
    </w:lvl>
    <w:lvl w:ilvl="3" w:tplc="776CF3E0">
      <w:numFmt w:val="bullet"/>
      <w:lvlText w:val="•"/>
      <w:lvlJc w:val="left"/>
      <w:pPr>
        <w:ind w:left="3383" w:hanging="425"/>
      </w:pPr>
      <w:rPr>
        <w:rFonts w:hint="default"/>
        <w:lang w:val="uk-UA" w:eastAsia="en-US" w:bidi="ar-SA"/>
      </w:rPr>
    </w:lvl>
    <w:lvl w:ilvl="4" w:tplc="7E946EC4">
      <w:numFmt w:val="bullet"/>
      <w:lvlText w:val="•"/>
      <w:lvlJc w:val="left"/>
      <w:pPr>
        <w:ind w:left="4318" w:hanging="425"/>
      </w:pPr>
      <w:rPr>
        <w:rFonts w:hint="default"/>
        <w:lang w:val="uk-UA" w:eastAsia="en-US" w:bidi="ar-SA"/>
      </w:rPr>
    </w:lvl>
    <w:lvl w:ilvl="5" w:tplc="C554BDE0">
      <w:numFmt w:val="bullet"/>
      <w:lvlText w:val="•"/>
      <w:lvlJc w:val="left"/>
      <w:pPr>
        <w:ind w:left="5253" w:hanging="425"/>
      </w:pPr>
      <w:rPr>
        <w:rFonts w:hint="default"/>
        <w:lang w:val="uk-UA" w:eastAsia="en-US" w:bidi="ar-SA"/>
      </w:rPr>
    </w:lvl>
    <w:lvl w:ilvl="6" w:tplc="EB9E9738">
      <w:numFmt w:val="bullet"/>
      <w:lvlText w:val="•"/>
      <w:lvlJc w:val="left"/>
      <w:pPr>
        <w:ind w:left="6187" w:hanging="425"/>
      </w:pPr>
      <w:rPr>
        <w:rFonts w:hint="default"/>
        <w:lang w:val="uk-UA" w:eastAsia="en-US" w:bidi="ar-SA"/>
      </w:rPr>
    </w:lvl>
    <w:lvl w:ilvl="7" w:tplc="E4344290">
      <w:numFmt w:val="bullet"/>
      <w:lvlText w:val="•"/>
      <w:lvlJc w:val="left"/>
      <w:pPr>
        <w:ind w:left="7122" w:hanging="425"/>
      </w:pPr>
      <w:rPr>
        <w:rFonts w:hint="default"/>
        <w:lang w:val="uk-UA" w:eastAsia="en-US" w:bidi="ar-SA"/>
      </w:rPr>
    </w:lvl>
    <w:lvl w:ilvl="8" w:tplc="216C8D70">
      <w:numFmt w:val="bullet"/>
      <w:lvlText w:val="•"/>
      <w:lvlJc w:val="left"/>
      <w:pPr>
        <w:ind w:left="8057" w:hanging="425"/>
      </w:pPr>
      <w:rPr>
        <w:rFonts w:hint="default"/>
        <w:lang w:val="uk-UA" w:eastAsia="en-US" w:bidi="ar-SA"/>
      </w:rPr>
    </w:lvl>
  </w:abstractNum>
  <w:abstractNum w:abstractNumId="27" w15:restartNumberingAfterBreak="0">
    <w:nsid w:val="4E072CB5"/>
    <w:multiLevelType w:val="hybridMultilevel"/>
    <w:tmpl w:val="E026C290"/>
    <w:lvl w:ilvl="0" w:tplc="7D3A7794">
      <w:numFmt w:val="bullet"/>
      <w:lvlText w:val="–"/>
      <w:lvlJc w:val="left"/>
      <w:pPr>
        <w:ind w:left="644" w:hanging="360"/>
      </w:pPr>
      <w:rPr>
        <w:rFonts w:ascii="Calibri" w:eastAsia="Times New Roman" w:hAnsi="Calibri" w:cs="Calibri"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8" w15:restartNumberingAfterBreak="0">
    <w:nsid w:val="54AF1239"/>
    <w:multiLevelType w:val="hybridMultilevel"/>
    <w:tmpl w:val="98DA74BA"/>
    <w:lvl w:ilvl="0" w:tplc="20000001">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9" w15:restartNumberingAfterBreak="0">
    <w:nsid w:val="575B02BA"/>
    <w:multiLevelType w:val="hybridMultilevel"/>
    <w:tmpl w:val="F9B89D6E"/>
    <w:lvl w:ilvl="0" w:tplc="4EA43FE8">
      <w:start w:val="1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15:restartNumberingAfterBreak="0">
    <w:nsid w:val="57B76325"/>
    <w:multiLevelType w:val="hybridMultilevel"/>
    <w:tmpl w:val="80163B3C"/>
    <w:lvl w:ilvl="0" w:tplc="C17E8AC8">
      <w:start w:val="1"/>
      <w:numFmt w:val="decimal"/>
      <w:lvlText w:val="%1)"/>
      <w:lvlJc w:val="left"/>
      <w:pPr>
        <w:ind w:left="582" w:hanging="334"/>
      </w:pPr>
      <w:rPr>
        <w:rFonts w:ascii="Times New Roman" w:eastAsia="Times New Roman" w:hAnsi="Times New Roman" w:cs="Times New Roman" w:hint="default"/>
        <w:w w:val="100"/>
        <w:sz w:val="28"/>
        <w:szCs w:val="28"/>
        <w:lang w:val="uk-UA" w:eastAsia="en-US" w:bidi="ar-SA"/>
      </w:rPr>
    </w:lvl>
    <w:lvl w:ilvl="1" w:tplc="984E5E68">
      <w:numFmt w:val="bullet"/>
      <w:lvlText w:val="•"/>
      <w:lvlJc w:val="left"/>
      <w:pPr>
        <w:ind w:left="1514" w:hanging="334"/>
      </w:pPr>
      <w:rPr>
        <w:rFonts w:hint="default"/>
        <w:lang w:val="uk-UA" w:eastAsia="en-US" w:bidi="ar-SA"/>
      </w:rPr>
    </w:lvl>
    <w:lvl w:ilvl="2" w:tplc="18E8F836">
      <w:numFmt w:val="bullet"/>
      <w:lvlText w:val="•"/>
      <w:lvlJc w:val="left"/>
      <w:pPr>
        <w:ind w:left="2449" w:hanging="334"/>
      </w:pPr>
      <w:rPr>
        <w:rFonts w:hint="default"/>
        <w:lang w:val="uk-UA" w:eastAsia="en-US" w:bidi="ar-SA"/>
      </w:rPr>
    </w:lvl>
    <w:lvl w:ilvl="3" w:tplc="D4987808">
      <w:numFmt w:val="bullet"/>
      <w:lvlText w:val="•"/>
      <w:lvlJc w:val="left"/>
      <w:pPr>
        <w:ind w:left="3383" w:hanging="334"/>
      </w:pPr>
      <w:rPr>
        <w:rFonts w:hint="default"/>
        <w:lang w:val="uk-UA" w:eastAsia="en-US" w:bidi="ar-SA"/>
      </w:rPr>
    </w:lvl>
    <w:lvl w:ilvl="4" w:tplc="56B4C87C">
      <w:numFmt w:val="bullet"/>
      <w:lvlText w:val="•"/>
      <w:lvlJc w:val="left"/>
      <w:pPr>
        <w:ind w:left="4318" w:hanging="334"/>
      </w:pPr>
      <w:rPr>
        <w:rFonts w:hint="default"/>
        <w:lang w:val="uk-UA" w:eastAsia="en-US" w:bidi="ar-SA"/>
      </w:rPr>
    </w:lvl>
    <w:lvl w:ilvl="5" w:tplc="F9420FD8">
      <w:numFmt w:val="bullet"/>
      <w:lvlText w:val="•"/>
      <w:lvlJc w:val="left"/>
      <w:pPr>
        <w:ind w:left="5253" w:hanging="334"/>
      </w:pPr>
      <w:rPr>
        <w:rFonts w:hint="default"/>
        <w:lang w:val="uk-UA" w:eastAsia="en-US" w:bidi="ar-SA"/>
      </w:rPr>
    </w:lvl>
    <w:lvl w:ilvl="6" w:tplc="39DC397C">
      <w:numFmt w:val="bullet"/>
      <w:lvlText w:val="•"/>
      <w:lvlJc w:val="left"/>
      <w:pPr>
        <w:ind w:left="6187" w:hanging="334"/>
      </w:pPr>
      <w:rPr>
        <w:rFonts w:hint="default"/>
        <w:lang w:val="uk-UA" w:eastAsia="en-US" w:bidi="ar-SA"/>
      </w:rPr>
    </w:lvl>
    <w:lvl w:ilvl="7" w:tplc="A198BF00">
      <w:numFmt w:val="bullet"/>
      <w:lvlText w:val="•"/>
      <w:lvlJc w:val="left"/>
      <w:pPr>
        <w:ind w:left="7122" w:hanging="334"/>
      </w:pPr>
      <w:rPr>
        <w:rFonts w:hint="default"/>
        <w:lang w:val="uk-UA" w:eastAsia="en-US" w:bidi="ar-SA"/>
      </w:rPr>
    </w:lvl>
    <w:lvl w:ilvl="8" w:tplc="D8EA24F2">
      <w:numFmt w:val="bullet"/>
      <w:lvlText w:val="•"/>
      <w:lvlJc w:val="left"/>
      <w:pPr>
        <w:ind w:left="8057" w:hanging="334"/>
      </w:pPr>
      <w:rPr>
        <w:rFonts w:hint="default"/>
        <w:lang w:val="uk-UA" w:eastAsia="en-US" w:bidi="ar-SA"/>
      </w:rPr>
    </w:lvl>
  </w:abstractNum>
  <w:abstractNum w:abstractNumId="31" w15:restartNumberingAfterBreak="0">
    <w:nsid w:val="5A2E57E9"/>
    <w:multiLevelType w:val="hybridMultilevel"/>
    <w:tmpl w:val="BD2E1AB8"/>
    <w:lvl w:ilvl="0" w:tplc="75666F78">
      <w:numFmt w:val="bullet"/>
      <w:lvlText w:val="–"/>
      <w:lvlJc w:val="left"/>
      <w:pPr>
        <w:ind w:left="433" w:hanging="212"/>
      </w:pPr>
      <w:rPr>
        <w:rFonts w:ascii="Times New Roman" w:eastAsia="Times New Roman" w:hAnsi="Times New Roman" w:cs="Times New Roman" w:hint="default"/>
        <w:w w:val="100"/>
        <w:sz w:val="28"/>
        <w:szCs w:val="28"/>
        <w:lang w:val="uk-UA" w:eastAsia="en-US" w:bidi="ar-SA"/>
      </w:rPr>
    </w:lvl>
    <w:lvl w:ilvl="1" w:tplc="A8204028">
      <w:numFmt w:val="bullet"/>
      <w:lvlText w:val="•"/>
      <w:lvlJc w:val="left"/>
      <w:pPr>
        <w:ind w:left="1388" w:hanging="212"/>
      </w:pPr>
      <w:rPr>
        <w:rFonts w:hint="default"/>
        <w:lang w:val="uk-UA" w:eastAsia="en-US" w:bidi="ar-SA"/>
      </w:rPr>
    </w:lvl>
    <w:lvl w:ilvl="2" w:tplc="C150C380">
      <w:numFmt w:val="bullet"/>
      <w:lvlText w:val="•"/>
      <w:lvlJc w:val="left"/>
      <w:pPr>
        <w:ind w:left="2337" w:hanging="212"/>
      </w:pPr>
      <w:rPr>
        <w:rFonts w:hint="default"/>
        <w:lang w:val="uk-UA" w:eastAsia="en-US" w:bidi="ar-SA"/>
      </w:rPr>
    </w:lvl>
    <w:lvl w:ilvl="3" w:tplc="91D89C02">
      <w:numFmt w:val="bullet"/>
      <w:lvlText w:val="•"/>
      <w:lvlJc w:val="left"/>
      <w:pPr>
        <w:ind w:left="3285" w:hanging="212"/>
      </w:pPr>
      <w:rPr>
        <w:rFonts w:hint="default"/>
        <w:lang w:val="uk-UA" w:eastAsia="en-US" w:bidi="ar-SA"/>
      </w:rPr>
    </w:lvl>
    <w:lvl w:ilvl="4" w:tplc="6D6EA7B6">
      <w:numFmt w:val="bullet"/>
      <w:lvlText w:val="•"/>
      <w:lvlJc w:val="left"/>
      <w:pPr>
        <w:ind w:left="4234" w:hanging="212"/>
      </w:pPr>
      <w:rPr>
        <w:rFonts w:hint="default"/>
        <w:lang w:val="uk-UA" w:eastAsia="en-US" w:bidi="ar-SA"/>
      </w:rPr>
    </w:lvl>
    <w:lvl w:ilvl="5" w:tplc="90F0F2BE">
      <w:numFmt w:val="bullet"/>
      <w:lvlText w:val="•"/>
      <w:lvlJc w:val="left"/>
      <w:pPr>
        <w:ind w:left="5183" w:hanging="212"/>
      </w:pPr>
      <w:rPr>
        <w:rFonts w:hint="default"/>
        <w:lang w:val="uk-UA" w:eastAsia="en-US" w:bidi="ar-SA"/>
      </w:rPr>
    </w:lvl>
    <w:lvl w:ilvl="6" w:tplc="235E2AB6">
      <w:numFmt w:val="bullet"/>
      <w:lvlText w:val="•"/>
      <w:lvlJc w:val="left"/>
      <w:pPr>
        <w:ind w:left="6131" w:hanging="212"/>
      </w:pPr>
      <w:rPr>
        <w:rFonts w:hint="default"/>
        <w:lang w:val="uk-UA" w:eastAsia="en-US" w:bidi="ar-SA"/>
      </w:rPr>
    </w:lvl>
    <w:lvl w:ilvl="7" w:tplc="0A0A639E">
      <w:numFmt w:val="bullet"/>
      <w:lvlText w:val="•"/>
      <w:lvlJc w:val="left"/>
      <w:pPr>
        <w:ind w:left="7080" w:hanging="212"/>
      </w:pPr>
      <w:rPr>
        <w:rFonts w:hint="default"/>
        <w:lang w:val="uk-UA" w:eastAsia="en-US" w:bidi="ar-SA"/>
      </w:rPr>
    </w:lvl>
    <w:lvl w:ilvl="8" w:tplc="FBF0D8B2">
      <w:numFmt w:val="bullet"/>
      <w:lvlText w:val="•"/>
      <w:lvlJc w:val="left"/>
      <w:pPr>
        <w:ind w:left="8029" w:hanging="212"/>
      </w:pPr>
      <w:rPr>
        <w:rFonts w:hint="default"/>
        <w:lang w:val="uk-UA" w:eastAsia="en-US" w:bidi="ar-SA"/>
      </w:rPr>
    </w:lvl>
  </w:abstractNum>
  <w:abstractNum w:abstractNumId="32" w15:restartNumberingAfterBreak="0">
    <w:nsid w:val="5A9D10A4"/>
    <w:multiLevelType w:val="hybridMultilevel"/>
    <w:tmpl w:val="79E4A2A0"/>
    <w:lvl w:ilvl="0" w:tplc="566849FC">
      <w:start w:val="1"/>
      <w:numFmt w:val="decimal"/>
      <w:lvlText w:val="%1."/>
      <w:lvlJc w:val="left"/>
      <w:pPr>
        <w:ind w:left="222" w:hanging="900"/>
        <w:jc w:val="right"/>
      </w:pPr>
      <w:rPr>
        <w:rFonts w:hint="default"/>
        <w:spacing w:val="0"/>
        <w:w w:val="100"/>
        <w:lang w:val="uk-UA" w:eastAsia="en-US" w:bidi="ar-SA"/>
      </w:rPr>
    </w:lvl>
    <w:lvl w:ilvl="1" w:tplc="CF5EDF8E">
      <w:numFmt w:val="bullet"/>
      <w:lvlText w:val="•"/>
      <w:lvlJc w:val="left"/>
      <w:pPr>
        <w:ind w:left="1190" w:hanging="900"/>
      </w:pPr>
      <w:rPr>
        <w:rFonts w:hint="default"/>
        <w:lang w:val="uk-UA" w:eastAsia="en-US" w:bidi="ar-SA"/>
      </w:rPr>
    </w:lvl>
    <w:lvl w:ilvl="2" w:tplc="E75067CE">
      <w:numFmt w:val="bullet"/>
      <w:lvlText w:val="•"/>
      <w:lvlJc w:val="left"/>
      <w:pPr>
        <w:ind w:left="2161" w:hanging="900"/>
      </w:pPr>
      <w:rPr>
        <w:rFonts w:hint="default"/>
        <w:lang w:val="uk-UA" w:eastAsia="en-US" w:bidi="ar-SA"/>
      </w:rPr>
    </w:lvl>
    <w:lvl w:ilvl="3" w:tplc="C58ADA26">
      <w:numFmt w:val="bullet"/>
      <w:lvlText w:val="•"/>
      <w:lvlJc w:val="left"/>
      <w:pPr>
        <w:ind w:left="3131" w:hanging="900"/>
      </w:pPr>
      <w:rPr>
        <w:rFonts w:hint="default"/>
        <w:lang w:val="uk-UA" w:eastAsia="en-US" w:bidi="ar-SA"/>
      </w:rPr>
    </w:lvl>
    <w:lvl w:ilvl="4" w:tplc="892CE3E4">
      <w:numFmt w:val="bullet"/>
      <w:lvlText w:val="•"/>
      <w:lvlJc w:val="left"/>
      <w:pPr>
        <w:ind w:left="4102" w:hanging="900"/>
      </w:pPr>
      <w:rPr>
        <w:rFonts w:hint="default"/>
        <w:lang w:val="uk-UA" w:eastAsia="en-US" w:bidi="ar-SA"/>
      </w:rPr>
    </w:lvl>
    <w:lvl w:ilvl="5" w:tplc="1E84FB7A">
      <w:numFmt w:val="bullet"/>
      <w:lvlText w:val="•"/>
      <w:lvlJc w:val="left"/>
      <w:pPr>
        <w:ind w:left="5073" w:hanging="900"/>
      </w:pPr>
      <w:rPr>
        <w:rFonts w:hint="default"/>
        <w:lang w:val="uk-UA" w:eastAsia="en-US" w:bidi="ar-SA"/>
      </w:rPr>
    </w:lvl>
    <w:lvl w:ilvl="6" w:tplc="27A65AAC">
      <w:numFmt w:val="bullet"/>
      <w:lvlText w:val="•"/>
      <w:lvlJc w:val="left"/>
      <w:pPr>
        <w:ind w:left="6043" w:hanging="900"/>
      </w:pPr>
      <w:rPr>
        <w:rFonts w:hint="default"/>
        <w:lang w:val="uk-UA" w:eastAsia="en-US" w:bidi="ar-SA"/>
      </w:rPr>
    </w:lvl>
    <w:lvl w:ilvl="7" w:tplc="D2E4186C">
      <w:numFmt w:val="bullet"/>
      <w:lvlText w:val="•"/>
      <w:lvlJc w:val="left"/>
      <w:pPr>
        <w:ind w:left="7014" w:hanging="900"/>
      </w:pPr>
      <w:rPr>
        <w:rFonts w:hint="default"/>
        <w:lang w:val="uk-UA" w:eastAsia="en-US" w:bidi="ar-SA"/>
      </w:rPr>
    </w:lvl>
    <w:lvl w:ilvl="8" w:tplc="4968A134">
      <w:numFmt w:val="bullet"/>
      <w:lvlText w:val="•"/>
      <w:lvlJc w:val="left"/>
      <w:pPr>
        <w:ind w:left="7985" w:hanging="900"/>
      </w:pPr>
      <w:rPr>
        <w:rFonts w:hint="default"/>
        <w:lang w:val="uk-UA" w:eastAsia="en-US" w:bidi="ar-SA"/>
      </w:rPr>
    </w:lvl>
  </w:abstractNum>
  <w:abstractNum w:abstractNumId="33" w15:restartNumberingAfterBreak="0">
    <w:nsid w:val="67F44180"/>
    <w:multiLevelType w:val="hybridMultilevel"/>
    <w:tmpl w:val="FCC0EB5C"/>
    <w:lvl w:ilvl="0" w:tplc="90F8DE34">
      <w:start w:val="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93B3814"/>
    <w:multiLevelType w:val="hybridMultilevel"/>
    <w:tmpl w:val="1A72D63E"/>
    <w:lvl w:ilvl="0" w:tplc="96E8D67C">
      <w:start w:val="2"/>
      <w:numFmt w:val="decimal"/>
      <w:lvlText w:val="%1)"/>
      <w:lvlJc w:val="left"/>
      <w:pPr>
        <w:ind w:left="886" w:hanging="305"/>
      </w:pPr>
      <w:rPr>
        <w:rFonts w:ascii="Times New Roman" w:eastAsia="Times New Roman" w:hAnsi="Times New Roman" w:cs="Times New Roman" w:hint="default"/>
        <w:w w:val="100"/>
        <w:sz w:val="28"/>
        <w:szCs w:val="28"/>
        <w:lang w:val="uk-UA" w:eastAsia="en-US" w:bidi="ar-SA"/>
      </w:rPr>
    </w:lvl>
    <w:lvl w:ilvl="1" w:tplc="E8F835A2">
      <w:numFmt w:val="bullet"/>
      <w:lvlText w:val="•"/>
      <w:lvlJc w:val="left"/>
      <w:pPr>
        <w:ind w:left="1784" w:hanging="305"/>
      </w:pPr>
      <w:rPr>
        <w:rFonts w:hint="default"/>
        <w:lang w:val="uk-UA" w:eastAsia="en-US" w:bidi="ar-SA"/>
      </w:rPr>
    </w:lvl>
    <w:lvl w:ilvl="2" w:tplc="F580D466">
      <w:numFmt w:val="bullet"/>
      <w:lvlText w:val="•"/>
      <w:lvlJc w:val="left"/>
      <w:pPr>
        <w:ind w:left="2689" w:hanging="305"/>
      </w:pPr>
      <w:rPr>
        <w:rFonts w:hint="default"/>
        <w:lang w:val="uk-UA" w:eastAsia="en-US" w:bidi="ar-SA"/>
      </w:rPr>
    </w:lvl>
    <w:lvl w:ilvl="3" w:tplc="E666554A">
      <w:numFmt w:val="bullet"/>
      <w:lvlText w:val="•"/>
      <w:lvlJc w:val="left"/>
      <w:pPr>
        <w:ind w:left="3593" w:hanging="305"/>
      </w:pPr>
      <w:rPr>
        <w:rFonts w:hint="default"/>
        <w:lang w:val="uk-UA" w:eastAsia="en-US" w:bidi="ar-SA"/>
      </w:rPr>
    </w:lvl>
    <w:lvl w:ilvl="4" w:tplc="87DEB3E8">
      <w:numFmt w:val="bullet"/>
      <w:lvlText w:val="•"/>
      <w:lvlJc w:val="left"/>
      <w:pPr>
        <w:ind w:left="4498" w:hanging="305"/>
      </w:pPr>
      <w:rPr>
        <w:rFonts w:hint="default"/>
        <w:lang w:val="uk-UA" w:eastAsia="en-US" w:bidi="ar-SA"/>
      </w:rPr>
    </w:lvl>
    <w:lvl w:ilvl="5" w:tplc="4DFABF94">
      <w:numFmt w:val="bullet"/>
      <w:lvlText w:val="•"/>
      <w:lvlJc w:val="left"/>
      <w:pPr>
        <w:ind w:left="5403" w:hanging="305"/>
      </w:pPr>
      <w:rPr>
        <w:rFonts w:hint="default"/>
        <w:lang w:val="uk-UA" w:eastAsia="en-US" w:bidi="ar-SA"/>
      </w:rPr>
    </w:lvl>
    <w:lvl w:ilvl="6" w:tplc="1D5E1840">
      <w:numFmt w:val="bullet"/>
      <w:lvlText w:val="•"/>
      <w:lvlJc w:val="left"/>
      <w:pPr>
        <w:ind w:left="6307" w:hanging="305"/>
      </w:pPr>
      <w:rPr>
        <w:rFonts w:hint="default"/>
        <w:lang w:val="uk-UA" w:eastAsia="en-US" w:bidi="ar-SA"/>
      </w:rPr>
    </w:lvl>
    <w:lvl w:ilvl="7" w:tplc="A2ECB5B2">
      <w:numFmt w:val="bullet"/>
      <w:lvlText w:val="•"/>
      <w:lvlJc w:val="left"/>
      <w:pPr>
        <w:ind w:left="7212" w:hanging="305"/>
      </w:pPr>
      <w:rPr>
        <w:rFonts w:hint="default"/>
        <w:lang w:val="uk-UA" w:eastAsia="en-US" w:bidi="ar-SA"/>
      </w:rPr>
    </w:lvl>
    <w:lvl w:ilvl="8" w:tplc="0BA4EAE8">
      <w:numFmt w:val="bullet"/>
      <w:lvlText w:val="•"/>
      <w:lvlJc w:val="left"/>
      <w:pPr>
        <w:ind w:left="8117" w:hanging="305"/>
      </w:pPr>
      <w:rPr>
        <w:rFonts w:hint="default"/>
        <w:lang w:val="uk-UA" w:eastAsia="en-US" w:bidi="ar-SA"/>
      </w:rPr>
    </w:lvl>
  </w:abstractNum>
  <w:abstractNum w:abstractNumId="35" w15:restartNumberingAfterBreak="0">
    <w:nsid w:val="6B154A4E"/>
    <w:multiLevelType w:val="hybridMultilevel"/>
    <w:tmpl w:val="C096C952"/>
    <w:lvl w:ilvl="0" w:tplc="5EE260AA">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F210F3F"/>
    <w:multiLevelType w:val="hybridMultilevel"/>
    <w:tmpl w:val="BBAC28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2724DDF"/>
    <w:multiLevelType w:val="hybridMultilevel"/>
    <w:tmpl w:val="3E9EA7F0"/>
    <w:lvl w:ilvl="0" w:tplc="4126CFA6">
      <w:start w:val="13"/>
      <w:numFmt w:val="decimal"/>
      <w:lvlText w:val="%1."/>
      <w:lvlJc w:val="left"/>
      <w:pPr>
        <w:ind w:left="1004" w:hanging="423"/>
      </w:pPr>
      <w:rPr>
        <w:rFonts w:ascii="Times New Roman" w:eastAsia="Times New Roman" w:hAnsi="Times New Roman" w:cs="Times New Roman" w:hint="default"/>
        <w:b/>
        <w:bCs/>
        <w:spacing w:val="0"/>
        <w:w w:val="100"/>
        <w:sz w:val="28"/>
        <w:szCs w:val="28"/>
        <w:lang w:val="uk-UA" w:eastAsia="en-US" w:bidi="ar-SA"/>
      </w:rPr>
    </w:lvl>
    <w:lvl w:ilvl="1" w:tplc="C5DCFF88">
      <w:start w:val="1"/>
      <w:numFmt w:val="decimal"/>
      <w:lvlText w:val="%2."/>
      <w:lvlJc w:val="left"/>
      <w:pPr>
        <w:ind w:left="222" w:hanging="372"/>
      </w:pPr>
      <w:rPr>
        <w:rFonts w:ascii="Times New Roman" w:eastAsia="Times New Roman" w:hAnsi="Times New Roman" w:cs="Times New Roman" w:hint="default"/>
        <w:spacing w:val="0"/>
        <w:w w:val="100"/>
        <w:sz w:val="28"/>
        <w:szCs w:val="28"/>
        <w:lang w:val="uk-UA" w:eastAsia="en-US" w:bidi="ar-SA"/>
      </w:rPr>
    </w:lvl>
    <w:lvl w:ilvl="2" w:tplc="C512DF78">
      <w:numFmt w:val="bullet"/>
      <w:lvlText w:val="•"/>
      <w:lvlJc w:val="left"/>
      <w:pPr>
        <w:ind w:left="1991" w:hanging="372"/>
      </w:pPr>
      <w:rPr>
        <w:rFonts w:hint="default"/>
        <w:lang w:val="uk-UA" w:eastAsia="en-US" w:bidi="ar-SA"/>
      </w:rPr>
    </w:lvl>
    <w:lvl w:ilvl="3" w:tplc="AD180A20">
      <w:numFmt w:val="bullet"/>
      <w:lvlText w:val="•"/>
      <w:lvlJc w:val="left"/>
      <w:pPr>
        <w:ind w:left="2983" w:hanging="372"/>
      </w:pPr>
      <w:rPr>
        <w:rFonts w:hint="default"/>
        <w:lang w:val="uk-UA" w:eastAsia="en-US" w:bidi="ar-SA"/>
      </w:rPr>
    </w:lvl>
    <w:lvl w:ilvl="4" w:tplc="DA6E6530">
      <w:numFmt w:val="bullet"/>
      <w:lvlText w:val="•"/>
      <w:lvlJc w:val="left"/>
      <w:pPr>
        <w:ind w:left="3975" w:hanging="372"/>
      </w:pPr>
      <w:rPr>
        <w:rFonts w:hint="default"/>
        <w:lang w:val="uk-UA" w:eastAsia="en-US" w:bidi="ar-SA"/>
      </w:rPr>
    </w:lvl>
    <w:lvl w:ilvl="5" w:tplc="384AE9E4">
      <w:numFmt w:val="bullet"/>
      <w:lvlText w:val="•"/>
      <w:lvlJc w:val="left"/>
      <w:pPr>
        <w:ind w:left="4967" w:hanging="372"/>
      </w:pPr>
      <w:rPr>
        <w:rFonts w:hint="default"/>
        <w:lang w:val="uk-UA" w:eastAsia="en-US" w:bidi="ar-SA"/>
      </w:rPr>
    </w:lvl>
    <w:lvl w:ilvl="6" w:tplc="6EDA3EC6">
      <w:numFmt w:val="bullet"/>
      <w:lvlText w:val="•"/>
      <w:lvlJc w:val="left"/>
      <w:pPr>
        <w:ind w:left="5959" w:hanging="372"/>
      </w:pPr>
      <w:rPr>
        <w:rFonts w:hint="default"/>
        <w:lang w:val="uk-UA" w:eastAsia="en-US" w:bidi="ar-SA"/>
      </w:rPr>
    </w:lvl>
    <w:lvl w:ilvl="7" w:tplc="9B4C1AB4">
      <w:numFmt w:val="bullet"/>
      <w:lvlText w:val="•"/>
      <w:lvlJc w:val="left"/>
      <w:pPr>
        <w:ind w:left="6950" w:hanging="372"/>
      </w:pPr>
      <w:rPr>
        <w:rFonts w:hint="default"/>
        <w:lang w:val="uk-UA" w:eastAsia="en-US" w:bidi="ar-SA"/>
      </w:rPr>
    </w:lvl>
    <w:lvl w:ilvl="8" w:tplc="AB9C282C">
      <w:numFmt w:val="bullet"/>
      <w:lvlText w:val="•"/>
      <w:lvlJc w:val="left"/>
      <w:pPr>
        <w:ind w:left="7942" w:hanging="372"/>
      </w:pPr>
      <w:rPr>
        <w:rFonts w:hint="default"/>
        <w:lang w:val="uk-UA" w:eastAsia="en-US" w:bidi="ar-SA"/>
      </w:rPr>
    </w:lvl>
  </w:abstractNum>
  <w:abstractNum w:abstractNumId="38" w15:restartNumberingAfterBreak="0">
    <w:nsid w:val="73F37C1D"/>
    <w:multiLevelType w:val="hybridMultilevel"/>
    <w:tmpl w:val="DABE2A4A"/>
    <w:lvl w:ilvl="0" w:tplc="D130C38E">
      <w:start w:val="3"/>
      <w:numFmt w:val="decimal"/>
      <w:lvlText w:val="%1."/>
      <w:lvlJc w:val="left"/>
      <w:pPr>
        <w:ind w:left="877" w:hanging="360"/>
      </w:pPr>
      <w:rPr>
        <w:rFonts w:hint="default"/>
        <w:b/>
      </w:rPr>
    </w:lvl>
    <w:lvl w:ilvl="1" w:tplc="04190019" w:tentative="1">
      <w:start w:val="1"/>
      <w:numFmt w:val="lowerLetter"/>
      <w:lvlText w:val="%2."/>
      <w:lvlJc w:val="left"/>
      <w:pPr>
        <w:ind w:left="1597" w:hanging="360"/>
      </w:pPr>
    </w:lvl>
    <w:lvl w:ilvl="2" w:tplc="0419001B" w:tentative="1">
      <w:start w:val="1"/>
      <w:numFmt w:val="lowerRoman"/>
      <w:lvlText w:val="%3."/>
      <w:lvlJc w:val="right"/>
      <w:pPr>
        <w:ind w:left="2317" w:hanging="180"/>
      </w:pPr>
    </w:lvl>
    <w:lvl w:ilvl="3" w:tplc="0419000F" w:tentative="1">
      <w:start w:val="1"/>
      <w:numFmt w:val="decimal"/>
      <w:lvlText w:val="%4."/>
      <w:lvlJc w:val="left"/>
      <w:pPr>
        <w:ind w:left="3037" w:hanging="360"/>
      </w:pPr>
    </w:lvl>
    <w:lvl w:ilvl="4" w:tplc="04190019" w:tentative="1">
      <w:start w:val="1"/>
      <w:numFmt w:val="lowerLetter"/>
      <w:lvlText w:val="%5."/>
      <w:lvlJc w:val="left"/>
      <w:pPr>
        <w:ind w:left="3757" w:hanging="360"/>
      </w:pPr>
    </w:lvl>
    <w:lvl w:ilvl="5" w:tplc="0419001B" w:tentative="1">
      <w:start w:val="1"/>
      <w:numFmt w:val="lowerRoman"/>
      <w:lvlText w:val="%6."/>
      <w:lvlJc w:val="right"/>
      <w:pPr>
        <w:ind w:left="4477" w:hanging="180"/>
      </w:pPr>
    </w:lvl>
    <w:lvl w:ilvl="6" w:tplc="0419000F" w:tentative="1">
      <w:start w:val="1"/>
      <w:numFmt w:val="decimal"/>
      <w:lvlText w:val="%7."/>
      <w:lvlJc w:val="left"/>
      <w:pPr>
        <w:ind w:left="5197" w:hanging="360"/>
      </w:pPr>
    </w:lvl>
    <w:lvl w:ilvl="7" w:tplc="04190019" w:tentative="1">
      <w:start w:val="1"/>
      <w:numFmt w:val="lowerLetter"/>
      <w:lvlText w:val="%8."/>
      <w:lvlJc w:val="left"/>
      <w:pPr>
        <w:ind w:left="5917" w:hanging="360"/>
      </w:pPr>
    </w:lvl>
    <w:lvl w:ilvl="8" w:tplc="0419001B" w:tentative="1">
      <w:start w:val="1"/>
      <w:numFmt w:val="lowerRoman"/>
      <w:lvlText w:val="%9."/>
      <w:lvlJc w:val="right"/>
      <w:pPr>
        <w:ind w:left="6637" w:hanging="180"/>
      </w:pPr>
    </w:lvl>
  </w:abstractNum>
  <w:abstractNum w:abstractNumId="39" w15:restartNumberingAfterBreak="0">
    <w:nsid w:val="75AF0BF2"/>
    <w:multiLevelType w:val="hybridMultilevel"/>
    <w:tmpl w:val="D8CA4B52"/>
    <w:lvl w:ilvl="0" w:tplc="D4160A7E">
      <w:start w:val="7"/>
      <w:numFmt w:val="decimal"/>
      <w:lvlText w:val="%1."/>
      <w:lvlJc w:val="left"/>
      <w:pPr>
        <w:ind w:left="1132" w:hanging="281"/>
        <w:jc w:val="right"/>
      </w:pPr>
      <w:rPr>
        <w:rFonts w:ascii="Times New Roman" w:eastAsia="Times New Roman" w:hAnsi="Times New Roman" w:cs="Times New Roman" w:hint="default"/>
        <w:b/>
        <w:bCs/>
        <w:spacing w:val="0"/>
        <w:w w:val="100"/>
        <w:sz w:val="28"/>
        <w:szCs w:val="28"/>
        <w:lang w:val="uk-UA" w:eastAsia="en-US" w:bidi="ar-SA"/>
      </w:rPr>
    </w:lvl>
    <w:lvl w:ilvl="1" w:tplc="D4F67C08">
      <w:numFmt w:val="bullet"/>
      <w:lvlText w:val="•"/>
      <w:lvlJc w:val="left"/>
      <w:pPr>
        <w:ind w:left="1838" w:hanging="281"/>
      </w:pPr>
      <w:rPr>
        <w:rFonts w:hint="default"/>
        <w:lang w:val="uk-UA" w:eastAsia="en-US" w:bidi="ar-SA"/>
      </w:rPr>
    </w:lvl>
    <w:lvl w:ilvl="2" w:tplc="AAB2E94C">
      <w:numFmt w:val="bullet"/>
      <w:lvlText w:val="•"/>
      <w:lvlJc w:val="left"/>
      <w:pPr>
        <w:ind w:left="2737" w:hanging="281"/>
      </w:pPr>
      <w:rPr>
        <w:rFonts w:hint="default"/>
        <w:lang w:val="uk-UA" w:eastAsia="en-US" w:bidi="ar-SA"/>
      </w:rPr>
    </w:lvl>
    <w:lvl w:ilvl="3" w:tplc="976A61CE">
      <w:numFmt w:val="bullet"/>
      <w:lvlText w:val="•"/>
      <w:lvlJc w:val="left"/>
      <w:pPr>
        <w:ind w:left="3635" w:hanging="281"/>
      </w:pPr>
      <w:rPr>
        <w:rFonts w:hint="default"/>
        <w:lang w:val="uk-UA" w:eastAsia="en-US" w:bidi="ar-SA"/>
      </w:rPr>
    </w:lvl>
    <w:lvl w:ilvl="4" w:tplc="A31ACF0E">
      <w:numFmt w:val="bullet"/>
      <w:lvlText w:val="•"/>
      <w:lvlJc w:val="left"/>
      <w:pPr>
        <w:ind w:left="4534" w:hanging="281"/>
      </w:pPr>
      <w:rPr>
        <w:rFonts w:hint="default"/>
        <w:lang w:val="uk-UA" w:eastAsia="en-US" w:bidi="ar-SA"/>
      </w:rPr>
    </w:lvl>
    <w:lvl w:ilvl="5" w:tplc="D4649C2C">
      <w:numFmt w:val="bullet"/>
      <w:lvlText w:val="•"/>
      <w:lvlJc w:val="left"/>
      <w:pPr>
        <w:ind w:left="5433" w:hanging="281"/>
      </w:pPr>
      <w:rPr>
        <w:rFonts w:hint="default"/>
        <w:lang w:val="uk-UA" w:eastAsia="en-US" w:bidi="ar-SA"/>
      </w:rPr>
    </w:lvl>
    <w:lvl w:ilvl="6" w:tplc="B5A4E1D4">
      <w:numFmt w:val="bullet"/>
      <w:lvlText w:val="•"/>
      <w:lvlJc w:val="left"/>
      <w:pPr>
        <w:ind w:left="6331" w:hanging="281"/>
      </w:pPr>
      <w:rPr>
        <w:rFonts w:hint="default"/>
        <w:lang w:val="uk-UA" w:eastAsia="en-US" w:bidi="ar-SA"/>
      </w:rPr>
    </w:lvl>
    <w:lvl w:ilvl="7" w:tplc="2C589D2C">
      <w:numFmt w:val="bullet"/>
      <w:lvlText w:val="•"/>
      <w:lvlJc w:val="left"/>
      <w:pPr>
        <w:ind w:left="7230" w:hanging="281"/>
      </w:pPr>
      <w:rPr>
        <w:rFonts w:hint="default"/>
        <w:lang w:val="uk-UA" w:eastAsia="en-US" w:bidi="ar-SA"/>
      </w:rPr>
    </w:lvl>
    <w:lvl w:ilvl="8" w:tplc="4C26C32E">
      <w:numFmt w:val="bullet"/>
      <w:lvlText w:val="•"/>
      <w:lvlJc w:val="left"/>
      <w:pPr>
        <w:ind w:left="8129" w:hanging="281"/>
      </w:pPr>
      <w:rPr>
        <w:rFonts w:hint="default"/>
        <w:lang w:val="uk-UA" w:eastAsia="en-US" w:bidi="ar-SA"/>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8"/>
  </w:num>
  <w:num w:numId="6">
    <w:abstractNumId w:val="9"/>
  </w:num>
  <w:num w:numId="7">
    <w:abstractNumId w:val="2"/>
  </w:num>
  <w:num w:numId="8">
    <w:abstractNumId w:val="11"/>
  </w:num>
  <w:num w:numId="9">
    <w:abstractNumId w:val="10"/>
  </w:num>
  <w:num w:numId="10">
    <w:abstractNumId w:val="31"/>
  </w:num>
  <w:num w:numId="11">
    <w:abstractNumId w:val="32"/>
  </w:num>
  <w:num w:numId="12">
    <w:abstractNumId w:val="37"/>
  </w:num>
  <w:num w:numId="13">
    <w:abstractNumId w:val="21"/>
  </w:num>
  <w:num w:numId="14">
    <w:abstractNumId w:val="19"/>
  </w:num>
  <w:num w:numId="15">
    <w:abstractNumId w:val="3"/>
  </w:num>
  <w:num w:numId="16">
    <w:abstractNumId w:val="25"/>
  </w:num>
  <w:num w:numId="17">
    <w:abstractNumId w:val="18"/>
  </w:num>
  <w:num w:numId="18">
    <w:abstractNumId w:val="26"/>
  </w:num>
  <w:num w:numId="19">
    <w:abstractNumId w:val="22"/>
  </w:num>
  <w:num w:numId="20">
    <w:abstractNumId w:val="30"/>
  </w:num>
  <w:num w:numId="21">
    <w:abstractNumId w:val="34"/>
  </w:num>
  <w:num w:numId="22">
    <w:abstractNumId w:val="16"/>
  </w:num>
  <w:num w:numId="23">
    <w:abstractNumId w:val="4"/>
  </w:num>
  <w:num w:numId="24">
    <w:abstractNumId w:val="12"/>
  </w:num>
  <w:num w:numId="25">
    <w:abstractNumId w:val="20"/>
  </w:num>
  <w:num w:numId="26">
    <w:abstractNumId w:val="8"/>
  </w:num>
  <w:num w:numId="27">
    <w:abstractNumId w:val="27"/>
  </w:num>
  <w:num w:numId="28">
    <w:abstractNumId w:val="39"/>
  </w:num>
  <w:num w:numId="29">
    <w:abstractNumId w:val="0"/>
  </w:num>
  <w:num w:numId="30">
    <w:abstractNumId w:val="38"/>
  </w:num>
  <w:num w:numId="31">
    <w:abstractNumId w:val="29"/>
  </w:num>
  <w:num w:numId="32">
    <w:abstractNumId w:val="15"/>
  </w:num>
  <w:num w:numId="33">
    <w:abstractNumId w:val="35"/>
  </w:num>
  <w:num w:numId="34">
    <w:abstractNumId w:val="5"/>
  </w:num>
  <w:num w:numId="35">
    <w:abstractNumId w:val="13"/>
  </w:num>
  <w:num w:numId="36">
    <w:abstractNumId w:val="1"/>
  </w:num>
  <w:num w:numId="37">
    <w:abstractNumId w:val="14"/>
  </w:num>
  <w:num w:numId="38">
    <w:abstractNumId w:val="23"/>
  </w:num>
  <w:num w:numId="39">
    <w:abstractNumId w:val="24"/>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E90"/>
    <w:rsid w:val="00016835"/>
    <w:rsid w:val="0005171D"/>
    <w:rsid w:val="000F3290"/>
    <w:rsid w:val="00134C1D"/>
    <w:rsid w:val="001437F9"/>
    <w:rsid w:val="001B3C84"/>
    <w:rsid w:val="00224654"/>
    <w:rsid w:val="00252A45"/>
    <w:rsid w:val="00297551"/>
    <w:rsid w:val="003826B6"/>
    <w:rsid w:val="003C3B0A"/>
    <w:rsid w:val="003F36E4"/>
    <w:rsid w:val="00404B5D"/>
    <w:rsid w:val="00434537"/>
    <w:rsid w:val="004A2D44"/>
    <w:rsid w:val="00514EEF"/>
    <w:rsid w:val="00562063"/>
    <w:rsid w:val="005778DA"/>
    <w:rsid w:val="0058411C"/>
    <w:rsid w:val="005C3998"/>
    <w:rsid w:val="005C5D22"/>
    <w:rsid w:val="005F0822"/>
    <w:rsid w:val="00613EAB"/>
    <w:rsid w:val="00683C3E"/>
    <w:rsid w:val="006A4728"/>
    <w:rsid w:val="006D0AF6"/>
    <w:rsid w:val="007B52E4"/>
    <w:rsid w:val="007B7109"/>
    <w:rsid w:val="007F38BC"/>
    <w:rsid w:val="008E5B70"/>
    <w:rsid w:val="00984B26"/>
    <w:rsid w:val="00985A87"/>
    <w:rsid w:val="00A03DA9"/>
    <w:rsid w:val="00A2100A"/>
    <w:rsid w:val="00A67950"/>
    <w:rsid w:val="00A95E50"/>
    <w:rsid w:val="00AA175B"/>
    <w:rsid w:val="00AC0904"/>
    <w:rsid w:val="00AE6F2D"/>
    <w:rsid w:val="00B33560"/>
    <w:rsid w:val="00BB5E90"/>
    <w:rsid w:val="00BE05DF"/>
    <w:rsid w:val="00C04C7B"/>
    <w:rsid w:val="00C14AFC"/>
    <w:rsid w:val="00C21996"/>
    <w:rsid w:val="00C33ED1"/>
    <w:rsid w:val="00C418F5"/>
    <w:rsid w:val="00C87BCE"/>
    <w:rsid w:val="00DE3E35"/>
    <w:rsid w:val="00DF2C8C"/>
    <w:rsid w:val="00DF353C"/>
    <w:rsid w:val="00E32A03"/>
    <w:rsid w:val="00E37B7B"/>
    <w:rsid w:val="00E6772F"/>
    <w:rsid w:val="00E8122D"/>
    <w:rsid w:val="00EF090E"/>
    <w:rsid w:val="00F40D2B"/>
    <w:rsid w:val="00F5063E"/>
    <w:rsid w:val="00F51764"/>
    <w:rsid w:val="00F53FF4"/>
    <w:rsid w:val="00F55C19"/>
    <w:rsid w:val="00F676D3"/>
    <w:rsid w:val="00FA40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55AE8"/>
  <w15:docId w15:val="{F7B0A4FC-25EA-4CEC-8573-58770499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B5D"/>
    <w:pPr>
      <w:spacing w:after="0" w:line="240" w:lineRule="auto"/>
    </w:pPr>
    <w:rPr>
      <w:rFonts w:ascii="Times New Roman" w:eastAsia="Times New Roman" w:hAnsi="Times New Roman" w:cs="Times New Roman"/>
      <w:sz w:val="20"/>
      <w:szCs w:val="20"/>
      <w:lang w:val="ru-RU" w:eastAsia="ru-RU"/>
    </w:rPr>
  </w:style>
  <w:style w:type="paragraph" w:styleId="6">
    <w:name w:val="heading 6"/>
    <w:basedOn w:val="a"/>
    <w:next w:val="a"/>
    <w:link w:val="60"/>
    <w:uiPriority w:val="9"/>
    <w:unhideWhenUsed/>
    <w:qFormat/>
    <w:rsid w:val="00683C3E"/>
    <w:pPr>
      <w:keepNext/>
      <w:keepLines/>
      <w:widowControl w:val="0"/>
      <w:autoSpaceDE w:val="0"/>
      <w:autoSpaceDN w:val="0"/>
      <w:spacing w:before="40"/>
      <w:outlineLvl w:val="5"/>
    </w:pPr>
    <w:rPr>
      <w:rFonts w:ascii="Cambria" w:hAnsi="Cambria"/>
      <w:color w:val="243F60"/>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683C3E"/>
    <w:rPr>
      <w:rFonts w:ascii="Cambria" w:eastAsia="Times New Roman" w:hAnsi="Cambria" w:cs="Times New Roman"/>
      <w:color w:val="243F60"/>
    </w:rPr>
  </w:style>
  <w:style w:type="paragraph" w:styleId="a3">
    <w:name w:val="List Paragraph"/>
    <w:basedOn w:val="a"/>
    <w:uiPriority w:val="1"/>
    <w:qFormat/>
    <w:rsid w:val="00613EAB"/>
    <w:pPr>
      <w:ind w:left="720"/>
      <w:contextualSpacing/>
    </w:pPr>
  </w:style>
  <w:style w:type="table" w:styleId="a4">
    <w:name w:val="Table Grid"/>
    <w:basedOn w:val="a1"/>
    <w:uiPriority w:val="59"/>
    <w:unhideWhenUsed/>
    <w:rsid w:val="00DE3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1"/>
    <w:qFormat/>
    <w:rsid w:val="005C3998"/>
    <w:pPr>
      <w:widowControl w:val="0"/>
      <w:autoSpaceDE w:val="0"/>
      <w:autoSpaceDN w:val="0"/>
      <w:ind w:left="222" w:firstLine="719"/>
      <w:jc w:val="both"/>
    </w:pPr>
    <w:rPr>
      <w:sz w:val="28"/>
      <w:szCs w:val="28"/>
      <w:lang w:val="uk-UA" w:eastAsia="en-US"/>
    </w:rPr>
  </w:style>
  <w:style w:type="character" w:customStyle="1" w:styleId="a6">
    <w:name w:val="Основной текст Знак"/>
    <w:basedOn w:val="a0"/>
    <w:link w:val="a5"/>
    <w:rsid w:val="005C3998"/>
    <w:rPr>
      <w:rFonts w:ascii="Times New Roman" w:eastAsia="Times New Roman" w:hAnsi="Times New Roman" w:cs="Times New Roman"/>
      <w:sz w:val="28"/>
      <w:szCs w:val="28"/>
    </w:rPr>
  </w:style>
  <w:style w:type="paragraph" w:customStyle="1" w:styleId="11">
    <w:name w:val="Заголовок 11"/>
    <w:basedOn w:val="a"/>
    <w:uiPriority w:val="1"/>
    <w:qFormat/>
    <w:rsid w:val="005C3998"/>
    <w:pPr>
      <w:widowControl w:val="0"/>
      <w:autoSpaceDE w:val="0"/>
      <w:autoSpaceDN w:val="0"/>
      <w:outlineLvl w:val="1"/>
    </w:pPr>
    <w:rPr>
      <w:b/>
      <w:bCs/>
      <w:sz w:val="28"/>
      <w:szCs w:val="28"/>
      <w:lang w:val="uk-UA" w:eastAsia="en-US"/>
    </w:rPr>
  </w:style>
  <w:style w:type="paragraph" w:styleId="a7">
    <w:name w:val="Balloon Text"/>
    <w:basedOn w:val="a"/>
    <w:link w:val="a8"/>
    <w:uiPriority w:val="99"/>
    <w:semiHidden/>
    <w:unhideWhenUsed/>
    <w:rsid w:val="00E32A03"/>
    <w:rPr>
      <w:rFonts w:ascii="Tahoma" w:hAnsi="Tahoma" w:cs="Tahoma"/>
      <w:sz w:val="16"/>
      <w:szCs w:val="16"/>
    </w:rPr>
  </w:style>
  <w:style w:type="character" w:customStyle="1" w:styleId="a8">
    <w:name w:val="Текст выноски Знак"/>
    <w:basedOn w:val="a0"/>
    <w:link w:val="a7"/>
    <w:uiPriority w:val="99"/>
    <w:semiHidden/>
    <w:rsid w:val="00E32A03"/>
    <w:rPr>
      <w:rFonts w:ascii="Tahoma" w:eastAsia="Times New Roman" w:hAnsi="Tahoma" w:cs="Tahoma"/>
      <w:sz w:val="16"/>
      <w:szCs w:val="16"/>
      <w:lang w:val="ru-RU" w:eastAsia="ru-RU"/>
    </w:rPr>
  </w:style>
  <w:style w:type="paragraph" w:customStyle="1" w:styleId="TableParagraph">
    <w:name w:val="Table Paragraph"/>
    <w:basedOn w:val="a"/>
    <w:uiPriority w:val="1"/>
    <w:qFormat/>
    <w:rsid w:val="00683C3E"/>
    <w:pPr>
      <w:widowControl w:val="0"/>
      <w:autoSpaceDE w:val="0"/>
      <w:autoSpaceDN w:val="0"/>
      <w:ind w:left="107"/>
    </w:pPr>
    <w:rPr>
      <w:sz w:val="22"/>
      <w:szCs w:val="22"/>
      <w:lang w:val="uk-UA" w:eastAsia="en-US"/>
    </w:rPr>
  </w:style>
  <w:style w:type="character" w:styleId="a9">
    <w:name w:val="Hyperlink"/>
    <w:basedOn w:val="a0"/>
    <w:uiPriority w:val="99"/>
    <w:unhideWhenUsed/>
    <w:rsid w:val="00683C3E"/>
    <w:rPr>
      <w:color w:val="0000FF" w:themeColor="hyperlink"/>
      <w:u w:val="single"/>
    </w:rPr>
  </w:style>
  <w:style w:type="character" w:customStyle="1" w:styleId="UnresolvedMention">
    <w:name w:val="Unresolved Mention"/>
    <w:basedOn w:val="a0"/>
    <w:uiPriority w:val="99"/>
    <w:semiHidden/>
    <w:unhideWhenUsed/>
    <w:rsid w:val="00562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lak/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learn.nubip.edu.ua/course/view.php?id=437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7525A-E0CD-4151-AB26-14FBB2625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3887</Words>
  <Characters>22157</Characters>
  <Application>Microsoft Office Word</Application>
  <DocSecurity>0</DocSecurity>
  <Lines>184</Lines>
  <Paragraphs>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Пользователь</cp:lastModifiedBy>
  <cp:revision>2</cp:revision>
  <cp:lastPrinted>2022-05-26T11:10:00Z</cp:lastPrinted>
  <dcterms:created xsi:type="dcterms:W3CDTF">2024-09-23T18:54:00Z</dcterms:created>
  <dcterms:modified xsi:type="dcterms:W3CDTF">2024-09-23T18:54:00Z</dcterms:modified>
</cp:coreProperties>
</file>