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C7B5" w14:textId="77777777" w:rsidR="007D1662" w:rsidRPr="0083122A" w:rsidRDefault="007D1662" w:rsidP="005A09B1">
      <w:pPr>
        <w:tabs>
          <w:tab w:val="left" w:pos="1276"/>
        </w:tabs>
        <w:ind w:left="1276"/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 xml:space="preserve">НАЦІОНАЛЬНИЙ УНІВЕРСИТЕТ БІОРЕСУРСІВ </w:t>
      </w:r>
    </w:p>
    <w:p w14:paraId="4E5C1563" w14:textId="77777777" w:rsidR="007D1662" w:rsidRPr="0083122A" w:rsidRDefault="007D1662" w:rsidP="007D1662">
      <w:pPr>
        <w:jc w:val="center"/>
        <w:rPr>
          <w:b/>
          <w:szCs w:val="28"/>
          <w:lang w:val="uk-UA"/>
        </w:rPr>
      </w:pPr>
      <w:r w:rsidRPr="0083122A">
        <w:rPr>
          <w:b/>
          <w:szCs w:val="28"/>
          <w:lang w:val="uk-UA"/>
        </w:rPr>
        <w:t>І ПРИРОДОКОРИСТУВАННЯ УКРАЇНИ</w:t>
      </w:r>
    </w:p>
    <w:p w14:paraId="3DAD5E5E" w14:textId="7197EB46" w:rsidR="007D1662" w:rsidRPr="00FB331A" w:rsidRDefault="007D1662" w:rsidP="007D1662">
      <w:pPr>
        <w:jc w:val="center"/>
        <w:rPr>
          <w:szCs w:val="28"/>
          <w:u w:val="single"/>
          <w:lang w:val="uk-UA"/>
        </w:rPr>
      </w:pPr>
      <w:r w:rsidRPr="0083122A">
        <w:rPr>
          <w:szCs w:val="28"/>
          <w:lang w:val="uk-UA"/>
        </w:rPr>
        <w:t xml:space="preserve">Кафедра </w:t>
      </w:r>
      <w:r w:rsidR="00D021B6">
        <w:rPr>
          <w:szCs w:val="28"/>
          <w:lang w:val="uk-UA"/>
        </w:rPr>
        <w:t>економіки</w:t>
      </w:r>
      <w:r>
        <w:rPr>
          <w:szCs w:val="28"/>
          <w:u w:val="single"/>
          <w:lang w:val="uk-UA"/>
        </w:rPr>
        <w:t xml:space="preserve"> </w:t>
      </w:r>
      <w:r w:rsidRPr="00FB331A">
        <w:rPr>
          <w:szCs w:val="28"/>
          <w:u w:val="single"/>
          <w:lang w:val="uk-UA"/>
        </w:rPr>
        <w:t>___________________________________________________________</w:t>
      </w:r>
    </w:p>
    <w:p w14:paraId="3F0A091A" w14:textId="77777777" w:rsidR="007D1662" w:rsidRPr="0083122A" w:rsidRDefault="007D1662" w:rsidP="007D1662">
      <w:pPr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   </w:t>
      </w:r>
    </w:p>
    <w:tbl>
      <w:tblPr>
        <w:tblW w:w="10858" w:type="dxa"/>
        <w:tblInd w:w="-142" w:type="dxa"/>
        <w:tblLook w:val="04A0" w:firstRow="1" w:lastRow="0" w:firstColumn="1" w:lastColumn="0" w:noHBand="0" w:noVBand="1"/>
      </w:tblPr>
      <w:tblGrid>
        <w:gridCol w:w="5076"/>
        <w:gridCol w:w="5782"/>
      </w:tblGrid>
      <w:tr w:rsidR="007D1662" w:rsidRPr="001B7B01" w14:paraId="1B1FA799" w14:textId="77777777" w:rsidTr="004765CD">
        <w:trPr>
          <w:trHeight w:val="1330"/>
        </w:trPr>
        <w:tc>
          <w:tcPr>
            <w:tcW w:w="5076" w:type="dxa"/>
          </w:tcPr>
          <w:p w14:paraId="1FA65CCD" w14:textId="5B14487F" w:rsidR="007D1662" w:rsidRDefault="007D1662" w:rsidP="007D1662">
            <w:pPr>
              <w:ind w:left="63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              </w:t>
            </w:r>
          </w:p>
          <w:p w14:paraId="7F0BF2D3" w14:textId="482034A2" w:rsidR="007D1662" w:rsidRPr="00CD515F" w:rsidRDefault="001B7B01" w:rsidP="007D1662">
            <w:pPr>
              <w:ind w:left="630"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«</w:t>
            </w:r>
            <w:r w:rsidR="007D1662" w:rsidRPr="00CD515F">
              <w:rPr>
                <w:rFonts w:eastAsia="Calibri"/>
                <w:b/>
                <w:lang w:val="uk-UA"/>
              </w:rPr>
              <w:t>ЗАТВЕРДЖУЮ</w:t>
            </w:r>
            <w:r>
              <w:rPr>
                <w:rFonts w:eastAsia="Calibri"/>
                <w:lang w:val="uk-UA"/>
              </w:rPr>
              <w:t>»</w:t>
            </w:r>
          </w:p>
          <w:p w14:paraId="086F7454" w14:textId="21C3E215" w:rsidR="007D1662" w:rsidRPr="00CD515F" w:rsidRDefault="007D1662" w:rsidP="005A09B1">
            <w:pPr>
              <w:ind w:left="-221" w:right="21" w:hanging="284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</w:t>
            </w:r>
            <w:r w:rsidR="004765CD">
              <w:rPr>
                <w:rFonts w:eastAsia="Calibri"/>
                <w:lang w:val="uk-UA"/>
              </w:rPr>
              <w:t xml:space="preserve">Декан </w:t>
            </w:r>
            <w:r w:rsidRPr="00CD515F">
              <w:rPr>
                <w:rFonts w:eastAsia="Calibri"/>
                <w:lang w:val="uk-UA"/>
              </w:rPr>
              <w:t xml:space="preserve">економічного факультету </w:t>
            </w:r>
          </w:p>
          <w:p w14:paraId="36CE6EBE" w14:textId="77777777" w:rsidR="007D1662" w:rsidRPr="00CD515F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_________ Анатолій Діброва                                                                    </w:t>
            </w:r>
          </w:p>
          <w:p w14:paraId="287B39A7" w14:textId="0256C14D" w:rsidR="007D1662" w:rsidRPr="00CD515F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</w:t>
            </w:r>
            <w:r w:rsidR="001B7B01">
              <w:rPr>
                <w:rFonts w:eastAsia="Calibri"/>
                <w:lang w:val="uk-UA"/>
              </w:rPr>
              <w:t xml:space="preserve">                             «</w:t>
            </w:r>
            <w:r w:rsidR="00A278B9">
              <w:rPr>
                <w:rFonts w:eastAsia="Calibri"/>
                <w:lang w:val="uk-UA"/>
              </w:rPr>
              <w:t>__</w:t>
            </w:r>
            <w:r w:rsidR="00C60E73" w:rsidRPr="00C60E73">
              <w:rPr>
                <w:rFonts w:eastAsia="Calibri"/>
                <w:u w:val="single"/>
                <w:lang w:val="uk-UA"/>
              </w:rPr>
              <w:t>13</w:t>
            </w:r>
            <w:r w:rsidR="00A278B9">
              <w:rPr>
                <w:rFonts w:eastAsia="Calibri"/>
                <w:lang w:val="uk-UA"/>
              </w:rPr>
              <w:t>_</w:t>
            </w:r>
            <w:r w:rsidR="001B7B01">
              <w:rPr>
                <w:rFonts w:eastAsia="Calibri"/>
                <w:lang w:val="uk-UA"/>
              </w:rPr>
              <w:t>»</w:t>
            </w:r>
            <w:r w:rsidR="005A09B1">
              <w:rPr>
                <w:rFonts w:eastAsia="Calibri"/>
                <w:lang w:val="uk-UA"/>
              </w:rPr>
              <w:t> </w:t>
            </w:r>
            <w:r w:rsidR="00A278B9">
              <w:rPr>
                <w:rFonts w:eastAsia="Calibri"/>
                <w:lang w:val="uk-UA"/>
              </w:rPr>
              <w:t>червня</w:t>
            </w:r>
            <w:r w:rsidRPr="00CD515F">
              <w:rPr>
                <w:rFonts w:eastAsia="Calibri"/>
                <w:lang w:val="uk-UA"/>
              </w:rPr>
              <w:t xml:space="preserve"> 2025 р.</w:t>
            </w:r>
          </w:p>
        </w:tc>
        <w:tc>
          <w:tcPr>
            <w:tcW w:w="5782" w:type="dxa"/>
          </w:tcPr>
          <w:p w14:paraId="66F679D5" w14:textId="77777777" w:rsidR="005A09B1" w:rsidRDefault="007D1662" w:rsidP="00D021B6">
            <w:pPr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                 </w:t>
            </w:r>
          </w:p>
          <w:p w14:paraId="1A5F9236" w14:textId="22E7BC57" w:rsidR="007D1662" w:rsidRPr="00CD515F" w:rsidRDefault="001B7B01" w:rsidP="00D021B6">
            <w:pPr>
              <w:jc w:val="right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«</w:t>
            </w:r>
            <w:r w:rsidR="007D1662" w:rsidRPr="00CD515F">
              <w:rPr>
                <w:rFonts w:eastAsia="Calibri"/>
                <w:b/>
                <w:lang w:val="uk-UA"/>
              </w:rPr>
              <w:t>СХВАЛЕНО</w:t>
            </w:r>
            <w:r>
              <w:rPr>
                <w:rFonts w:eastAsia="Calibri"/>
                <w:lang w:val="uk-UA"/>
              </w:rPr>
              <w:t>»</w:t>
            </w:r>
            <w:r w:rsidR="007D1662" w:rsidRPr="00CD515F">
              <w:rPr>
                <w:rFonts w:eastAsia="Calibri"/>
                <w:b/>
                <w:lang w:val="uk-UA"/>
              </w:rPr>
              <w:t xml:space="preserve"> </w:t>
            </w:r>
          </w:p>
          <w:p w14:paraId="5F78F396" w14:textId="3A90C2A4" w:rsidR="007D1662" w:rsidRPr="00CD515F" w:rsidRDefault="007D1662" w:rsidP="00D021B6">
            <w:pPr>
              <w:jc w:val="right"/>
              <w:rPr>
                <w:rFonts w:eastAsia="Calibri"/>
                <w:b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на засіданні кафедри </w:t>
            </w:r>
            <w:r w:rsidR="004765CD">
              <w:rPr>
                <w:rFonts w:eastAsia="Calibri"/>
                <w:lang w:val="uk-UA"/>
              </w:rPr>
              <w:t>економіки</w:t>
            </w:r>
          </w:p>
          <w:p w14:paraId="3E25B6C1" w14:textId="1DC5B171" w:rsidR="007D1662" w:rsidRPr="00CD515F" w:rsidRDefault="007D1662" w:rsidP="004765CD">
            <w:pPr>
              <w:ind w:left="51" w:firstLine="0"/>
              <w:jc w:val="right"/>
              <w:rPr>
                <w:rFonts w:eastAsia="Calibri"/>
                <w:lang w:val="uk-UA"/>
              </w:rPr>
            </w:pPr>
            <w:r w:rsidRPr="00CD515F">
              <w:rPr>
                <w:rFonts w:eastAsia="Calibri"/>
                <w:lang w:val="uk-UA"/>
              </w:rPr>
              <w:t xml:space="preserve">      протокол </w:t>
            </w:r>
            <w:r w:rsidR="00A278B9" w:rsidRPr="00A278B9">
              <w:rPr>
                <w:rFonts w:eastAsia="Calibri"/>
                <w:lang w:val="uk-UA"/>
              </w:rPr>
              <w:t>№17</w:t>
            </w:r>
            <w:r w:rsidR="001B7B01">
              <w:rPr>
                <w:rFonts w:eastAsia="Calibri"/>
                <w:lang w:val="uk-UA"/>
              </w:rPr>
              <w:t xml:space="preserve"> від «</w:t>
            </w:r>
            <w:r w:rsidR="00A278B9" w:rsidRPr="00A278B9">
              <w:rPr>
                <w:rFonts w:eastAsia="Calibri"/>
                <w:lang w:val="uk-UA"/>
              </w:rPr>
              <w:t>04</w:t>
            </w:r>
            <w:r w:rsidR="001B7B01">
              <w:rPr>
                <w:rFonts w:eastAsia="Calibri"/>
                <w:lang w:val="uk-UA"/>
              </w:rPr>
              <w:t>»</w:t>
            </w:r>
            <w:r w:rsidRPr="00A278B9">
              <w:rPr>
                <w:rFonts w:eastAsia="Calibri"/>
                <w:lang w:val="uk-UA"/>
              </w:rPr>
              <w:t xml:space="preserve"> </w:t>
            </w:r>
            <w:r w:rsidR="00A278B9" w:rsidRPr="00A278B9">
              <w:rPr>
                <w:rFonts w:eastAsia="Calibri"/>
                <w:lang w:val="uk-UA"/>
              </w:rPr>
              <w:t>червня</w:t>
            </w:r>
            <w:r w:rsidRPr="00A278B9">
              <w:rPr>
                <w:rFonts w:eastAsia="Calibri"/>
                <w:lang w:val="uk-UA"/>
              </w:rPr>
              <w:t xml:space="preserve"> 2025 р.</w:t>
            </w:r>
            <w:r w:rsidRPr="00CD515F">
              <w:rPr>
                <w:rFonts w:eastAsia="Calibri"/>
                <w:lang w:val="uk-UA"/>
              </w:rPr>
              <w:t xml:space="preserve"> </w:t>
            </w:r>
            <w:r w:rsidR="00D021B6">
              <w:rPr>
                <w:rFonts w:eastAsia="Calibri"/>
                <w:lang w:val="uk-UA"/>
              </w:rPr>
              <w:t xml:space="preserve">          Завідувач кафедри______Вікторія БАЙДАЛА</w:t>
            </w:r>
          </w:p>
          <w:p w14:paraId="47E0EE38" w14:textId="77777777" w:rsidR="007D1662" w:rsidRPr="00CD515F" w:rsidRDefault="007D1662" w:rsidP="00D021B6">
            <w:pPr>
              <w:rPr>
                <w:rFonts w:eastAsia="Calibri"/>
                <w:lang w:val="uk-UA"/>
              </w:rPr>
            </w:pPr>
          </w:p>
        </w:tc>
      </w:tr>
      <w:tr w:rsidR="004765CD" w:rsidRPr="001B7B01" w14:paraId="0E3E9178" w14:textId="77777777" w:rsidTr="004765CD">
        <w:trPr>
          <w:trHeight w:val="1330"/>
        </w:trPr>
        <w:tc>
          <w:tcPr>
            <w:tcW w:w="5076" w:type="dxa"/>
          </w:tcPr>
          <w:p w14:paraId="3A492DAC" w14:textId="77777777" w:rsidR="004765CD" w:rsidRPr="00CD515F" w:rsidRDefault="004765CD" w:rsidP="007D1662">
            <w:pPr>
              <w:ind w:left="630"/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5782" w:type="dxa"/>
          </w:tcPr>
          <w:p w14:paraId="2469E9E4" w14:textId="77777777" w:rsidR="004765CD" w:rsidRPr="00CD515F" w:rsidRDefault="004765CD" w:rsidP="00D021B6">
            <w:pPr>
              <w:jc w:val="right"/>
              <w:rPr>
                <w:rFonts w:eastAsia="Calibri"/>
                <w:lang w:val="uk-UA"/>
              </w:rPr>
            </w:pPr>
          </w:p>
        </w:tc>
      </w:tr>
    </w:tbl>
    <w:p w14:paraId="7C6D3A2F" w14:textId="77777777" w:rsidR="002365A7" w:rsidRPr="003B59B1" w:rsidRDefault="008F03E5" w:rsidP="007D1662">
      <w:pPr>
        <w:spacing w:after="0" w:line="240" w:lineRule="auto"/>
        <w:ind w:left="-426" w:right="281" w:hanging="141"/>
        <w:contextualSpacing/>
        <w:jc w:val="right"/>
        <w:rPr>
          <w:lang w:val="uk-UA"/>
        </w:rPr>
      </w:pPr>
      <w:r w:rsidRPr="003B59B1">
        <w:rPr>
          <w:lang w:val="uk-UA"/>
        </w:rPr>
        <w:t xml:space="preserve"> </w:t>
      </w:r>
    </w:p>
    <w:p w14:paraId="055E22D3" w14:textId="77777777" w:rsidR="002365A7" w:rsidRPr="003B59B1" w:rsidRDefault="008F03E5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  <w:r w:rsidRPr="003B59B1">
        <w:rPr>
          <w:lang w:val="uk-UA"/>
        </w:rPr>
        <w:t xml:space="preserve"> </w:t>
      </w:r>
    </w:p>
    <w:p w14:paraId="076AB4F9" w14:textId="77777777" w:rsidR="00B937FC" w:rsidRPr="003B59B1" w:rsidRDefault="00BC6351" w:rsidP="00B937FC">
      <w:pPr>
        <w:spacing w:after="0" w:line="240" w:lineRule="auto"/>
        <w:ind w:left="4536"/>
        <w:jc w:val="right"/>
        <w:rPr>
          <w:b/>
          <w:szCs w:val="28"/>
          <w:lang w:val="uk-UA"/>
        </w:rPr>
      </w:pPr>
      <w:r w:rsidRPr="003B59B1">
        <w:rPr>
          <w:b/>
          <w:szCs w:val="28"/>
          <w:lang w:val="uk-UA"/>
        </w:rPr>
        <w:t>«РОЗГЛЯНУТО»</w:t>
      </w:r>
    </w:p>
    <w:p w14:paraId="1F8198CA" w14:textId="77777777" w:rsidR="002D09AD" w:rsidRDefault="00B937FC" w:rsidP="002D09AD">
      <w:pPr>
        <w:ind w:left="1402" w:firstLine="0"/>
        <w:jc w:val="right"/>
        <w:rPr>
          <w:lang w:val="uk-UA"/>
        </w:rPr>
      </w:pPr>
      <w:r w:rsidRPr="003B59B1">
        <w:rPr>
          <w:lang w:val="uk-UA"/>
        </w:rPr>
        <w:t>Гарант ОП</w:t>
      </w:r>
      <w:r w:rsidR="004765CD">
        <w:rPr>
          <w:lang w:val="uk-UA"/>
        </w:rPr>
        <w:t xml:space="preserve"> </w:t>
      </w:r>
      <w:r w:rsidR="00F252AB" w:rsidRPr="003B59B1">
        <w:rPr>
          <w:lang w:val="uk-UA"/>
        </w:rPr>
        <w:t>«</w:t>
      </w:r>
      <w:r w:rsidR="002D09AD">
        <w:rPr>
          <w:lang w:val="uk-UA"/>
        </w:rPr>
        <w:t>Ф</w:t>
      </w:r>
      <w:r w:rsidR="002D09AD" w:rsidRPr="002D09AD">
        <w:rPr>
          <w:lang w:val="uk-UA"/>
        </w:rPr>
        <w:t xml:space="preserve">інанси, банківська справа, </w:t>
      </w:r>
    </w:p>
    <w:p w14:paraId="23AD7067" w14:textId="25AAAB7D" w:rsidR="00B937FC" w:rsidRPr="003B59B1" w:rsidRDefault="002D09AD" w:rsidP="002D09AD">
      <w:pPr>
        <w:ind w:left="1402" w:firstLine="0"/>
        <w:jc w:val="right"/>
        <w:rPr>
          <w:lang w:val="uk-UA"/>
        </w:rPr>
      </w:pPr>
      <w:r w:rsidRPr="002D09AD">
        <w:rPr>
          <w:lang w:val="uk-UA"/>
        </w:rPr>
        <w:t>страхування та фондовий ринок</w:t>
      </w:r>
      <w:r w:rsidR="00F252AB" w:rsidRPr="003B59B1">
        <w:rPr>
          <w:lang w:val="uk-UA"/>
        </w:rPr>
        <w:t>»</w:t>
      </w:r>
    </w:p>
    <w:p w14:paraId="4FBDDEE2" w14:textId="66F7DA0C" w:rsidR="00C65ED7" w:rsidRDefault="00A278B9" w:rsidP="00C65ED7">
      <w:pPr>
        <w:ind w:left="1402" w:firstLine="0"/>
        <w:jc w:val="right"/>
        <w:rPr>
          <w:lang w:val="uk-UA"/>
        </w:rPr>
      </w:pPr>
      <w:r>
        <w:rPr>
          <w:lang w:val="uk-UA"/>
        </w:rPr>
        <w:t>____________</w:t>
      </w:r>
      <w:r w:rsidR="002D09AD">
        <w:rPr>
          <w:lang w:val="uk-UA"/>
        </w:rPr>
        <w:t>Наталія ШВЕЦЬ</w:t>
      </w:r>
    </w:p>
    <w:p w14:paraId="421C582C" w14:textId="77777777" w:rsidR="00C65ED7" w:rsidRDefault="00C65ED7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</w:p>
    <w:p w14:paraId="546F622E" w14:textId="77777777" w:rsidR="00C65ED7" w:rsidRDefault="00C65ED7" w:rsidP="00416533">
      <w:pPr>
        <w:spacing w:after="0" w:line="240" w:lineRule="auto"/>
        <w:ind w:left="0" w:firstLine="0"/>
        <w:contextualSpacing/>
        <w:jc w:val="left"/>
        <w:rPr>
          <w:lang w:val="uk-UA"/>
        </w:rPr>
      </w:pPr>
    </w:p>
    <w:p w14:paraId="50166284" w14:textId="77777777" w:rsidR="00C65ED7" w:rsidRPr="001B7B01" w:rsidRDefault="00C65ED7" w:rsidP="00C65ED7">
      <w:pPr>
        <w:ind w:left="1402" w:firstLine="0"/>
        <w:rPr>
          <w:lang w:val="uk-UA"/>
        </w:rPr>
      </w:pPr>
    </w:p>
    <w:p w14:paraId="05CE39B3" w14:textId="77777777" w:rsidR="002365A7" w:rsidRPr="001B7B01" w:rsidRDefault="008F03E5" w:rsidP="00A278B9">
      <w:pPr>
        <w:ind w:left="0" w:firstLine="142"/>
        <w:jc w:val="center"/>
        <w:rPr>
          <w:b/>
          <w:lang w:val="uk-UA"/>
        </w:rPr>
      </w:pPr>
      <w:r w:rsidRPr="001B7B01">
        <w:rPr>
          <w:b/>
          <w:lang w:val="uk-UA"/>
        </w:rPr>
        <w:t>РОБОЧА ПРОГРАМА НАВЧАЛЬНОЇ ДИСЦИПЛІНИ</w:t>
      </w:r>
    </w:p>
    <w:p w14:paraId="5388300A" w14:textId="77777777" w:rsidR="002365A7" w:rsidRPr="001B7B01" w:rsidRDefault="002365A7" w:rsidP="00C65ED7">
      <w:pPr>
        <w:ind w:left="1402" w:firstLine="0"/>
        <w:jc w:val="center"/>
        <w:rPr>
          <w:b/>
          <w:lang w:val="uk-UA"/>
        </w:rPr>
      </w:pPr>
    </w:p>
    <w:p w14:paraId="1EECF866" w14:textId="77777777" w:rsidR="00367742" w:rsidRPr="001B7B01" w:rsidRDefault="00367742" w:rsidP="00367742">
      <w:pPr>
        <w:ind w:left="0" w:firstLine="0"/>
        <w:jc w:val="center"/>
        <w:rPr>
          <w:b/>
          <w:lang w:val="uk-UA"/>
        </w:rPr>
      </w:pPr>
      <w:r w:rsidRPr="001B7B01">
        <w:rPr>
          <w:b/>
          <w:lang w:val="uk-UA"/>
        </w:rPr>
        <w:t xml:space="preserve">МЕТОДОЛОГІЯ НАУКОВОГО ДОСЛІДЖЕННЯ </w:t>
      </w:r>
    </w:p>
    <w:p w14:paraId="01E338E4" w14:textId="7592E1CA" w:rsidR="00C65ED7" w:rsidRPr="001B7B01" w:rsidRDefault="00367742" w:rsidP="00367742">
      <w:pPr>
        <w:ind w:left="0" w:firstLine="0"/>
        <w:jc w:val="center"/>
        <w:rPr>
          <w:lang w:val="uk-UA"/>
        </w:rPr>
      </w:pPr>
      <w:r w:rsidRPr="001B7B01">
        <w:rPr>
          <w:b/>
          <w:lang w:val="uk-UA"/>
        </w:rPr>
        <w:t>ТА ІНТЕЛЕКТУАЛЬНА ВЛАСНІСТЬ</w:t>
      </w:r>
    </w:p>
    <w:p w14:paraId="050A3E1A" w14:textId="3052C90A" w:rsidR="00C65ED7" w:rsidRPr="001B7B01" w:rsidRDefault="00C65ED7" w:rsidP="00C65ED7">
      <w:pPr>
        <w:ind w:left="1402" w:firstLine="0"/>
        <w:rPr>
          <w:lang w:val="uk-UA"/>
        </w:rPr>
      </w:pPr>
    </w:p>
    <w:p w14:paraId="72F76404" w14:textId="1D2F6168" w:rsidR="00367742" w:rsidRPr="001B7B01" w:rsidRDefault="00367742" w:rsidP="00C65ED7">
      <w:pPr>
        <w:ind w:left="1402" w:firstLine="0"/>
        <w:rPr>
          <w:lang w:val="uk-UA"/>
        </w:rPr>
      </w:pPr>
    </w:p>
    <w:p w14:paraId="3DB89CA9" w14:textId="77777777" w:rsidR="00367742" w:rsidRPr="001B7B01" w:rsidRDefault="00367742" w:rsidP="00C65ED7">
      <w:pPr>
        <w:ind w:left="1402" w:firstLine="0"/>
        <w:rPr>
          <w:lang w:val="uk-UA"/>
        </w:rPr>
      </w:pPr>
    </w:p>
    <w:p w14:paraId="2FD3F94F" w14:textId="06E3A731" w:rsidR="001B7B01" w:rsidRDefault="00367742" w:rsidP="00CE4A57">
      <w:pPr>
        <w:spacing w:after="0" w:line="240" w:lineRule="auto"/>
        <w:ind w:hanging="419"/>
        <w:rPr>
          <w:szCs w:val="28"/>
          <w:u w:val="single"/>
          <w:lang w:val="uk-UA"/>
        </w:rPr>
      </w:pPr>
      <w:r w:rsidRPr="001B7B01">
        <w:rPr>
          <w:szCs w:val="28"/>
          <w:lang w:val="uk-UA"/>
        </w:rPr>
        <w:t xml:space="preserve">Галузь знань </w:t>
      </w:r>
      <w:r w:rsidR="001B7B01" w:rsidRPr="001B7B01">
        <w:rPr>
          <w:szCs w:val="28"/>
          <w:u w:val="single"/>
          <w:lang w:val="uk-UA"/>
        </w:rPr>
        <w:t>D «</w:t>
      </w:r>
      <w:r w:rsidR="002D09AD" w:rsidRPr="002D09AD">
        <w:rPr>
          <w:szCs w:val="28"/>
          <w:u w:val="single"/>
          <w:lang w:val="uk-UA"/>
        </w:rPr>
        <w:t>Бізнес, адміністрування та право</w:t>
      </w:r>
      <w:r w:rsidR="001B7B01" w:rsidRPr="001B7B01">
        <w:rPr>
          <w:szCs w:val="28"/>
          <w:u w:val="single"/>
          <w:lang w:val="uk-UA"/>
        </w:rPr>
        <w:t>»</w:t>
      </w:r>
    </w:p>
    <w:p w14:paraId="587F49B9" w14:textId="387A64E5" w:rsidR="002B6C1E" w:rsidRDefault="00367742" w:rsidP="00CE4A57">
      <w:pPr>
        <w:spacing w:after="0" w:line="240" w:lineRule="auto"/>
        <w:ind w:hanging="419"/>
        <w:rPr>
          <w:szCs w:val="28"/>
          <w:u w:val="single"/>
          <w:lang w:val="uk-UA"/>
        </w:rPr>
      </w:pPr>
      <w:r w:rsidRPr="001B7B01">
        <w:rPr>
          <w:szCs w:val="28"/>
          <w:lang w:val="uk-UA"/>
        </w:rPr>
        <w:t xml:space="preserve">Спеціальність </w:t>
      </w:r>
      <w:r w:rsidR="002D09AD" w:rsidRPr="002D09AD">
        <w:rPr>
          <w:szCs w:val="28"/>
          <w:lang w:val="uk-UA"/>
        </w:rPr>
        <w:t>D2</w:t>
      </w:r>
      <w:r w:rsidR="002D09AD">
        <w:rPr>
          <w:szCs w:val="28"/>
          <w:lang w:val="uk-UA"/>
        </w:rPr>
        <w:t xml:space="preserve"> «</w:t>
      </w:r>
      <w:r w:rsidR="002D09AD" w:rsidRPr="002D09AD">
        <w:rPr>
          <w:szCs w:val="28"/>
          <w:u w:val="single"/>
          <w:lang w:val="uk-UA"/>
        </w:rPr>
        <w:t>Фінанси, банківська справа, страхування та фондовий ринок</w:t>
      </w:r>
      <w:r w:rsidR="002D09AD">
        <w:rPr>
          <w:szCs w:val="28"/>
          <w:u w:val="single"/>
          <w:lang w:val="uk-UA"/>
        </w:rPr>
        <w:t>»</w:t>
      </w:r>
    </w:p>
    <w:p w14:paraId="4D6CD6F1" w14:textId="5DD302EC" w:rsidR="001B7B01" w:rsidRPr="001B7B01" w:rsidRDefault="001B7B01" w:rsidP="002D09AD">
      <w:pPr>
        <w:ind w:left="993" w:firstLine="0"/>
        <w:rPr>
          <w:szCs w:val="28"/>
          <w:u w:val="single"/>
          <w:lang w:val="uk-UA"/>
        </w:rPr>
      </w:pPr>
      <w:r w:rsidRPr="001B7B01">
        <w:rPr>
          <w:szCs w:val="28"/>
          <w:lang w:val="uk-UA"/>
        </w:rPr>
        <w:t>Освітн</w:t>
      </w:r>
      <w:r>
        <w:rPr>
          <w:szCs w:val="28"/>
          <w:lang w:val="uk-UA"/>
        </w:rPr>
        <w:t>ьо-наукова</w:t>
      </w:r>
      <w:r w:rsidR="00367742" w:rsidRPr="001B7B01">
        <w:rPr>
          <w:szCs w:val="28"/>
          <w:lang w:val="uk-UA"/>
        </w:rPr>
        <w:t xml:space="preserve"> програма </w:t>
      </w:r>
      <w:r w:rsidRPr="001B7B01">
        <w:rPr>
          <w:szCs w:val="28"/>
          <w:u w:val="single"/>
          <w:lang w:val="uk-UA"/>
        </w:rPr>
        <w:t>«</w:t>
      </w:r>
      <w:r w:rsidR="002D09AD" w:rsidRPr="002D09AD">
        <w:rPr>
          <w:szCs w:val="28"/>
          <w:u w:val="single"/>
          <w:lang w:val="uk-UA"/>
        </w:rPr>
        <w:t>Фінанси, банківська справа, страхування та фондовий ринок</w:t>
      </w:r>
      <w:r w:rsidRPr="001B7B01">
        <w:rPr>
          <w:szCs w:val="28"/>
          <w:u w:val="single"/>
          <w:lang w:val="uk-UA"/>
        </w:rPr>
        <w:t>»</w:t>
      </w:r>
    </w:p>
    <w:p w14:paraId="58B34C10" w14:textId="77777777" w:rsidR="00367742" w:rsidRPr="0044230C" w:rsidRDefault="00367742" w:rsidP="00367742">
      <w:pPr>
        <w:spacing w:after="0" w:line="240" w:lineRule="auto"/>
        <w:ind w:hanging="419"/>
        <w:rPr>
          <w:szCs w:val="28"/>
        </w:rPr>
      </w:pPr>
      <w:r>
        <w:rPr>
          <w:szCs w:val="28"/>
        </w:rPr>
        <w:t xml:space="preserve">Факультет </w:t>
      </w:r>
      <w:r>
        <w:rPr>
          <w:szCs w:val="28"/>
          <w:u w:val="single"/>
        </w:rPr>
        <w:t xml:space="preserve">економічний </w:t>
      </w:r>
    </w:p>
    <w:p w14:paraId="7179F8DF" w14:textId="77777777" w:rsidR="00367742" w:rsidRPr="008C0258" w:rsidRDefault="00367742" w:rsidP="00367742">
      <w:pPr>
        <w:spacing w:after="0" w:line="240" w:lineRule="auto"/>
        <w:ind w:hanging="419"/>
        <w:rPr>
          <w:szCs w:val="28"/>
          <w:u w:val="single"/>
        </w:rPr>
      </w:pPr>
      <w:r w:rsidRPr="0044230C">
        <w:rPr>
          <w:szCs w:val="28"/>
        </w:rPr>
        <w:t>Розробники:</w:t>
      </w:r>
      <w:r w:rsidRPr="0044230C">
        <w:rPr>
          <w:b/>
          <w:bCs/>
          <w:szCs w:val="28"/>
        </w:rPr>
        <w:t xml:space="preserve"> </w:t>
      </w:r>
      <w:r w:rsidRPr="008C0258">
        <w:rPr>
          <w:bCs/>
          <w:szCs w:val="28"/>
          <w:u w:val="single"/>
        </w:rPr>
        <w:t>д.е.н., професор Мірзоєва Т.В., к. с.-г. наук, доцент Боярчук С.В.</w:t>
      </w:r>
    </w:p>
    <w:p w14:paraId="7C4FF3B0" w14:textId="77777777" w:rsidR="007F6D49" w:rsidRPr="00367742" w:rsidRDefault="007F6D49" w:rsidP="00367742">
      <w:pPr>
        <w:ind w:left="1402" w:hanging="419"/>
      </w:pPr>
    </w:p>
    <w:p w14:paraId="2244A5A5" w14:textId="77777777" w:rsidR="0006021C" w:rsidRPr="00C65ED7" w:rsidRDefault="0006021C" w:rsidP="00367742">
      <w:pPr>
        <w:ind w:left="1402" w:hanging="419"/>
        <w:rPr>
          <w:lang w:val="uk-UA"/>
        </w:rPr>
      </w:pPr>
    </w:p>
    <w:p w14:paraId="3DA6176C" w14:textId="469D1207" w:rsidR="004765CD" w:rsidRDefault="0062312C" w:rsidP="004765CD">
      <w:pPr>
        <w:spacing w:after="0" w:line="259" w:lineRule="auto"/>
        <w:ind w:left="10" w:right="348"/>
        <w:jc w:val="center"/>
        <w:rPr>
          <w:lang w:val="uk-UA"/>
        </w:rPr>
      </w:pPr>
      <w:r>
        <w:rPr>
          <w:lang w:val="uk-UA"/>
        </w:rPr>
        <w:t>Київ – 202</w:t>
      </w:r>
      <w:r w:rsidR="005A09B1">
        <w:rPr>
          <w:lang w:val="uk-UA"/>
        </w:rPr>
        <w:t>5</w:t>
      </w:r>
      <w:r w:rsidR="008F03E5" w:rsidRPr="003B59B1">
        <w:rPr>
          <w:lang w:val="uk-UA"/>
        </w:rPr>
        <w:t xml:space="preserve"> р. </w:t>
      </w:r>
      <w:r w:rsidR="004765CD">
        <w:rPr>
          <w:lang w:val="uk-UA"/>
        </w:rPr>
        <w:br w:type="page"/>
      </w:r>
    </w:p>
    <w:p w14:paraId="76E399C1" w14:textId="77777777" w:rsidR="00367742" w:rsidRDefault="008F03E5" w:rsidP="007571DE">
      <w:pPr>
        <w:spacing w:after="0" w:line="259" w:lineRule="auto"/>
        <w:ind w:left="0" w:firstLine="0"/>
        <w:jc w:val="center"/>
        <w:rPr>
          <w:b/>
          <w:szCs w:val="28"/>
          <w:lang w:val="uk-UA"/>
        </w:rPr>
      </w:pPr>
      <w:r w:rsidRPr="00AC51C2">
        <w:rPr>
          <w:b/>
          <w:szCs w:val="28"/>
          <w:lang w:val="uk-UA"/>
        </w:rPr>
        <w:lastRenderedPageBreak/>
        <w:t>Опис навчальної дисципліни</w:t>
      </w:r>
      <w:r w:rsidR="00AC51C2" w:rsidRPr="00AC51C2">
        <w:rPr>
          <w:b/>
          <w:szCs w:val="28"/>
          <w:lang w:val="uk-UA"/>
        </w:rPr>
        <w:t xml:space="preserve"> </w:t>
      </w:r>
    </w:p>
    <w:p w14:paraId="1EC4BE93" w14:textId="5ABD1C01" w:rsidR="002365A7" w:rsidRDefault="00367742" w:rsidP="007571DE">
      <w:pPr>
        <w:spacing w:after="0" w:line="259" w:lineRule="auto"/>
        <w:ind w:left="0" w:firstLine="0"/>
        <w:jc w:val="center"/>
        <w:rPr>
          <w:b/>
          <w:szCs w:val="28"/>
          <w:u w:val="single"/>
          <w:lang w:val="uk-UA"/>
        </w:rPr>
      </w:pPr>
      <w:r w:rsidRPr="00367742">
        <w:rPr>
          <w:b/>
          <w:szCs w:val="28"/>
          <w:u w:val="single"/>
          <w:lang w:val="uk-UA"/>
        </w:rPr>
        <w:t>Методологія наукового дослідження та інтелектуальна власність</w:t>
      </w:r>
    </w:p>
    <w:p w14:paraId="079CBADC" w14:textId="03E80C35" w:rsidR="00E439EE" w:rsidRPr="00E439EE" w:rsidRDefault="00367742" w:rsidP="00E439EE">
      <w:pPr>
        <w:spacing w:after="0" w:line="259" w:lineRule="auto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439EE">
        <w:rPr>
          <w:szCs w:val="28"/>
          <w:lang w:val="uk-UA"/>
        </w:rPr>
        <w:t>У сучасних</w:t>
      </w:r>
      <w:r w:rsidR="00E439EE" w:rsidRPr="00E439EE">
        <w:rPr>
          <w:szCs w:val="28"/>
          <w:lang w:val="uk-UA"/>
        </w:rPr>
        <w:t xml:space="preserve"> умовах інтенсивного зростання обсягів наукової і науково-технічної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>інформації, швидкозмінності й оновлення системи наукових знань виникає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>потреба в якісно новій теоретичній підготовці висококваліфікованих фахівців,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 xml:space="preserve">здатних </w:t>
      </w:r>
      <w:r w:rsidR="00E439EE">
        <w:rPr>
          <w:szCs w:val="28"/>
          <w:lang w:val="uk-UA"/>
        </w:rPr>
        <w:t>до самостійної творчої роботи, в</w:t>
      </w:r>
      <w:r w:rsidR="00E439EE" w:rsidRPr="00E439EE">
        <w:rPr>
          <w:szCs w:val="28"/>
          <w:lang w:val="uk-UA"/>
        </w:rPr>
        <w:t>провадження у виробництво</w:t>
      </w:r>
      <w:r w:rsidR="00E439EE">
        <w:rPr>
          <w:szCs w:val="28"/>
          <w:lang w:val="uk-UA"/>
        </w:rPr>
        <w:t xml:space="preserve"> </w:t>
      </w:r>
      <w:r w:rsidR="00E439EE" w:rsidRPr="00E439EE">
        <w:rPr>
          <w:szCs w:val="28"/>
          <w:lang w:val="uk-UA"/>
        </w:rPr>
        <w:t xml:space="preserve">наукомістких технологій і пристосування до умов ринкових відносин. </w:t>
      </w:r>
      <w:r>
        <w:rPr>
          <w:szCs w:val="28"/>
          <w:lang w:val="uk-UA"/>
        </w:rPr>
        <w:t xml:space="preserve">Дисципліна </w:t>
      </w:r>
      <w:r w:rsidR="00E439EE">
        <w:rPr>
          <w:szCs w:val="28"/>
          <w:lang w:val="uk-UA"/>
        </w:rPr>
        <w:t>«</w:t>
      </w:r>
      <w:r w:rsidR="00E439EE" w:rsidRPr="00E439EE">
        <w:rPr>
          <w:szCs w:val="28"/>
          <w:lang w:val="uk-UA"/>
        </w:rPr>
        <w:t>Методологія наукового дослідження та інтелектуальна власність</w:t>
      </w:r>
      <w:r w:rsidR="00E439EE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 xml:space="preserve">сприяє формуванню в аспірантів комплексної системи уявлень про методологію наукового дослідження як галузь інтелектуальної діяльності, що забезпечує взаємозв’язок між дисциплінами різного рівня, </w:t>
      </w:r>
      <w:r w:rsidR="00E439EE">
        <w:rPr>
          <w:szCs w:val="28"/>
          <w:lang w:val="uk-UA"/>
        </w:rPr>
        <w:t xml:space="preserve">ознайомленню з широким спектром методологічних принципів, підходів і методів наукового дослідження та формуванню наукової культури. </w:t>
      </w:r>
      <w:r w:rsidR="00E439EE" w:rsidRPr="00E439EE">
        <w:rPr>
          <w:szCs w:val="28"/>
          <w:lang w:val="uk-UA"/>
        </w:rPr>
        <w:t>Знання методоло</w:t>
      </w:r>
      <w:r w:rsidR="00E439EE">
        <w:rPr>
          <w:szCs w:val="28"/>
          <w:lang w:val="uk-UA"/>
        </w:rPr>
        <w:t>гії, теорії, техніки, методів і</w:t>
      </w:r>
      <w:r w:rsidR="00E439EE" w:rsidRPr="00E439EE">
        <w:rPr>
          <w:szCs w:val="28"/>
          <w:lang w:val="uk-UA"/>
        </w:rPr>
        <w:t xml:space="preserve"> організації науководослідної діяльності допоможе </w:t>
      </w:r>
      <w:r w:rsidR="00E439EE">
        <w:rPr>
          <w:szCs w:val="28"/>
          <w:lang w:val="uk-UA"/>
        </w:rPr>
        <w:t>здобувачам третього рівня освіти</w:t>
      </w:r>
      <w:r w:rsidR="00E439EE" w:rsidRPr="00E439EE">
        <w:rPr>
          <w:szCs w:val="28"/>
          <w:lang w:val="uk-UA"/>
        </w:rPr>
        <w:t xml:space="preserve"> легко</w:t>
      </w:r>
      <w:r w:rsidR="00E439EE">
        <w:rPr>
          <w:szCs w:val="28"/>
          <w:lang w:val="uk-UA"/>
        </w:rPr>
        <w:t xml:space="preserve"> до</w:t>
      </w:r>
      <w:r w:rsidR="00E439EE" w:rsidRPr="00E439EE">
        <w:rPr>
          <w:szCs w:val="28"/>
          <w:lang w:val="uk-UA"/>
        </w:rPr>
        <w:t>лучат</w:t>
      </w:r>
      <w:r w:rsidR="00E439EE">
        <w:rPr>
          <w:szCs w:val="28"/>
          <w:lang w:val="uk-UA"/>
        </w:rPr>
        <w:t>ися до професійної діяльності, в</w:t>
      </w:r>
      <w:r w:rsidR="00E439EE" w:rsidRPr="00E439EE">
        <w:rPr>
          <w:szCs w:val="28"/>
          <w:lang w:val="uk-UA"/>
        </w:rPr>
        <w:t>тілювати наукові знання у практичну</w:t>
      </w:r>
    </w:p>
    <w:p w14:paraId="23E82C94" w14:textId="281BA91B" w:rsidR="00367742" w:rsidRDefault="00E439EE" w:rsidP="00E439EE">
      <w:pPr>
        <w:spacing w:after="0" w:line="259" w:lineRule="auto"/>
        <w:ind w:left="0" w:firstLine="0"/>
        <w:rPr>
          <w:szCs w:val="28"/>
          <w:lang w:val="uk-UA"/>
        </w:rPr>
      </w:pPr>
      <w:r w:rsidRPr="00E439EE">
        <w:rPr>
          <w:szCs w:val="28"/>
          <w:lang w:val="uk-UA"/>
        </w:rPr>
        <w:t>площину, сприятиме розвитку раціонального і творчого мислення.</w:t>
      </w:r>
      <w:r w:rsidRPr="00E439EE">
        <w:rPr>
          <w:szCs w:val="28"/>
          <w:lang w:val="uk-UA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402"/>
        <w:gridCol w:w="3261"/>
      </w:tblGrid>
      <w:tr w:rsidR="00297594" w:rsidRPr="00297594" w14:paraId="7BB91F35" w14:textId="77777777" w:rsidTr="00297594">
        <w:tc>
          <w:tcPr>
            <w:tcW w:w="10627" w:type="dxa"/>
            <w:gridSpan w:val="3"/>
          </w:tcPr>
          <w:p w14:paraId="4CB20720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4C82C6A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Галузь знань, спеціальність, освітня програма, освітній ступінь</w:t>
            </w:r>
          </w:p>
          <w:p w14:paraId="6E5CDDE2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7EE163FC" w14:textId="77777777" w:rsidTr="00D31769">
        <w:tc>
          <w:tcPr>
            <w:tcW w:w="3964" w:type="dxa"/>
          </w:tcPr>
          <w:p w14:paraId="07EF3B0E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Галузь знань</w:t>
            </w:r>
          </w:p>
        </w:tc>
        <w:tc>
          <w:tcPr>
            <w:tcW w:w="6663" w:type="dxa"/>
            <w:gridSpan w:val="2"/>
          </w:tcPr>
          <w:p w14:paraId="7FB932DE" w14:textId="1FEAFAD5" w:rsidR="00297594" w:rsidRPr="002B6C1E" w:rsidRDefault="001B7B01" w:rsidP="00F9527E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1B7B01">
              <w:rPr>
                <w:i/>
                <w:color w:val="auto"/>
                <w:sz w:val="24"/>
                <w:szCs w:val="24"/>
                <w:lang w:val="uk-UA" w:eastAsia="en-US"/>
              </w:rPr>
              <w:t>D «Бізнес, адміністрування та право»</w:t>
            </w:r>
          </w:p>
        </w:tc>
      </w:tr>
      <w:tr w:rsidR="00297594" w:rsidRPr="00297594" w14:paraId="0332FC1D" w14:textId="77777777" w:rsidTr="00D31769">
        <w:tc>
          <w:tcPr>
            <w:tcW w:w="3964" w:type="dxa"/>
          </w:tcPr>
          <w:p w14:paraId="27C5A5C5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Спеціальність</w:t>
            </w:r>
          </w:p>
        </w:tc>
        <w:tc>
          <w:tcPr>
            <w:tcW w:w="6663" w:type="dxa"/>
            <w:gridSpan w:val="2"/>
          </w:tcPr>
          <w:p w14:paraId="64754DB5" w14:textId="31D75C17" w:rsidR="00297594" w:rsidRPr="002B6C1E" w:rsidRDefault="00D31769" w:rsidP="00F9527E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D31769">
              <w:rPr>
                <w:i/>
                <w:color w:val="auto"/>
                <w:sz w:val="24"/>
                <w:szCs w:val="24"/>
                <w:lang w:val="uk-UA" w:eastAsia="en-US"/>
              </w:rPr>
              <w:t>D2 «Фінанси, банківська справа, страхування та фондовий ринок»</w:t>
            </w:r>
          </w:p>
        </w:tc>
      </w:tr>
      <w:tr w:rsidR="00297594" w:rsidRPr="001B7B01" w14:paraId="69D69952" w14:textId="77777777" w:rsidTr="00D31769">
        <w:tc>
          <w:tcPr>
            <w:tcW w:w="3964" w:type="dxa"/>
          </w:tcPr>
          <w:p w14:paraId="55FE9277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Освітня програма</w:t>
            </w:r>
          </w:p>
        </w:tc>
        <w:tc>
          <w:tcPr>
            <w:tcW w:w="6663" w:type="dxa"/>
            <w:gridSpan w:val="2"/>
          </w:tcPr>
          <w:p w14:paraId="2245C656" w14:textId="3A04FF51" w:rsidR="00297594" w:rsidRPr="002B6C1E" w:rsidRDefault="00D31769" w:rsidP="00F9527E">
            <w:pPr>
              <w:spacing w:after="0"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D31769">
              <w:rPr>
                <w:i/>
                <w:color w:val="auto"/>
                <w:sz w:val="24"/>
                <w:szCs w:val="24"/>
                <w:lang w:val="uk-UA" w:eastAsia="en-US"/>
              </w:rPr>
              <w:t>«Фінанси, банківська справа, страхування та фондовий ринок»</w:t>
            </w:r>
          </w:p>
        </w:tc>
      </w:tr>
      <w:tr w:rsidR="00297594" w:rsidRPr="00297594" w14:paraId="0DAFBAF5" w14:textId="77777777" w:rsidTr="00D31769">
        <w:tc>
          <w:tcPr>
            <w:tcW w:w="3964" w:type="dxa"/>
          </w:tcPr>
          <w:p w14:paraId="68C4D4F3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Освітній ступінь</w:t>
            </w:r>
          </w:p>
        </w:tc>
        <w:tc>
          <w:tcPr>
            <w:tcW w:w="6663" w:type="dxa"/>
            <w:gridSpan w:val="2"/>
          </w:tcPr>
          <w:p w14:paraId="622A5946" w14:textId="77777777" w:rsidR="00297594" w:rsidRPr="00297594" w:rsidRDefault="00297594" w:rsidP="00F9527E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Третій (освітньо-науковий) рівень</w:t>
            </w:r>
          </w:p>
        </w:tc>
      </w:tr>
      <w:tr w:rsidR="00297594" w:rsidRPr="00297594" w14:paraId="1555D29F" w14:textId="77777777" w:rsidTr="00297594">
        <w:tc>
          <w:tcPr>
            <w:tcW w:w="10627" w:type="dxa"/>
            <w:gridSpan w:val="3"/>
          </w:tcPr>
          <w:p w14:paraId="29A40B64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Характеристика навчальної дисципліни</w:t>
            </w:r>
          </w:p>
        </w:tc>
      </w:tr>
      <w:tr w:rsidR="00297594" w:rsidRPr="00297594" w14:paraId="15B2568D" w14:textId="77777777" w:rsidTr="00D31769">
        <w:tc>
          <w:tcPr>
            <w:tcW w:w="3964" w:type="dxa"/>
          </w:tcPr>
          <w:p w14:paraId="187DE8B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Вид</w:t>
            </w:r>
          </w:p>
        </w:tc>
        <w:tc>
          <w:tcPr>
            <w:tcW w:w="6663" w:type="dxa"/>
            <w:gridSpan w:val="2"/>
          </w:tcPr>
          <w:p w14:paraId="31549A5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обов’язкова </w:t>
            </w:r>
          </w:p>
        </w:tc>
      </w:tr>
      <w:tr w:rsidR="00297594" w:rsidRPr="00297594" w14:paraId="28FD4432" w14:textId="77777777" w:rsidTr="00D31769">
        <w:tc>
          <w:tcPr>
            <w:tcW w:w="3964" w:type="dxa"/>
          </w:tcPr>
          <w:p w14:paraId="75AF094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Загальна кількість годин </w:t>
            </w:r>
          </w:p>
        </w:tc>
        <w:tc>
          <w:tcPr>
            <w:tcW w:w="6663" w:type="dxa"/>
            <w:gridSpan w:val="2"/>
          </w:tcPr>
          <w:p w14:paraId="5702FEFE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</w:tr>
      <w:tr w:rsidR="00297594" w:rsidRPr="00297594" w14:paraId="6880CA81" w14:textId="77777777" w:rsidTr="00D31769">
        <w:tc>
          <w:tcPr>
            <w:tcW w:w="3964" w:type="dxa"/>
          </w:tcPr>
          <w:p w14:paraId="172DF78D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Кількість кредитів ECTS </w:t>
            </w:r>
          </w:p>
        </w:tc>
        <w:tc>
          <w:tcPr>
            <w:tcW w:w="6663" w:type="dxa"/>
            <w:gridSpan w:val="2"/>
          </w:tcPr>
          <w:p w14:paraId="597E9757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</w:tr>
      <w:tr w:rsidR="00297594" w:rsidRPr="00297594" w14:paraId="586E7479" w14:textId="77777777" w:rsidTr="00D31769">
        <w:tc>
          <w:tcPr>
            <w:tcW w:w="3964" w:type="dxa"/>
          </w:tcPr>
          <w:p w14:paraId="2FE5B844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Кількість змістових модулів</w:t>
            </w:r>
          </w:p>
        </w:tc>
        <w:tc>
          <w:tcPr>
            <w:tcW w:w="6663" w:type="dxa"/>
            <w:gridSpan w:val="2"/>
          </w:tcPr>
          <w:p w14:paraId="1ADAD6C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</w:tr>
      <w:tr w:rsidR="00297594" w:rsidRPr="00297594" w14:paraId="5720BB60" w14:textId="77777777" w:rsidTr="00D31769">
        <w:tc>
          <w:tcPr>
            <w:tcW w:w="3964" w:type="dxa"/>
          </w:tcPr>
          <w:p w14:paraId="20771A2E" w14:textId="657D22BF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Курсовий проє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кт (робота) </w:t>
            </w:r>
          </w:p>
          <w:p w14:paraId="1434107C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(за наявності)</w:t>
            </w:r>
          </w:p>
        </w:tc>
        <w:tc>
          <w:tcPr>
            <w:tcW w:w="6663" w:type="dxa"/>
            <w:gridSpan w:val="2"/>
          </w:tcPr>
          <w:p w14:paraId="2C691A3F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27329796" w14:textId="77777777" w:rsidTr="00D31769">
        <w:tc>
          <w:tcPr>
            <w:tcW w:w="3964" w:type="dxa"/>
          </w:tcPr>
          <w:p w14:paraId="1DC13F93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Форма контролю</w:t>
            </w:r>
          </w:p>
        </w:tc>
        <w:tc>
          <w:tcPr>
            <w:tcW w:w="6663" w:type="dxa"/>
            <w:gridSpan w:val="2"/>
          </w:tcPr>
          <w:p w14:paraId="19B09AE2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 xml:space="preserve">екзамен </w:t>
            </w:r>
          </w:p>
        </w:tc>
      </w:tr>
      <w:tr w:rsidR="00297594" w:rsidRPr="00297594" w14:paraId="648913A1" w14:textId="77777777" w:rsidTr="00297594">
        <w:tc>
          <w:tcPr>
            <w:tcW w:w="10627" w:type="dxa"/>
            <w:gridSpan w:val="3"/>
          </w:tcPr>
          <w:p w14:paraId="5AEE13E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>Показники навчальної дисципліни</w:t>
            </w:r>
          </w:p>
          <w:p w14:paraId="7A7E90E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b/>
                <w:color w:val="auto"/>
                <w:sz w:val="24"/>
                <w:szCs w:val="24"/>
                <w:lang w:val="uk-UA" w:eastAsia="en-US"/>
              </w:rPr>
              <w:t xml:space="preserve"> для денної та заочної форм здобуття вищої освіти</w:t>
            </w:r>
          </w:p>
        </w:tc>
      </w:tr>
      <w:tr w:rsidR="00297594" w:rsidRPr="00297594" w14:paraId="725B0EF5" w14:textId="77777777" w:rsidTr="00D31769">
        <w:tc>
          <w:tcPr>
            <w:tcW w:w="3964" w:type="dxa"/>
          </w:tcPr>
          <w:p w14:paraId="79C2E61F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402" w:type="dxa"/>
          </w:tcPr>
          <w:p w14:paraId="45031CE9" w14:textId="47463B3F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Денна </w:t>
            </w:r>
            <w:r w:rsidR="00F9527E">
              <w:rPr>
                <w:color w:val="auto"/>
                <w:sz w:val="24"/>
                <w:szCs w:val="24"/>
                <w:lang w:val="uk-UA" w:eastAsia="en-US"/>
              </w:rPr>
              <w:t xml:space="preserve">та вечірня 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>форм</w:t>
            </w:r>
            <w:r w:rsidR="00F9527E">
              <w:rPr>
                <w:color w:val="auto"/>
                <w:sz w:val="24"/>
                <w:szCs w:val="24"/>
                <w:lang w:val="uk-UA" w:eastAsia="en-US"/>
              </w:rPr>
              <w:t>и</w:t>
            </w:r>
            <w:r w:rsidRPr="00297594">
              <w:rPr>
                <w:color w:val="auto"/>
                <w:sz w:val="24"/>
                <w:szCs w:val="24"/>
                <w:lang w:val="uk-UA" w:eastAsia="en-US"/>
              </w:rPr>
              <w:t xml:space="preserve"> здобуття вищої освіти</w:t>
            </w:r>
          </w:p>
        </w:tc>
        <w:tc>
          <w:tcPr>
            <w:tcW w:w="3261" w:type="dxa"/>
          </w:tcPr>
          <w:p w14:paraId="2378F4F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Заочна форма здобуття вищої освіти</w:t>
            </w:r>
          </w:p>
        </w:tc>
      </w:tr>
      <w:tr w:rsidR="00297594" w:rsidRPr="00297594" w14:paraId="5B73C014" w14:textId="77777777" w:rsidTr="00D31769">
        <w:tc>
          <w:tcPr>
            <w:tcW w:w="3964" w:type="dxa"/>
          </w:tcPr>
          <w:p w14:paraId="2A59BBAD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Курс (рік підготовки)</w:t>
            </w:r>
          </w:p>
        </w:tc>
        <w:tc>
          <w:tcPr>
            <w:tcW w:w="3402" w:type="dxa"/>
          </w:tcPr>
          <w:p w14:paraId="4F819A43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</w:tcPr>
          <w:p w14:paraId="3A07E1F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</w:tr>
      <w:tr w:rsidR="00297594" w:rsidRPr="00297594" w14:paraId="7FE224E7" w14:textId="77777777" w:rsidTr="00D31769">
        <w:tc>
          <w:tcPr>
            <w:tcW w:w="3964" w:type="dxa"/>
          </w:tcPr>
          <w:p w14:paraId="029C9DD4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Семестр</w:t>
            </w:r>
          </w:p>
        </w:tc>
        <w:tc>
          <w:tcPr>
            <w:tcW w:w="3402" w:type="dxa"/>
          </w:tcPr>
          <w:p w14:paraId="4D5F8A55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</w:tcPr>
          <w:p w14:paraId="654AC12F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</w:tr>
      <w:tr w:rsidR="00297594" w:rsidRPr="00297594" w14:paraId="1E8C4FF3" w14:textId="77777777" w:rsidTr="00D31769">
        <w:tc>
          <w:tcPr>
            <w:tcW w:w="3964" w:type="dxa"/>
          </w:tcPr>
          <w:p w14:paraId="21AEA349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Лекційні заняття</w:t>
            </w:r>
          </w:p>
        </w:tc>
        <w:tc>
          <w:tcPr>
            <w:tcW w:w="3402" w:type="dxa"/>
          </w:tcPr>
          <w:p w14:paraId="43BAFA9D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3261" w:type="dxa"/>
          </w:tcPr>
          <w:p w14:paraId="772D43BB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8 год.</w:t>
            </w:r>
          </w:p>
        </w:tc>
      </w:tr>
      <w:tr w:rsidR="00297594" w:rsidRPr="00297594" w14:paraId="7CFDAC87" w14:textId="77777777" w:rsidTr="00D31769">
        <w:tc>
          <w:tcPr>
            <w:tcW w:w="3964" w:type="dxa"/>
          </w:tcPr>
          <w:p w14:paraId="07E3F03A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Практичні, семінарські заняття</w:t>
            </w:r>
          </w:p>
        </w:tc>
        <w:tc>
          <w:tcPr>
            <w:tcW w:w="3402" w:type="dxa"/>
          </w:tcPr>
          <w:p w14:paraId="4E839778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3261" w:type="dxa"/>
          </w:tcPr>
          <w:p w14:paraId="2956AB7D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12 год.</w:t>
            </w:r>
          </w:p>
        </w:tc>
      </w:tr>
      <w:tr w:rsidR="00297594" w:rsidRPr="00297594" w14:paraId="2A89F9D5" w14:textId="77777777" w:rsidTr="00D31769">
        <w:tc>
          <w:tcPr>
            <w:tcW w:w="3964" w:type="dxa"/>
          </w:tcPr>
          <w:p w14:paraId="2AD0BA3E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Лабораторні заняття</w:t>
            </w:r>
          </w:p>
        </w:tc>
        <w:tc>
          <w:tcPr>
            <w:tcW w:w="3402" w:type="dxa"/>
          </w:tcPr>
          <w:p w14:paraId="2485B876" w14:textId="77777777" w:rsidR="00297594" w:rsidRPr="00297594" w:rsidRDefault="00297594" w:rsidP="00297594">
            <w:pPr>
              <w:spacing w:after="0" w:line="240" w:lineRule="auto"/>
              <w:ind w:left="0" w:firstLine="0"/>
              <w:jc w:val="right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</w:tcPr>
          <w:p w14:paraId="39025BD6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31A36BA7" w14:textId="77777777" w:rsidTr="00D31769">
        <w:tc>
          <w:tcPr>
            <w:tcW w:w="3964" w:type="dxa"/>
          </w:tcPr>
          <w:p w14:paraId="0A423919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Самостійна робота</w:t>
            </w:r>
          </w:p>
        </w:tc>
        <w:tc>
          <w:tcPr>
            <w:tcW w:w="3402" w:type="dxa"/>
          </w:tcPr>
          <w:p w14:paraId="299529F5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3261" w:type="dxa"/>
          </w:tcPr>
          <w:p w14:paraId="5A77667B" w14:textId="2E00EAD4" w:rsidR="00297594" w:rsidRPr="00297594" w:rsidRDefault="00297594" w:rsidP="00D31769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1</w:t>
            </w:r>
            <w:r w:rsidR="00D31769">
              <w:rPr>
                <w:i/>
                <w:color w:val="auto"/>
                <w:sz w:val="24"/>
                <w:szCs w:val="24"/>
                <w:lang w:val="uk-UA" w:eastAsia="en-US"/>
              </w:rPr>
              <w:t>0</w:t>
            </w: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0 год.</w:t>
            </w:r>
          </w:p>
        </w:tc>
      </w:tr>
      <w:tr w:rsidR="00297594" w:rsidRPr="00297594" w14:paraId="3300B5F9" w14:textId="77777777" w:rsidTr="00D31769">
        <w:tc>
          <w:tcPr>
            <w:tcW w:w="3964" w:type="dxa"/>
          </w:tcPr>
          <w:p w14:paraId="4A597EFB" w14:textId="55AB2388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Індивідуальні завдання</w:t>
            </w:r>
          </w:p>
        </w:tc>
        <w:tc>
          <w:tcPr>
            <w:tcW w:w="3402" w:type="dxa"/>
          </w:tcPr>
          <w:p w14:paraId="66695200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</w:tcPr>
          <w:p w14:paraId="717BBCA3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297594" w:rsidRPr="00297594" w14:paraId="5AD72AAD" w14:textId="77777777" w:rsidTr="00D31769">
        <w:tc>
          <w:tcPr>
            <w:tcW w:w="3964" w:type="dxa"/>
          </w:tcPr>
          <w:p w14:paraId="6565BFE1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color w:val="auto"/>
                <w:sz w:val="24"/>
                <w:szCs w:val="24"/>
                <w:lang w:val="uk-UA" w:eastAsia="en-US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402" w:type="dxa"/>
          </w:tcPr>
          <w:p w14:paraId="0B7F0F41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297594">
              <w:rPr>
                <w:i/>
                <w:color w:val="auto"/>
                <w:sz w:val="24"/>
                <w:szCs w:val="24"/>
                <w:lang w:val="uk-UA" w:eastAsia="en-US"/>
              </w:rPr>
              <w:t>4 год.</w:t>
            </w:r>
          </w:p>
          <w:p w14:paraId="2478F566" w14:textId="77777777" w:rsidR="00297594" w:rsidRPr="00297594" w:rsidRDefault="00297594" w:rsidP="002975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</w:tcPr>
          <w:p w14:paraId="4F6B1A27" w14:textId="77777777" w:rsidR="00297594" w:rsidRPr="00297594" w:rsidRDefault="00297594" w:rsidP="0029759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</w:tbl>
    <w:p w14:paraId="3A24E94A" w14:textId="77777777" w:rsidR="00B023D4" w:rsidRPr="00C50798" w:rsidRDefault="00B023D4" w:rsidP="00755195">
      <w:pPr>
        <w:pStyle w:val="1"/>
        <w:numPr>
          <w:ilvl w:val="0"/>
          <w:numId w:val="22"/>
        </w:numPr>
        <w:tabs>
          <w:tab w:val="clear" w:pos="720"/>
          <w:tab w:val="num" w:pos="1080"/>
        </w:tabs>
        <w:spacing w:line="240" w:lineRule="auto"/>
        <w:ind w:left="0" w:firstLine="709"/>
        <w:contextualSpacing/>
        <w:jc w:val="both"/>
        <w:rPr>
          <w:b/>
          <w:bCs/>
          <w:i w:val="0"/>
          <w:iCs/>
          <w:sz w:val="28"/>
          <w:szCs w:val="28"/>
          <w:lang w:val="uk-UA"/>
        </w:rPr>
      </w:pPr>
      <w:r w:rsidRPr="00C50798">
        <w:rPr>
          <w:b/>
          <w:bCs/>
          <w:i w:val="0"/>
          <w:iCs/>
          <w:sz w:val="28"/>
          <w:szCs w:val="28"/>
          <w:lang w:val="uk-UA"/>
        </w:rPr>
        <w:lastRenderedPageBreak/>
        <w:t>Мета, компетентності та програмні результати навчальної дисципліни</w:t>
      </w:r>
    </w:p>
    <w:p w14:paraId="1C9F6BAC" w14:textId="2AF2543E" w:rsidR="00B023D4" w:rsidRPr="00B023D4" w:rsidRDefault="00B023D4" w:rsidP="00755195">
      <w:pPr>
        <w:spacing w:after="0" w:line="240" w:lineRule="auto"/>
        <w:ind w:left="0" w:firstLine="0"/>
        <w:contextualSpacing/>
        <w:jc w:val="center"/>
        <w:rPr>
          <w:b/>
          <w:bCs/>
          <w:iCs/>
          <w:sz w:val="24"/>
          <w:szCs w:val="24"/>
          <w:lang w:val="uk-UA"/>
        </w:rPr>
      </w:pPr>
    </w:p>
    <w:p w14:paraId="0D636BA2" w14:textId="0D58E6AD" w:rsidR="00B023D4" w:rsidRDefault="003D1A51" w:rsidP="0017418C">
      <w:pPr>
        <w:spacing w:after="0" w:line="240" w:lineRule="auto"/>
        <w:ind w:left="284" w:right="346" w:firstLine="724"/>
        <w:contextualSpacing/>
        <w:rPr>
          <w:szCs w:val="28"/>
          <w:lang w:val="uk-UA"/>
        </w:rPr>
      </w:pPr>
      <w:r w:rsidRPr="003D1A51">
        <w:rPr>
          <w:i/>
          <w:szCs w:val="28"/>
          <w:lang w:val="uk-UA"/>
        </w:rPr>
        <w:t>Метою вивчення дисципліни</w:t>
      </w:r>
      <w:r w:rsidRPr="003D1A51">
        <w:rPr>
          <w:szCs w:val="28"/>
          <w:lang w:val="uk-UA"/>
        </w:rPr>
        <w:t xml:space="preserve"> </w:t>
      </w:r>
      <w:r w:rsidR="0017418C">
        <w:rPr>
          <w:szCs w:val="28"/>
          <w:lang w:val="uk-UA"/>
        </w:rPr>
        <w:t xml:space="preserve">є </w:t>
      </w:r>
      <w:r w:rsidR="0017418C" w:rsidRPr="0017418C">
        <w:rPr>
          <w:szCs w:val="28"/>
          <w:lang w:val="uk-UA"/>
        </w:rPr>
        <w:t xml:space="preserve">формування знань аспірантів </w:t>
      </w:r>
      <w:r w:rsidR="0017418C">
        <w:rPr>
          <w:szCs w:val="28"/>
          <w:lang w:val="uk-UA"/>
        </w:rPr>
        <w:t>і</w:t>
      </w:r>
      <w:r w:rsidR="0017418C" w:rsidRPr="0017418C">
        <w:rPr>
          <w:szCs w:val="28"/>
          <w:lang w:val="uk-UA"/>
        </w:rPr>
        <w:t>з питань методології, методики, технології, організації науково-дослідницької діяльності та інтелектуальної власності в економічній сфері, тобто наукового й практичного підґрунтя для ефективного проведення наукових досліджень у рамках підготовки дисертаційної роботи на здобуття наукового ступеня доктора філо</w:t>
      </w:r>
      <w:r w:rsidR="0017418C">
        <w:rPr>
          <w:szCs w:val="28"/>
          <w:lang w:val="uk-UA"/>
        </w:rPr>
        <w:t>софії за економічними спеціальностями</w:t>
      </w:r>
      <w:r w:rsidR="0017418C" w:rsidRPr="0017418C">
        <w:rPr>
          <w:szCs w:val="28"/>
          <w:lang w:val="uk-UA"/>
        </w:rPr>
        <w:t>.</w:t>
      </w:r>
    </w:p>
    <w:p w14:paraId="4ABF993C" w14:textId="77777777" w:rsidR="0017418C" w:rsidRPr="00755195" w:rsidRDefault="0017418C" w:rsidP="0017418C">
      <w:pPr>
        <w:spacing w:after="0" w:line="240" w:lineRule="auto"/>
        <w:ind w:left="284" w:right="346" w:firstLine="724"/>
        <w:contextualSpacing/>
        <w:rPr>
          <w:b/>
          <w:i/>
          <w:szCs w:val="28"/>
          <w:lang w:val="uk-UA"/>
        </w:rPr>
      </w:pPr>
    </w:p>
    <w:p w14:paraId="6B4F6493" w14:textId="4A42A49A" w:rsidR="00755195" w:rsidRPr="00AA0BA4" w:rsidRDefault="00E76F6F" w:rsidP="00016C8E">
      <w:pPr>
        <w:spacing w:after="0" w:line="240" w:lineRule="auto"/>
        <w:ind w:left="284" w:firstLine="709"/>
        <w:contextualSpacing/>
        <w:rPr>
          <w:b/>
          <w:i/>
          <w:szCs w:val="28"/>
          <w:lang w:val="uk-UA"/>
        </w:rPr>
      </w:pPr>
      <w:r w:rsidRPr="00AA0BA4">
        <w:rPr>
          <w:b/>
          <w:i/>
          <w:szCs w:val="28"/>
          <w:lang w:val="uk-UA"/>
        </w:rPr>
        <w:t>Набуття компетентностей:</w:t>
      </w:r>
    </w:p>
    <w:p w14:paraId="4547C4B5" w14:textId="77777777" w:rsidR="00CE4A57" w:rsidRPr="002B6C1E" w:rsidRDefault="00CE4A57" w:rsidP="00CE4A57">
      <w:pPr>
        <w:spacing w:after="0" w:line="259" w:lineRule="auto"/>
        <w:ind w:left="284" w:firstLine="709"/>
        <w:rPr>
          <w:i/>
          <w:iCs/>
          <w:szCs w:val="28"/>
          <w:lang w:val="uk-UA"/>
        </w:rPr>
      </w:pPr>
      <w:r w:rsidRPr="002B6C1E">
        <w:rPr>
          <w:i/>
          <w:iCs/>
          <w:szCs w:val="28"/>
          <w:lang w:val="uk-UA"/>
        </w:rPr>
        <w:t>інтегральна компетентність (ІК):</w:t>
      </w:r>
    </w:p>
    <w:p w14:paraId="0024146D" w14:textId="5EF962B9" w:rsidR="002B6C1E" w:rsidRDefault="00273FE3" w:rsidP="00CE4A57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273FE3">
        <w:rPr>
          <w:lang w:val="uk-UA"/>
        </w:rPr>
        <w:t>Здатність продукувати нові ідеї, розв’язувати комплексні проблеми у сфері торгівлі, що передбачає глибоке переосмислення наявних і створення нових цілісних знань та/або професійних практик, застосовувати новітні методології наукової, педагогічної, професійної діяльності, здійснювати власні наукові дослідження, результати яких мають наукову новизну, теоретичне та практичне значення</w:t>
      </w:r>
      <w:r w:rsidR="002B6C1E" w:rsidRPr="002B6C1E">
        <w:rPr>
          <w:iCs/>
          <w:szCs w:val="28"/>
          <w:lang w:val="uk-UA"/>
        </w:rPr>
        <w:t>;</w:t>
      </w:r>
    </w:p>
    <w:p w14:paraId="02224F1F" w14:textId="3E8B46B3" w:rsidR="00CE4A57" w:rsidRPr="002B6C1E" w:rsidRDefault="00CE4A57" w:rsidP="00CE4A57">
      <w:pPr>
        <w:spacing w:after="0" w:line="259" w:lineRule="auto"/>
        <w:ind w:left="284" w:firstLine="709"/>
        <w:rPr>
          <w:i/>
          <w:iCs/>
          <w:szCs w:val="28"/>
          <w:lang w:val="uk-UA"/>
        </w:rPr>
      </w:pPr>
      <w:r w:rsidRPr="002B6C1E">
        <w:rPr>
          <w:i/>
          <w:iCs/>
          <w:szCs w:val="28"/>
          <w:lang w:val="uk-UA"/>
        </w:rPr>
        <w:t>загальні компетентності (ЗК):</w:t>
      </w:r>
    </w:p>
    <w:p w14:paraId="1A2FEA1E" w14:textId="17E18BD6" w:rsidR="002B6C1E" w:rsidRPr="002B6C1E" w:rsidRDefault="002B6C1E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2B6C1E">
        <w:rPr>
          <w:iCs/>
          <w:szCs w:val="28"/>
          <w:lang w:val="uk-UA"/>
        </w:rPr>
        <w:t xml:space="preserve">ЗK01. </w:t>
      </w:r>
      <w:r w:rsidR="00273FE3" w:rsidRPr="0083372D">
        <w:t>Здатність розв’язувати комплексні проблеми у сфері торгівлі на основі системного наукового світогляду та загального культурного кругозору із дотриманням принципів професійної ети</w:t>
      </w:r>
      <w:r w:rsidR="00D31769">
        <w:t>ки та академічної доброчесності</w:t>
      </w:r>
      <w:r w:rsidRPr="002B6C1E">
        <w:rPr>
          <w:iCs/>
          <w:szCs w:val="28"/>
          <w:lang w:val="uk-UA"/>
        </w:rPr>
        <w:t>;</w:t>
      </w:r>
    </w:p>
    <w:p w14:paraId="72459F60" w14:textId="2E3B1245" w:rsidR="00CE4A57" w:rsidRPr="002B6C1E" w:rsidRDefault="00CE4A57" w:rsidP="002B6C1E">
      <w:pPr>
        <w:spacing w:after="0" w:line="259" w:lineRule="auto"/>
        <w:ind w:left="284" w:firstLine="709"/>
        <w:rPr>
          <w:i/>
          <w:iCs/>
          <w:szCs w:val="28"/>
          <w:lang w:val="uk-UA"/>
        </w:rPr>
      </w:pPr>
      <w:r w:rsidRPr="002B6C1E">
        <w:rPr>
          <w:i/>
          <w:iCs/>
          <w:szCs w:val="28"/>
          <w:lang w:val="uk-UA"/>
        </w:rPr>
        <w:t>спеціальні (фахові) компетентності (СК):</w:t>
      </w:r>
    </w:p>
    <w:p w14:paraId="0C21D208" w14:textId="7C6549D0" w:rsidR="001B7B01" w:rsidRDefault="00D31769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D31769">
        <w:rPr>
          <w:iCs/>
          <w:szCs w:val="28"/>
          <w:lang w:val="uk-UA"/>
        </w:rPr>
        <w:t>СК01. Здатність виконувати оригінальні дослідження, досягати наукових результатів, які створюють нові знання у сфері фінансів, банківської справи, страхування та фондового ринку, а також дотичних до неї міждисциплінарних напрямах</w:t>
      </w:r>
      <w:r w:rsidR="0043015E">
        <w:rPr>
          <w:iCs/>
          <w:szCs w:val="28"/>
          <w:lang w:val="uk-UA"/>
        </w:rPr>
        <w:t>;</w:t>
      </w:r>
    </w:p>
    <w:p w14:paraId="5F71AFA0" w14:textId="2B65EAF5" w:rsidR="002B6C1E" w:rsidRPr="002B6C1E" w:rsidRDefault="00D31769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D31769">
        <w:rPr>
          <w:iCs/>
          <w:szCs w:val="28"/>
          <w:lang w:val="uk-UA"/>
        </w:rPr>
        <w:t>СK03.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опрацьовувати та ефективно використовувати наукову літературу за напрямом досліджень</w:t>
      </w:r>
      <w:r w:rsidR="002B6C1E" w:rsidRPr="002B6C1E">
        <w:rPr>
          <w:iCs/>
          <w:szCs w:val="28"/>
          <w:lang w:val="uk-UA"/>
        </w:rPr>
        <w:t>;</w:t>
      </w:r>
    </w:p>
    <w:p w14:paraId="3568C31F" w14:textId="019A2178" w:rsidR="002B6C1E" w:rsidRDefault="00D31769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D31769">
        <w:rPr>
          <w:iCs/>
          <w:szCs w:val="28"/>
          <w:lang w:val="uk-UA"/>
        </w:rPr>
        <w:t>СК04. Здатність застосовувати інформаційно-аналітичні програмні продукти та системи для обґрунтування, підтвердження/спростування гіпотез та визначення тенденцій розвитку об’єктів дослідження у сфері фінансів, банківської справи, страхування та фондового ринку</w:t>
      </w:r>
      <w:r w:rsidR="002B6C1E" w:rsidRPr="002B6C1E">
        <w:rPr>
          <w:iCs/>
          <w:szCs w:val="28"/>
          <w:lang w:val="uk-UA"/>
        </w:rPr>
        <w:t>;</w:t>
      </w:r>
    </w:p>
    <w:p w14:paraId="467D6F2E" w14:textId="421A9CAB" w:rsidR="00CE4A57" w:rsidRDefault="00CE4A57" w:rsidP="002B6C1E">
      <w:pPr>
        <w:spacing w:after="0" w:line="259" w:lineRule="auto"/>
        <w:ind w:left="284" w:firstLine="709"/>
        <w:rPr>
          <w:b/>
          <w:i/>
          <w:iCs/>
          <w:szCs w:val="28"/>
          <w:lang w:val="uk-UA"/>
        </w:rPr>
      </w:pPr>
      <w:r w:rsidRPr="002B6C1E">
        <w:rPr>
          <w:b/>
          <w:i/>
          <w:iCs/>
          <w:szCs w:val="28"/>
          <w:lang w:val="uk-UA"/>
        </w:rPr>
        <w:t>Програмні результати навчання (РН):</w:t>
      </w:r>
    </w:p>
    <w:p w14:paraId="11F92D02" w14:textId="2317E36A" w:rsidR="0043015E" w:rsidRDefault="00D31769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D31769">
        <w:rPr>
          <w:iCs/>
          <w:szCs w:val="28"/>
          <w:lang w:val="uk-UA"/>
        </w:rPr>
        <w:t>РН01. Глибоко розуміти загальні принципи та методологію наукових досліджень та застосовувати їх у власних дослідженнях у сфері фінансів, банківської справи, страхування та фондового ринку</w:t>
      </w:r>
      <w:r w:rsidR="0043015E">
        <w:rPr>
          <w:iCs/>
          <w:szCs w:val="28"/>
          <w:lang w:val="uk-UA"/>
        </w:rPr>
        <w:t>;</w:t>
      </w:r>
    </w:p>
    <w:p w14:paraId="3707D3C6" w14:textId="064EF00E" w:rsidR="0043015E" w:rsidRDefault="00D31769" w:rsidP="002B6C1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D31769">
        <w:rPr>
          <w:iCs/>
          <w:szCs w:val="28"/>
          <w:lang w:val="uk-UA"/>
        </w:rPr>
        <w:t>РН04. Застосовувати сучасні інформаційні технології у науковій діяльності для пошуку та критичного аналізу інформації, зокрема статистичні методи аналізу великих масивів даних та/або складної структури, програмне забезпечення та інформаційні системи</w:t>
      </w:r>
      <w:r w:rsidR="0043015E">
        <w:rPr>
          <w:iCs/>
          <w:szCs w:val="28"/>
          <w:lang w:val="uk-UA"/>
        </w:rPr>
        <w:t>;</w:t>
      </w:r>
    </w:p>
    <w:p w14:paraId="64650EB6" w14:textId="27498164" w:rsidR="0043015E" w:rsidRPr="0043015E" w:rsidRDefault="00D31769" w:rsidP="0043015E">
      <w:pPr>
        <w:spacing w:after="0" w:line="259" w:lineRule="auto"/>
        <w:ind w:left="284" w:firstLine="709"/>
        <w:rPr>
          <w:iCs/>
          <w:szCs w:val="28"/>
          <w:lang w:val="uk-UA"/>
        </w:rPr>
      </w:pPr>
      <w:r w:rsidRPr="00D31769">
        <w:rPr>
          <w:iCs/>
          <w:szCs w:val="28"/>
          <w:lang w:val="uk-UA"/>
        </w:rPr>
        <w:lastRenderedPageBreak/>
        <w:t>РН08. Вміти виконувати оригінальні дослідження в сфері фінансів, банківської справи, страхування та фондового ринку та міждисциплінарних напрямах, та кваліфіковано відображати їх результати у наукових публікаціях</w:t>
      </w:r>
      <w:r w:rsidR="0043015E" w:rsidRPr="0043015E">
        <w:rPr>
          <w:iCs/>
          <w:szCs w:val="28"/>
          <w:lang w:val="uk-UA"/>
        </w:rPr>
        <w:t>.</w:t>
      </w:r>
    </w:p>
    <w:p w14:paraId="1A5A5330" w14:textId="77777777" w:rsidR="0043015E" w:rsidRDefault="0043015E" w:rsidP="0045775E">
      <w:pPr>
        <w:tabs>
          <w:tab w:val="left" w:pos="284"/>
          <w:tab w:val="left" w:pos="567"/>
        </w:tabs>
        <w:ind w:left="567"/>
        <w:jc w:val="center"/>
        <w:rPr>
          <w:b/>
          <w:bCs/>
          <w:szCs w:val="28"/>
          <w:lang w:val="uk-UA"/>
        </w:rPr>
      </w:pPr>
    </w:p>
    <w:p w14:paraId="0C4BAF5B" w14:textId="3698AE0F" w:rsidR="0045775E" w:rsidRPr="00AC51C2" w:rsidRDefault="0045775E" w:rsidP="0045775E">
      <w:pPr>
        <w:tabs>
          <w:tab w:val="left" w:pos="284"/>
          <w:tab w:val="left" w:pos="567"/>
        </w:tabs>
        <w:ind w:left="567"/>
        <w:jc w:val="center"/>
        <w:rPr>
          <w:b/>
          <w:szCs w:val="28"/>
          <w:lang w:val="uk-UA"/>
        </w:rPr>
      </w:pPr>
      <w:r w:rsidRPr="00AC51C2">
        <w:rPr>
          <w:b/>
          <w:bCs/>
          <w:szCs w:val="28"/>
          <w:lang w:val="uk-UA"/>
        </w:rPr>
        <w:t>2.</w:t>
      </w:r>
      <w:r w:rsidRPr="00AC51C2">
        <w:rPr>
          <w:b/>
          <w:szCs w:val="28"/>
          <w:lang w:val="uk-UA"/>
        </w:rPr>
        <w:t xml:space="preserve"> Програма та структура навчальної дисципліни </w:t>
      </w:r>
    </w:p>
    <w:tbl>
      <w:tblPr>
        <w:tblW w:w="47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807"/>
        <w:gridCol w:w="890"/>
        <w:gridCol w:w="417"/>
        <w:gridCol w:w="417"/>
        <w:gridCol w:w="558"/>
        <w:gridCol w:w="528"/>
        <w:gridCol w:w="556"/>
        <w:gridCol w:w="888"/>
        <w:gridCol w:w="456"/>
        <w:gridCol w:w="456"/>
        <w:gridCol w:w="546"/>
        <w:gridCol w:w="528"/>
        <w:gridCol w:w="558"/>
      </w:tblGrid>
      <w:tr w:rsidR="0043015E" w:rsidRPr="001A1E1C" w14:paraId="6E9CAFB3" w14:textId="77777777" w:rsidTr="0043015E">
        <w:trPr>
          <w:cantSplit/>
          <w:trHeight w:val="288"/>
        </w:trPr>
        <w:tc>
          <w:tcPr>
            <w:tcW w:w="1241" w:type="pct"/>
            <w:vMerge w:val="restart"/>
            <w:vAlign w:val="center"/>
          </w:tcPr>
          <w:p w14:paraId="0DEEA5B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Назви змістових модулів</w:t>
            </w:r>
          </w:p>
          <w:p w14:paraId="1758BF64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 xml:space="preserve"> і тем</w:t>
            </w:r>
          </w:p>
        </w:tc>
        <w:tc>
          <w:tcPr>
            <w:tcW w:w="3759" w:type="pct"/>
            <w:gridSpan w:val="13"/>
          </w:tcPr>
          <w:p w14:paraId="42B32B9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Кількість годин</w:t>
            </w:r>
          </w:p>
        </w:tc>
      </w:tr>
      <w:tr w:rsidR="0043015E" w:rsidRPr="001A1E1C" w14:paraId="513027E6" w14:textId="77777777" w:rsidTr="0043015E">
        <w:trPr>
          <w:cantSplit/>
          <w:trHeight w:val="146"/>
        </w:trPr>
        <w:tc>
          <w:tcPr>
            <w:tcW w:w="1241" w:type="pct"/>
            <w:vMerge/>
          </w:tcPr>
          <w:p w14:paraId="0C0D506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3" w:type="pct"/>
            <w:gridSpan w:val="7"/>
          </w:tcPr>
          <w:p w14:paraId="75D33CB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денна форма</w:t>
            </w:r>
          </w:p>
        </w:tc>
        <w:tc>
          <w:tcPr>
            <w:tcW w:w="1696" w:type="pct"/>
            <w:gridSpan w:val="6"/>
          </w:tcPr>
          <w:p w14:paraId="43CE0204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bCs/>
                <w:color w:val="auto"/>
                <w:sz w:val="24"/>
                <w:szCs w:val="24"/>
                <w:lang w:val="uk-UA" w:eastAsia="en-US"/>
              </w:rPr>
              <w:t>заочна форма</w:t>
            </w:r>
          </w:p>
        </w:tc>
      </w:tr>
      <w:tr w:rsidR="0043015E" w:rsidRPr="001A1E1C" w14:paraId="5B3BD0FC" w14:textId="77777777" w:rsidTr="0043015E">
        <w:trPr>
          <w:cantSplit/>
          <w:trHeight w:val="146"/>
        </w:trPr>
        <w:tc>
          <w:tcPr>
            <w:tcW w:w="1241" w:type="pct"/>
            <w:vMerge/>
          </w:tcPr>
          <w:p w14:paraId="3F77713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99" w:type="pct"/>
            <w:vMerge w:val="restart"/>
          </w:tcPr>
          <w:p w14:paraId="643FB3A2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тиж-ні</w:t>
            </w:r>
          </w:p>
        </w:tc>
        <w:tc>
          <w:tcPr>
            <w:tcW w:w="440" w:type="pct"/>
            <w:vMerge w:val="restart"/>
          </w:tcPr>
          <w:p w14:paraId="7ADB2776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усьо-го</w:t>
            </w:r>
          </w:p>
        </w:tc>
        <w:tc>
          <w:tcPr>
            <w:tcW w:w="1224" w:type="pct"/>
            <w:gridSpan w:val="5"/>
          </w:tcPr>
          <w:p w14:paraId="4485E35C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 тому числі</w:t>
            </w:r>
          </w:p>
        </w:tc>
        <w:tc>
          <w:tcPr>
            <w:tcW w:w="439" w:type="pct"/>
            <w:vMerge w:val="restart"/>
          </w:tcPr>
          <w:p w14:paraId="5F70263F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усього </w:t>
            </w:r>
          </w:p>
        </w:tc>
        <w:tc>
          <w:tcPr>
            <w:tcW w:w="1258" w:type="pct"/>
            <w:gridSpan w:val="5"/>
          </w:tcPr>
          <w:p w14:paraId="6C783951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у тому числі</w:t>
            </w:r>
          </w:p>
        </w:tc>
      </w:tr>
      <w:tr w:rsidR="0043015E" w:rsidRPr="001A1E1C" w14:paraId="35FD5F4A" w14:textId="77777777" w:rsidTr="0043015E">
        <w:trPr>
          <w:cantSplit/>
          <w:trHeight w:val="146"/>
        </w:trPr>
        <w:tc>
          <w:tcPr>
            <w:tcW w:w="1241" w:type="pct"/>
            <w:vMerge/>
          </w:tcPr>
          <w:p w14:paraId="20CD376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399" w:type="pct"/>
            <w:vMerge/>
          </w:tcPr>
          <w:p w14:paraId="7BD42F4E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40" w:type="pct"/>
            <w:vMerge/>
          </w:tcPr>
          <w:p w14:paraId="1627B3F5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" w:type="pct"/>
          </w:tcPr>
          <w:p w14:paraId="0C2F71C8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</w:t>
            </w:r>
          </w:p>
        </w:tc>
        <w:tc>
          <w:tcPr>
            <w:tcW w:w="206" w:type="pct"/>
          </w:tcPr>
          <w:p w14:paraId="132CCCD7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276" w:type="pct"/>
          </w:tcPr>
          <w:p w14:paraId="38BB1D03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лаб</w:t>
            </w:r>
          </w:p>
        </w:tc>
        <w:tc>
          <w:tcPr>
            <w:tcW w:w="261" w:type="pct"/>
          </w:tcPr>
          <w:p w14:paraId="7D54CBCF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інд</w:t>
            </w:r>
          </w:p>
        </w:tc>
        <w:tc>
          <w:tcPr>
            <w:tcW w:w="275" w:type="pct"/>
          </w:tcPr>
          <w:p w14:paraId="391BCE98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с.р.</w:t>
            </w:r>
          </w:p>
        </w:tc>
        <w:tc>
          <w:tcPr>
            <w:tcW w:w="439" w:type="pct"/>
            <w:vMerge/>
          </w:tcPr>
          <w:p w14:paraId="7AD16393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25" w:type="pct"/>
          </w:tcPr>
          <w:p w14:paraId="4DE5EDBF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</w:t>
            </w:r>
          </w:p>
        </w:tc>
        <w:tc>
          <w:tcPr>
            <w:tcW w:w="225" w:type="pct"/>
          </w:tcPr>
          <w:p w14:paraId="08DE8F3B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п</w:t>
            </w:r>
          </w:p>
        </w:tc>
        <w:tc>
          <w:tcPr>
            <w:tcW w:w="270" w:type="pct"/>
          </w:tcPr>
          <w:p w14:paraId="5D2991EA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лаб</w:t>
            </w:r>
          </w:p>
        </w:tc>
        <w:tc>
          <w:tcPr>
            <w:tcW w:w="261" w:type="pct"/>
          </w:tcPr>
          <w:p w14:paraId="1ECFA2CA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інд</w:t>
            </w:r>
          </w:p>
        </w:tc>
        <w:tc>
          <w:tcPr>
            <w:tcW w:w="276" w:type="pct"/>
          </w:tcPr>
          <w:p w14:paraId="1EA4DEA0" w14:textId="77777777" w:rsidR="0043015E" w:rsidRPr="001A1E1C" w:rsidRDefault="0043015E" w:rsidP="0043015E">
            <w:pPr>
              <w:spacing w:after="0" w:line="240" w:lineRule="auto"/>
              <w:ind w:left="-63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с.р.</w:t>
            </w:r>
          </w:p>
        </w:tc>
      </w:tr>
      <w:tr w:rsidR="0043015E" w:rsidRPr="001A1E1C" w14:paraId="36C8EAB7" w14:textId="77777777" w:rsidTr="0043015E">
        <w:trPr>
          <w:trHeight w:val="273"/>
        </w:trPr>
        <w:tc>
          <w:tcPr>
            <w:tcW w:w="1241" w:type="pct"/>
          </w:tcPr>
          <w:p w14:paraId="543D7871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99" w:type="pct"/>
          </w:tcPr>
          <w:p w14:paraId="554269BB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40" w:type="pct"/>
          </w:tcPr>
          <w:p w14:paraId="6FDF0D3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06" w:type="pct"/>
          </w:tcPr>
          <w:p w14:paraId="5B0BC2F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6D44380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76" w:type="pct"/>
          </w:tcPr>
          <w:p w14:paraId="6D274A40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61" w:type="pct"/>
          </w:tcPr>
          <w:p w14:paraId="17585916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75" w:type="pct"/>
          </w:tcPr>
          <w:p w14:paraId="335E60C2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39" w:type="pct"/>
          </w:tcPr>
          <w:p w14:paraId="46B2BC0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5" w:type="pct"/>
          </w:tcPr>
          <w:p w14:paraId="51E54D29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225" w:type="pct"/>
          </w:tcPr>
          <w:p w14:paraId="64CE0332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270" w:type="pct"/>
          </w:tcPr>
          <w:p w14:paraId="4E5D852E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61" w:type="pct"/>
          </w:tcPr>
          <w:p w14:paraId="74CB24C0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76" w:type="pct"/>
          </w:tcPr>
          <w:p w14:paraId="304DE14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14</w:t>
            </w:r>
          </w:p>
        </w:tc>
      </w:tr>
      <w:tr w:rsidR="0043015E" w:rsidRPr="001A1E1C" w14:paraId="3FD54568" w14:textId="77777777" w:rsidTr="0043015E">
        <w:trPr>
          <w:trHeight w:val="273"/>
        </w:trPr>
        <w:tc>
          <w:tcPr>
            <w:tcW w:w="1241" w:type="pct"/>
          </w:tcPr>
          <w:p w14:paraId="54E13A9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 xml:space="preserve">Тема 1. 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399" w:type="pct"/>
          </w:tcPr>
          <w:p w14:paraId="5F923B20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1, 2, 3</w:t>
            </w:r>
          </w:p>
        </w:tc>
        <w:tc>
          <w:tcPr>
            <w:tcW w:w="440" w:type="pct"/>
          </w:tcPr>
          <w:p w14:paraId="07F32D4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206" w:type="pct"/>
          </w:tcPr>
          <w:p w14:paraId="171C601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369F631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1BAA4D0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6F5A5BF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 w:val="restart"/>
          </w:tcPr>
          <w:p w14:paraId="7887CD34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CD82B12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5BF909A9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7BF4741A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C17163C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CBCE153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051D0BC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58239E">
              <w:rPr>
                <w:color w:val="auto"/>
                <w:sz w:val="24"/>
                <w:szCs w:val="24"/>
                <w:lang w:val="uk-UA" w:eastAsia="en-US"/>
              </w:rPr>
              <w:t>30</w:t>
            </w:r>
          </w:p>
          <w:p w14:paraId="465A07AB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06E5094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225" w:type="pct"/>
          </w:tcPr>
          <w:p w14:paraId="1BA2DB8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51CD0DA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4292B02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107D20F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 w:val="restart"/>
          </w:tcPr>
          <w:p w14:paraId="2B655D52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6AB9ED3A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79CEAD1F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08D4836A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5BC22471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41FCDFF6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1D28C333" w14:textId="77777777" w:rsidR="0043015E" w:rsidRPr="00E360EE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D31769">
              <w:rPr>
                <w:color w:val="auto"/>
                <w:sz w:val="24"/>
                <w:szCs w:val="24"/>
                <w:lang w:val="uk-UA" w:eastAsia="en-US"/>
              </w:rPr>
              <w:t>40</w:t>
            </w:r>
          </w:p>
        </w:tc>
      </w:tr>
      <w:tr w:rsidR="0043015E" w:rsidRPr="001A1E1C" w14:paraId="1C3F2660" w14:textId="77777777" w:rsidTr="0043015E">
        <w:trPr>
          <w:trHeight w:val="273"/>
        </w:trPr>
        <w:tc>
          <w:tcPr>
            <w:tcW w:w="1241" w:type="pct"/>
          </w:tcPr>
          <w:p w14:paraId="73D4845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 2.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 Методологія та організація наукового економічного дослідження</w:t>
            </w:r>
          </w:p>
        </w:tc>
        <w:tc>
          <w:tcPr>
            <w:tcW w:w="399" w:type="pct"/>
          </w:tcPr>
          <w:p w14:paraId="3AE6DEF8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3, 4, 5</w:t>
            </w:r>
          </w:p>
        </w:tc>
        <w:tc>
          <w:tcPr>
            <w:tcW w:w="440" w:type="pct"/>
          </w:tcPr>
          <w:p w14:paraId="46049B3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206" w:type="pct"/>
          </w:tcPr>
          <w:p w14:paraId="39C4A0D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475B59F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1696DD8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4BD4F7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5D9F919A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4DA1B25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25" w:type="pct"/>
          </w:tcPr>
          <w:p w14:paraId="4F427A1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44525B5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2687A93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D72B5A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74AFEDB5" w14:textId="77777777" w:rsidR="0043015E" w:rsidRPr="00E360EE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3015E" w:rsidRPr="001A1E1C" w14:paraId="53356848" w14:textId="77777777" w:rsidTr="0043015E">
        <w:trPr>
          <w:trHeight w:val="273"/>
        </w:trPr>
        <w:tc>
          <w:tcPr>
            <w:tcW w:w="1241" w:type="pct"/>
          </w:tcPr>
          <w:p w14:paraId="3DB000D3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 3. Інформаційне забезпечення наукових економічних досліджень</w:t>
            </w:r>
          </w:p>
        </w:tc>
        <w:tc>
          <w:tcPr>
            <w:tcW w:w="399" w:type="pct"/>
          </w:tcPr>
          <w:p w14:paraId="241C713A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5, 6, 7</w:t>
            </w:r>
          </w:p>
        </w:tc>
        <w:tc>
          <w:tcPr>
            <w:tcW w:w="440" w:type="pct"/>
          </w:tcPr>
          <w:p w14:paraId="723077F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206" w:type="pct"/>
          </w:tcPr>
          <w:p w14:paraId="48780E6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40CDA26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76" w:type="pct"/>
          </w:tcPr>
          <w:p w14:paraId="2BDBC4C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918AFB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331A5D9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15846C3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25" w:type="pct"/>
          </w:tcPr>
          <w:p w14:paraId="1437C94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3B31801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70" w:type="pct"/>
          </w:tcPr>
          <w:p w14:paraId="750B96E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58A9A7C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7F96B1F1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43015E" w:rsidRPr="001A1E1C" w14:paraId="559F110C" w14:textId="77777777" w:rsidTr="0043015E">
        <w:trPr>
          <w:trHeight w:val="273"/>
        </w:trPr>
        <w:tc>
          <w:tcPr>
            <w:tcW w:w="1241" w:type="pct"/>
          </w:tcPr>
          <w:p w14:paraId="42EE643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Тема</w:t>
            </w:r>
            <w:r>
              <w:rPr>
                <w:color w:val="auto"/>
                <w:sz w:val="24"/>
                <w:szCs w:val="24"/>
                <w:lang w:val="uk-UA" w:eastAsia="en-US"/>
              </w:rPr>
              <w:t xml:space="preserve"> 4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. Підготовка і оформлення наукових публікацій</w:t>
            </w:r>
          </w:p>
        </w:tc>
        <w:tc>
          <w:tcPr>
            <w:tcW w:w="399" w:type="pct"/>
          </w:tcPr>
          <w:p w14:paraId="4E86F4C2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7, 8, 9</w:t>
            </w:r>
          </w:p>
        </w:tc>
        <w:tc>
          <w:tcPr>
            <w:tcW w:w="440" w:type="pct"/>
          </w:tcPr>
          <w:p w14:paraId="2A68967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06" w:type="pct"/>
          </w:tcPr>
          <w:p w14:paraId="0960FA7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68769481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76" w:type="pct"/>
          </w:tcPr>
          <w:p w14:paraId="282C05D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3BE7B41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 w:val="restart"/>
          </w:tcPr>
          <w:p w14:paraId="42F47A52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38057CD2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459266BF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1C7C7ACA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6E7F6335" w14:textId="77777777" w:rsidR="0043015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  <w:p w14:paraId="280DE191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439" w:type="pct"/>
          </w:tcPr>
          <w:p w14:paraId="37932E26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225" w:type="pct"/>
          </w:tcPr>
          <w:p w14:paraId="245E43A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4F56C51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4ED5137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5F58E14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 w:val="restart"/>
          </w:tcPr>
          <w:p w14:paraId="6FC8005D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66C2F53B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6046C59A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161797BD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2224EBA1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</w:p>
          <w:p w14:paraId="7D703B47" w14:textId="77777777" w:rsidR="0043015E" w:rsidRPr="00E360EE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highlight w:val="yellow"/>
                <w:lang w:val="uk-UA" w:eastAsia="en-US"/>
              </w:rPr>
            </w:pPr>
            <w:r w:rsidRPr="00D31769">
              <w:rPr>
                <w:color w:val="auto"/>
                <w:sz w:val="24"/>
                <w:szCs w:val="24"/>
                <w:lang w:val="uk-UA" w:eastAsia="en-US"/>
              </w:rPr>
              <w:t>60</w:t>
            </w:r>
          </w:p>
        </w:tc>
      </w:tr>
      <w:tr w:rsidR="0043015E" w:rsidRPr="001A1E1C" w14:paraId="1D5C1639" w14:textId="77777777" w:rsidTr="0043015E">
        <w:trPr>
          <w:trHeight w:val="273"/>
        </w:trPr>
        <w:tc>
          <w:tcPr>
            <w:tcW w:w="1241" w:type="pct"/>
          </w:tcPr>
          <w:p w14:paraId="525DD5B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5</w:t>
            </w: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 xml:space="preserve">. 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 xml:space="preserve">Академічна доброчесність </w:t>
            </w:r>
          </w:p>
        </w:tc>
        <w:tc>
          <w:tcPr>
            <w:tcW w:w="399" w:type="pct"/>
          </w:tcPr>
          <w:p w14:paraId="74DDD8CD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4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4"/>
                <w:sz w:val="24"/>
                <w:szCs w:val="24"/>
                <w:lang w:val="uk-UA" w:eastAsia="en-US"/>
              </w:rPr>
              <w:t>10, 11</w:t>
            </w:r>
          </w:p>
        </w:tc>
        <w:tc>
          <w:tcPr>
            <w:tcW w:w="440" w:type="pct"/>
          </w:tcPr>
          <w:p w14:paraId="7DD3173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206" w:type="pct"/>
          </w:tcPr>
          <w:p w14:paraId="262DDA91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06" w:type="pct"/>
          </w:tcPr>
          <w:p w14:paraId="4826BAD3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76" w:type="pct"/>
          </w:tcPr>
          <w:p w14:paraId="10DA1BC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1A695793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56515C8C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0A583EE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25" w:type="pct"/>
          </w:tcPr>
          <w:p w14:paraId="7671E7C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0AD6930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70" w:type="pct"/>
          </w:tcPr>
          <w:p w14:paraId="64D3D24E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2D37D4D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51ED72DB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43015E" w:rsidRPr="001A1E1C" w14:paraId="69C5348B" w14:textId="77777777" w:rsidTr="0043015E">
        <w:trPr>
          <w:trHeight w:val="273"/>
        </w:trPr>
        <w:tc>
          <w:tcPr>
            <w:tcW w:w="1241" w:type="pct"/>
          </w:tcPr>
          <w:p w14:paraId="70CD5A4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6</w:t>
            </w: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. Інтелектуальна власність</w:t>
            </w:r>
          </w:p>
        </w:tc>
        <w:tc>
          <w:tcPr>
            <w:tcW w:w="399" w:type="pct"/>
          </w:tcPr>
          <w:p w14:paraId="110E34C3" w14:textId="77777777" w:rsidR="0043015E" w:rsidRPr="003A105A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pacing w:val="-2"/>
                <w:sz w:val="24"/>
                <w:szCs w:val="24"/>
                <w:lang w:val="uk-UA" w:eastAsia="en-US"/>
              </w:rPr>
            </w:pPr>
            <w:r w:rsidRPr="003A105A">
              <w:rPr>
                <w:color w:val="auto"/>
                <w:spacing w:val="-2"/>
                <w:sz w:val="24"/>
                <w:szCs w:val="24"/>
                <w:lang w:val="uk-UA" w:eastAsia="en-US"/>
              </w:rPr>
              <w:t>11, 12</w:t>
            </w:r>
          </w:p>
        </w:tc>
        <w:tc>
          <w:tcPr>
            <w:tcW w:w="440" w:type="pct"/>
          </w:tcPr>
          <w:p w14:paraId="690AC8D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06" w:type="pct"/>
          </w:tcPr>
          <w:p w14:paraId="5DC7120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06" w:type="pct"/>
          </w:tcPr>
          <w:p w14:paraId="390B8C6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76" w:type="pct"/>
          </w:tcPr>
          <w:p w14:paraId="0B1640E9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6FC4D6ED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6D762959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691D20D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225" w:type="pct"/>
          </w:tcPr>
          <w:p w14:paraId="1D82768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5" w:type="pct"/>
          </w:tcPr>
          <w:p w14:paraId="310B0F3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10544EF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0D66D96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3DAE7B83" w14:textId="77777777" w:rsidR="0043015E" w:rsidRPr="001A1E1C" w:rsidRDefault="0043015E" w:rsidP="0043015E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43015E" w:rsidRPr="001A1E1C" w14:paraId="5EE74D00" w14:textId="77777777" w:rsidTr="0043015E">
        <w:trPr>
          <w:trHeight w:val="273"/>
        </w:trPr>
        <w:tc>
          <w:tcPr>
            <w:tcW w:w="1241" w:type="pct"/>
          </w:tcPr>
          <w:p w14:paraId="4D7D9E2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uk-UA" w:eastAsia="en-US"/>
              </w:rPr>
            </w:pPr>
            <w:r>
              <w:rPr>
                <w:bCs/>
                <w:color w:val="auto"/>
                <w:sz w:val="24"/>
                <w:szCs w:val="24"/>
                <w:lang w:val="uk-UA" w:eastAsia="en-US"/>
              </w:rPr>
              <w:t>Тема 7</w:t>
            </w:r>
            <w:r w:rsidRPr="001A1E1C">
              <w:rPr>
                <w:bCs/>
                <w:color w:val="auto"/>
                <w:sz w:val="24"/>
                <w:szCs w:val="24"/>
                <w:lang w:val="uk-UA" w:eastAsia="en-US"/>
              </w:rPr>
              <w:t>. Дисертаційна робота як кваліфікаційне дослідження</w:t>
            </w:r>
          </w:p>
        </w:tc>
        <w:tc>
          <w:tcPr>
            <w:tcW w:w="399" w:type="pct"/>
          </w:tcPr>
          <w:p w14:paraId="6729EA7A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12, 13, 14, 15</w:t>
            </w:r>
          </w:p>
        </w:tc>
        <w:tc>
          <w:tcPr>
            <w:tcW w:w="440" w:type="pct"/>
          </w:tcPr>
          <w:p w14:paraId="4E154B1F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06" w:type="pct"/>
          </w:tcPr>
          <w:p w14:paraId="21EFC75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06" w:type="pct"/>
          </w:tcPr>
          <w:p w14:paraId="06BE4D3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76" w:type="pct"/>
          </w:tcPr>
          <w:p w14:paraId="4DA4E1D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4978CB0C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Merge/>
          </w:tcPr>
          <w:p w14:paraId="3A127250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439" w:type="pct"/>
          </w:tcPr>
          <w:p w14:paraId="70B83091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225" w:type="pct"/>
          </w:tcPr>
          <w:p w14:paraId="652C0BC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5" w:type="pct"/>
          </w:tcPr>
          <w:p w14:paraId="65CCE114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70" w:type="pct"/>
          </w:tcPr>
          <w:p w14:paraId="7FE3ABE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5C46D5D8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Merge/>
          </w:tcPr>
          <w:p w14:paraId="2486B555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</w:tr>
      <w:tr w:rsidR="0043015E" w:rsidRPr="001A1E1C" w14:paraId="50A92459" w14:textId="77777777" w:rsidTr="0043015E">
        <w:trPr>
          <w:trHeight w:val="1214"/>
        </w:trPr>
        <w:tc>
          <w:tcPr>
            <w:tcW w:w="1241" w:type="pct"/>
          </w:tcPr>
          <w:p w14:paraId="6A81F202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Курсовий проє</w:t>
            </w:r>
            <w:r w:rsidRPr="001A1E1C">
              <w:rPr>
                <w:color w:val="auto"/>
                <w:sz w:val="24"/>
                <w:szCs w:val="24"/>
                <w:lang w:val="uk-UA" w:eastAsia="en-US"/>
              </w:rPr>
              <w:t>кт (робота) з __________</w:t>
            </w:r>
          </w:p>
          <w:p w14:paraId="162E1DFB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color w:val="auto"/>
                <w:sz w:val="24"/>
                <w:szCs w:val="24"/>
                <w:lang w:val="uk-UA" w:eastAsia="en-US"/>
              </w:rPr>
              <w:t>___________________</w:t>
            </w:r>
          </w:p>
          <w:p w14:paraId="0240E534" w14:textId="77777777" w:rsidR="0043015E" w:rsidRPr="001A1E1C" w:rsidRDefault="0043015E" w:rsidP="0043015E">
            <w:pPr>
              <w:keepNext/>
              <w:spacing w:after="0" w:line="240" w:lineRule="auto"/>
              <w:ind w:left="29" w:firstLine="0"/>
              <w:jc w:val="left"/>
              <w:outlineLvl w:val="3"/>
              <w:rPr>
                <w:bCs/>
                <w:color w:val="auto"/>
                <w:sz w:val="24"/>
                <w:szCs w:val="24"/>
                <w:lang w:val="uk-UA"/>
              </w:rPr>
            </w:pPr>
            <w:r w:rsidRPr="001A1E1C">
              <w:rPr>
                <w:bCs/>
                <w:color w:val="auto"/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839" w:type="pct"/>
            <w:gridSpan w:val="2"/>
          </w:tcPr>
          <w:p w14:paraId="0EA5A627" w14:textId="77777777" w:rsidR="0043015E" w:rsidRPr="001A1E1C" w:rsidRDefault="0043015E" w:rsidP="004301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06" w:type="pct"/>
            <w:vAlign w:val="center"/>
          </w:tcPr>
          <w:p w14:paraId="03E3EAB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06" w:type="pct"/>
            <w:vAlign w:val="center"/>
          </w:tcPr>
          <w:p w14:paraId="59B0DA21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76" w:type="pct"/>
            <w:vAlign w:val="center"/>
          </w:tcPr>
          <w:p w14:paraId="70AD07CA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1" w:type="pct"/>
            <w:vAlign w:val="center"/>
          </w:tcPr>
          <w:p w14:paraId="3910CE7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  <w:vAlign w:val="center"/>
          </w:tcPr>
          <w:p w14:paraId="54CE5FDC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439" w:type="pct"/>
            <w:vAlign w:val="center"/>
          </w:tcPr>
          <w:p w14:paraId="0C405B95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25" w:type="pct"/>
            <w:vAlign w:val="center"/>
          </w:tcPr>
          <w:p w14:paraId="1C0622BF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25" w:type="pct"/>
            <w:vAlign w:val="center"/>
          </w:tcPr>
          <w:p w14:paraId="326FB508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70" w:type="pct"/>
            <w:vAlign w:val="center"/>
          </w:tcPr>
          <w:p w14:paraId="0280BDDD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61" w:type="pct"/>
            <w:vAlign w:val="center"/>
          </w:tcPr>
          <w:p w14:paraId="2000857A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  <w:vAlign w:val="center"/>
          </w:tcPr>
          <w:p w14:paraId="4F0D6A05" w14:textId="77777777" w:rsidR="0043015E" w:rsidRPr="001A1E1C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1A1E1C">
              <w:rPr>
                <w:b/>
                <w:color w:val="auto"/>
                <w:sz w:val="24"/>
                <w:szCs w:val="24"/>
                <w:lang w:val="uk-UA" w:eastAsia="en-US"/>
              </w:rPr>
              <w:t>-</w:t>
            </w:r>
          </w:p>
        </w:tc>
      </w:tr>
      <w:tr w:rsidR="0043015E" w:rsidRPr="00CD0BAA" w14:paraId="3CE122F4" w14:textId="77777777" w:rsidTr="0043015E">
        <w:trPr>
          <w:trHeight w:val="273"/>
        </w:trPr>
        <w:tc>
          <w:tcPr>
            <w:tcW w:w="1241" w:type="pct"/>
          </w:tcPr>
          <w:p w14:paraId="03E43EB5" w14:textId="77777777" w:rsidR="0043015E" w:rsidRPr="00CD0BAA" w:rsidRDefault="0043015E" w:rsidP="0043015E">
            <w:pPr>
              <w:keepNext/>
              <w:spacing w:after="0" w:line="240" w:lineRule="auto"/>
              <w:ind w:left="720" w:firstLine="0"/>
              <w:jc w:val="right"/>
              <w:outlineLvl w:val="3"/>
              <w:rPr>
                <w:b/>
                <w:bCs/>
                <w:color w:val="auto"/>
                <w:sz w:val="24"/>
                <w:szCs w:val="24"/>
                <w:lang w:val="uk-UA"/>
              </w:rPr>
            </w:pPr>
            <w:r w:rsidRPr="00CD0BAA">
              <w:rPr>
                <w:b/>
                <w:bCs/>
                <w:color w:val="auto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39" w:type="pct"/>
            <w:gridSpan w:val="2"/>
          </w:tcPr>
          <w:p w14:paraId="66464718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06" w:type="pct"/>
          </w:tcPr>
          <w:p w14:paraId="31225D67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06" w:type="pct"/>
          </w:tcPr>
          <w:p w14:paraId="0E6611A9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</w:pPr>
            <w:r w:rsidRPr="00CD0BAA">
              <w:rPr>
                <w:b/>
                <w:color w:val="auto"/>
                <w:spacing w:val="-6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276" w:type="pct"/>
          </w:tcPr>
          <w:p w14:paraId="7CC040AE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767E4D91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5" w:type="pct"/>
          </w:tcPr>
          <w:p w14:paraId="6672A557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439" w:type="pct"/>
          </w:tcPr>
          <w:p w14:paraId="573DE993" w14:textId="77777777" w:rsidR="0043015E" w:rsidRPr="00CD0BAA" w:rsidRDefault="0043015E" w:rsidP="004301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120</w:t>
            </w:r>
          </w:p>
        </w:tc>
        <w:tc>
          <w:tcPr>
            <w:tcW w:w="225" w:type="pct"/>
          </w:tcPr>
          <w:p w14:paraId="7D36869D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" w:type="pct"/>
          </w:tcPr>
          <w:p w14:paraId="2FD7298D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  <w:r w:rsidRPr="00CD0BAA">
              <w:rPr>
                <w:b/>
                <w:color w:val="auto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270" w:type="pct"/>
          </w:tcPr>
          <w:p w14:paraId="6C61CB14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61" w:type="pct"/>
          </w:tcPr>
          <w:p w14:paraId="7EB8BBB1" w14:textId="77777777" w:rsidR="0043015E" w:rsidRPr="00CD0BAA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uk-UA" w:eastAsia="en-US"/>
              </w:rPr>
            </w:pPr>
          </w:p>
        </w:tc>
        <w:tc>
          <w:tcPr>
            <w:tcW w:w="276" w:type="pct"/>
          </w:tcPr>
          <w:p w14:paraId="10057834" w14:textId="77777777" w:rsidR="0043015E" w:rsidRPr="00E360EE" w:rsidRDefault="0043015E" w:rsidP="0043015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highlight w:val="yellow"/>
                <w:lang w:val="uk-UA" w:eastAsia="en-US"/>
              </w:rPr>
            </w:pPr>
            <w:r w:rsidRPr="00D31769">
              <w:rPr>
                <w:b/>
                <w:color w:val="auto"/>
                <w:sz w:val="20"/>
                <w:szCs w:val="20"/>
                <w:lang w:val="uk-UA" w:eastAsia="en-US"/>
              </w:rPr>
              <w:t>100</w:t>
            </w:r>
          </w:p>
        </w:tc>
      </w:tr>
    </w:tbl>
    <w:p w14:paraId="6F0181EC" w14:textId="18977109" w:rsidR="001A1E1C" w:rsidRDefault="001A1E1C" w:rsidP="001A1E1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1AC69B84" w14:textId="431D2439" w:rsidR="00F62A00" w:rsidRPr="00AC51C2" w:rsidRDefault="00F62A00" w:rsidP="004765CD">
      <w:pPr>
        <w:pStyle w:val="a3"/>
        <w:numPr>
          <w:ilvl w:val="0"/>
          <w:numId w:val="30"/>
        </w:numPr>
        <w:spacing w:after="0" w:line="259" w:lineRule="auto"/>
        <w:ind w:left="851" w:hanging="284"/>
        <w:rPr>
          <w:szCs w:val="28"/>
          <w:lang w:val="uk-UA"/>
        </w:rPr>
      </w:pPr>
      <w:r w:rsidRPr="00AC51C2">
        <w:rPr>
          <w:b/>
          <w:szCs w:val="28"/>
          <w:lang w:val="uk-UA"/>
        </w:rPr>
        <w:lastRenderedPageBreak/>
        <w:t>Теми лекцій</w:t>
      </w:r>
    </w:p>
    <w:tbl>
      <w:tblPr>
        <w:tblStyle w:val="TableGrid"/>
        <w:tblW w:w="9905" w:type="dxa"/>
        <w:tblInd w:w="279" w:type="dxa"/>
        <w:tblCellMar>
          <w:top w:w="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67"/>
        <w:gridCol w:w="7999"/>
        <w:gridCol w:w="1339"/>
      </w:tblGrid>
      <w:tr w:rsidR="00F62A00" w:rsidRPr="00E7554F" w14:paraId="7BF5D98C" w14:textId="77777777" w:rsidTr="00E7554F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236" w14:textId="77777777" w:rsidR="00F62A00" w:rsidRPr="00E7554F" w:rsidRDefault="00F62A00" w:rsidP="00D021B6">
            <w:pPr>
              <w:spacing w:after="44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№  </w:t>
            </w:r>
          </w:p>
          <w:p w14:paraId="53368E58" w14:textId="77777777" w:rsidR="00F62A00" w:rsidRPr="00E7554F" w:rsidRDefault="00F62A00" w:rsidP="00D021B6">
            <w:pPr>
              <w:spacing w:after="0" w:line="259" w:lineRule="auto"/>
              <w:ind w:left="5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з/п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9FCE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Назва теми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9DF" w14:textId="77777777" w:rsidR="00F62A00" w:rsidRPr="00E7554F" w:rsidRDefault="00F62A00" w:rsidP="00D021B6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Кількість годин </w:t>
            </w:r>
          </w:p>
        </w:tc>
      </w:tr>
      <w:tr w:rsidR="00F62A00" w:rsidRPr="00E7554F" w14:paraId="18FB55FC" w14:textId="77777777" w:rsidTr="00E7554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D263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1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E3A0" w14:textId="7EF9DB04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4BCB" w14:textId="78FAAA42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0AFB7F85" w14:textId="77777777" w:rsidTr="00E7554F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09A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2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CA8" w14:textId="536019F9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47D" w14:textId="4F3CC121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34EDA36B" w14:textId="77777777" w:rsidTr="00E7554F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5F4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 xml:space="preserve">3 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B06" w14:textId="5D963904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Інформаційне забезпечення наукових економічних досліджень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8E8" w14:textId="2D42431B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F62A00" w:rsidRPr="00E7554F" w14:paraId="48D6D8B0" w14:textId="77777777" w:rsidTr="00E7554F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285" w14:textId="77777777" w:rsidR="00F62A00" w:rsidRPr="00E7554F" w:rsidRDefault="00F62A00" w:rsidP="00D021B6">
            <w:pPr>
              <w:spacing w:after="0" w:line="259" w:lineRule="auto"/>
              <w:ind w:left="4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934" w14:textId="0218B013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Підготовка і оформлення наукових публікацій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545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</w:tr>
      <w:tr w:rsidR="00F62A00" w:rsidRPr="00E7554F" w14:paraId="4E655A75" w14:textId="77777777" w:rsidTr="00E7554F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C2DB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37B" w14:textId="5E6788AF" w:rsidR="00F62A00" w:rsidRPr="00E7554F" w:rsidRDefault="001228B1" w:rsidP="00D021B6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E7554F">
              <w:rPr>
                <w:kern w:val="36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C58" w14:textId="6645606F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2</w:t>
            </w:r>
          </w:p>
        </w:tc>
      </w:tr>
      <w:tr w:rsidR="00F62A00" w:rsidRPr="00E7554F" w14:paraId="099CB404" w14:textId="77777777" w:rsidTr="00E7554F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714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6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550" w14:textId="3D838343" w:rsidR="00F62A00" w:rsidRPr="00E7554F" w:rsidRDefault="001228B1" w:rsidP="00D021B6">
            <w:pPr>
              <w:ind w:left="0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Інтелектуальна власність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E6A2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4</w:t>
            </w:r>
          </w:p>
        </w:tc>
      </w:tr>
      <w:tr w:rsidR="00F62A00" w:rsidRPr="00E7554F" w14:paraId="195FCE6D" w14:textId="77777777" w:rsidTr="00E7554F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B041" w14:textId="77777777" w:rsidR="00F62A00" w:rsidRPr="00E7554F" w:rsidRDefault="00F62A00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7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8D4B" w14:textId="27FF9786" w:rsidR="00F62A00" w:rsidRPr="00E7554F" w:rsidRDefault="001228B1" w:rsidP="00D021B6">
            <w:pPr>
              <w:ind w:left="178" w:hanging="142"/>
              <w:jc w:val="left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Дисертаційна робота як кваліфікаційне дослідження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74BB" w14:textId="3E7362E4" w:rsidR="00F62A00" w:rsidRPr="00E7554F" w:rsidRDefault="001228B1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E7554F">
              <w:rPr>
                <w:szCs w:val="28"/>
                <w:lang w:val="uk-UA"/>
              </w:rPr>
              <w:t>5</w:t>
            </w:r>
          </w:p>
        </w:tc>
      </w:tr>
      <w:tr w:rsidR="00C60E73" w:rsidRPr="00E7554F" w14:paraId="218E67AA" w14:textId="77777777" w:rsidTr="00E7554F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5DA" w14:textId="77777777" w:rsidR="00C60E73" w:rsidRPr="00E7554F" w:rsidRDefault="00C60E73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9848" w14:textId="7E39C7DB" w:rsidR="00C60E73" w:rsidRPr="00E7554F" w:rsidRDefault="00D649EE" w:rsidP="00D021B6">
            <w:pPr>
              <w:ind w:left="178" w:hanging="142"/>
              <w:jc w:val="left"/>
              <w:rPr>
                <w:szCs w:val="28"/>
                <w:lang w:val="uk-UA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511" w14:textId="3C072A06" w:rsidR="00C60E73" w:rsidRPr="00E7554F" w:rsidRDefault="00C316D3" w:rsidP="00D021B6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</w:tr>
    </w:tbl>
    <w:p w14:paraId="7782E3A7" w14:textId="736463B8" w:rsidR="00F62A00" w:rsidRDefault="00F62A00" w:rsidP="001E1FDC">
      <w:pPr>
        <w:spacing w:after="0" w:line="259" w:lineRule="auto"/>
        <w:ind w:left="0" w:firstLine="0"/>
        <w:rPr>
          <w:sz w:val="24"/>
          <w:szCs w:val="24"/>
          <w:lang w:val="uk-UA"/>
        </w:rPr>
      </w:pPr>
    </w:p>
    <w:p w14:paraId="6D5272F7" w14:textId="77777777" w:rsidR="00F62A00" w:rsidRPr="00915024" w:rsidRDefault="00F62A00">
      <w:pPr>
        <w:spacing w:after="0" w:line="259" w:lineRule="auto"/>
        <w:ind w:left="5142" w:firstLine="0"/>
        <w:rPr>
          <w:sz w:val="24"/>
          <w:szCs w:val="24"/>
          <w:lang w:val="uk-UA"/>
        </w:rPr>
      </w:pPr>
    </w:p>
    <w:p w14:paraId="6841F373" w14:textId="412E9C75" w:rsidR="002365A7" w:rsidRPr="00AC51C2" w:rsidRDefault="001E1FDC" w:rsidP="00612736">
      <w:pPr>
        <w:spacing w:after="5" w:line="270" w:lineRule="auto"/>
        <w:ind w:left="705" w:firstLine="0"/>
        <w:jc w:val="left"/>
        <w:rPr>
          <w:b/>
          <w:szCs w:val="28"/>
          <w:lang w:val="uk-UA"/>
        </w:rPr>
      </w:pPr>
      <w:r w:rsidRPr="00AC51C2">
        <w:rPr>
          <w:b/>
          <w:bCs/>
          <w:szCs w:val="28"/>
          <w:lang w:val="uk-UA"/>
        </w:rPr>
        <w:t>4</w:t>
      </w:r>
      <w:r w:rsidR="00612736" w:rsidRPr="00AC51C2">
        <w:rPr>
          <w:b/>
          <w:szCs w:val="28"/>
          <w:lang w:val="uk-UA"/>
        </w:rPr>
        <w:t xml:space="preserve">. </w:t>
      </w:r>
      <w:r w:rsidR="008F03E5" w:rsidRPr="00AC51C2">
        <w:rPr>
          <w:b/>
          <w:szCs w:val="28"/>
          <w:lang w:val="uk-UA"/>
        </w:rPr>
        <w:t>Теми практичних</w:t>
      </w:r>
      <w:r w:rsidR="00E7554F">
        <w:rPr>
          <w:b/>
          <w:szCs w:val="28"/>
          <w:lang w:val="uk-UA"/>
        </w:rPr>
        <w:t>/семінарських</w:t>
      </w:r>
      <w:r w:rsidR="008F03E5" w:rsidRPr="00AC51C2">
        <w:rPr>
          <w:b/>
          <w:szCs w:val="28"/>
          <w:lang w:val="uk-UA"/>
        </w:rPr>
        <w:t xml:space="preserve"> занять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018"/>
        <w:gridCol w:w="1337"/>
      </w:tblGrid>
      <w:tr w:rsidR="00E7554F" w:rsidRPr="00E7554F" w14:paraId="5DAE7E34" w14:textId="77777777" w:rsidTr="00E7554F">
        <w:tc>
          <w:tcPr>
            <w:tcW w:w="567" w:type="dxa"/>
          </w:tcPr>
          <w:p w14:paraId="57B31887" w14:textId="77777777" w:rsidR="00E7554F" w:rsidRPr="00E7554F" w:rsidRDefault="00E7554F" w:rsidP="00E7554F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№</w:t>
            </w:r>
          </w:p>
          <w:p w14:paraId="0CC0E131" w14:textId="77777777" w:rsidR="00E7554F" w:rsidRPr="00E7554F" w:rsidRDefault="00E7554F" w:rsidP="00E7554F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з/п</w:t>
            </w:r>
          </w:p>
        </w:tc>
        <w:tc>
          <w:tcPr>
            <w:tcW w:w="8018" w:type="dxa"/>
            <w:vAlign w:val="center"/>
          </w:tcPr>
          <w:p w14:paraId="5E8BC8B9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Назва теми</w:t>
            </w:r>
          </w:p>
        </w:tc>
        <w:tc>
          <w:tcPr>
            <w:tcW w:w="1337" w:type="dxa"/>
          </w:tcPr>
          <w:p w14:paraId="33A05CB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Кількість</w:t>
            </w:r>
          </w:p>
          <w:p w14:paraId="2A10B2F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годин</w:t>
            </w:r>
          </w:p>
        </w:tc>
      </w:tr>
      <w:tr w:rsidR="00E7554F" w:rsidRPr="00E7554F" w14:paraId="031391C6" w14:textId="77777777" w:rsidTr="00E7554F">
        <w:tc>
          <w:tcPr>
            <w:tcW w:w="567" w:type="dxa"/>
          </w:tcPr>
          <w:p w14:paraId="0A2C6DE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1</w:t>
            </w:r>
          </w:p>
        </w:tc>
        <w:tc>
          <w:tcPr>
            <w:tcW w:w="8018" w:type="dxa"/>
          </w:tcPr>
          <w:p w14:paraId="6580142C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1337" w:type="dxa"/>
          </w:tcPr>
          <w:p w14:paraId="7D92C81A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0FA21B39" w14:textId="77777777" w:rsidTr="00E7554F">
        <w:tc>
          <w:tcPr>
            <w:tcW w:w="567" w:type="dxa"/>
          </w:tcPr>
          <w:p w14:paraId="20CC0404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2</w:t>
            </w:r>
          </w:p>
        </w:tc>
        <w:tc>
          <w:tcPr>
            <w:tcW w:w="8018" w:type="dxa"/>
          </w:tcPr>
          <w:p w14:paraId="4DC2D1F0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1337" w:type="dxa"/>
          </w:tcPr>
          <w:p w14:paraId="45FCD5C7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5A47DED3" w14:textId="77777777" w:rsidTr="00E7554F">
        <w:tc>
          <w:tcPr>
            <w:tcW w:w="567" w:type="dxa"/>
          </w:tcPr>
          <w:p w14:paraId="58FB0AB5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3</w:t>
            </w:r>
          </w:p>
        </w:tc>
        <w:tc>
          <w:tcPr>
            <w:tcW w:w="8018" w:type="dxa"/>
          </w:tcPr>
          <w:p w14:paraId="31D6BA04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Інформаційне забезпечення наукових досліджень</w:t>
            </w:r>
          </w:p>
        </w:tc>
        <w:tc>
          <w:tcPr>
            <w:tcW w:w="1337" w:type="dxa"/>
          </w:tcPr>
          <w:p w14:paraId="15AAF363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3</w:t>
            </w:r>
          </w:p>
        </w:tc>
      </w:tr>
      <w:tr w:rsidR="00E7554F" w:rsidRPr="00E7554F" w14:paraId="111478CD" w14:textId="77777777" w:rsidTr="00E7554F">
        <w:tc>
          <w:tcPr>
            <w:tcW w:w="567" w:type="dxa"/>
          </w:tcPr>
          <w:p w14:paraId="123C37E5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4</w:t>
            </w:r>
          </w:p>
        </w:tc>
        <w:tc>
          <w:tcPr>
            <w:tcW w:w="8018" w:type="dxa"/>
          </w:tcPr>
          <w:p w14:paraId="2B390D9B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Підготовка і оформлення наукових публікацій (наукових статей, монографій, наукових доповідей)</w:t>
            </w:r>
          </w:p>
        </w:tc>
        <w:tc>
          <w:tcPr>
            <w:tcW w:w="1337" w:type="dxa"/>
          </w:tcPr>
          <w:p w14:paraId="46CBBCBD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6</w:t>
            </w:r>
          </w:p>
        </w:tc>
      </w:tr>
      <w:tr w:rsidR="00E7554F" w:rsidRPr="00E7554F" w14:paraId="39098CAD" w14:textId="77777777" w:rsidTr="00E7554F">
        <w:tc>
          <w:tcPr>
            <w:tcW w:w="567" w:type="dxa"/>
          </w:tcPr>
          <w:p w14:paraId="596B17A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5</w:t>
            </w:r>
          </w:p>
        </w:tc>
        <w:tc>
          <w:tcPr>
            <w:tcW w:w="8018" w:type="dxa"/>
          </w:tcPr>
          <w:p w14:paraId="7C7750EF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Академічна доброчесність</w:t>
            </w:r>
          </w:p>
        </w:tc>
        <w:tc>
          <w:tcPr>
            <w:tcW w:w="1337" w:type="dxa"/>
          </w:tcPr>
          <w:p w14:paraId="0868D6EA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3</w:t>
            </w:r>
          </w:p>
        </w:tc>
      </w:tr>
      <w:tr w:rsidR="00E7554F" w:rsidRPr="00E7554F" w14:paraId="378A241E" w14:textId="77777777" w:rsidTr="00E7554F">
        <w:tc>
          <w:tcPr>
            <w:tcW w:w="567" w:type="dxa"/>
          </w:tcPr>
          <w:p w14:paraId="3E668F21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6</w:t>
            </w:r>
          </w:p>
        </w:tc>
        <w:tc>
          <w:tcPr>
            <w:tcW w:w="8018" w:type="dxa"/>
          </w:tcPr>
          <w:p w14:paraId="7F8DCD5C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Основи інтелектуальної власності</w:t>
            </w:r>
          </w:p>
        </w:tc>
        <w:tc>
          <w:tcPr>
            <w:tcW w:w="1337" w:type="dxa"/>
          </w:tcPr>
          <w:p w14:paraId="7E0C4398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4</w:t>
            </w:r>
          </w:p>
        </w:tc>
      </w:tr>
      <w:tr w:rsidR="00E7554F" w:rsidRPr="00E7554F" w14:paraId="28E0D931" w14:textId="77777777" w:rsidTr="00E7554F">
        <w:tc>
          <w:tcPr>
            <w:tcW w:w="567" w:type="dxa"/>
          </w:tcPr>
          <w:p w14:paraId="49985D27" w14:textId="77777777" w:rsidR="00E7554F" w:rsidRPr="00E7554F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7</w:t>
            </w:r>
          </w:p>
        </w:tc>
        <w:tc>
          <w:tcPr>
            <w:tcW w:w="8018" w:type="dxa"/>
          </w:tcPr>
          <w:p w14:paraId="753A7B3B" w14:textId="77777777" w:rsidR="00E7554F" w:rsidRPr="00E7554F" w:rsidRDefault="00E7554F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E7554F">
              <w:rPr>
                <w:color w:val="auto"/>
                <w:szCs w:val="28"/>
                <w:lang w:val="uk-UA" w:eastAsia="en-US"/>
              </w:rPr>
              <w:t>Дисертаційна робота як кваліфікаційне дослідження</w:t>
            </w:r>
          </w:p>
        </w:tc>
        <w:tc>
          <w:tcPr>
            <w:tcW w:w="1337" w:type="dxa"/>
          </w:tcPr>
          <w:p w14:paraId="5F966D02" w14:textId="77777777" w:rsidR="00E7554F" w:rsidRPr="00C316D3" w:rsidRDefault="00E7554F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color w:val="auto"/>
                <w:szCs w:val="28"/>
                <w:lang w:val="uk-UA" w:eastAsia="en-US"/>
              </w:rPr>
              <w:t>6</w:t>
            </w:r>
          </w:p>
        </w:tc>
      </w:tr>
      <w:tr w:rsidR="00D649EE" w:rsidRPr="00E7554F" w14:paraId="7EB5453F" w14:textId="77777777" w:rsidTr="00E7554F">
        <w:tc>
          <w:tcPr>
            <w:tcW w:w="567" w:type="dxa"/>
          </w:tcPr>
          <w:p w14:paraId="511101C2" w14:textId="77777777" w:rsidR="00D649EE" w:rsidRPr="00E7554F" w:rsidRDefault="00D649EE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8018" w:type="dxa"/>
          </w:tcPr>
          <w:p w14:paraId="147D44AC" w14:textId="0B2E859D" w:rsidR="00D649EE" w:rsidRPr="00E7554F" w:rsidRDefault="00D649EE" w:rsidP="00E7554F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337" w:type="dxa"/>
          </w:tcPr>
          <w:p w14:paraId="24C0421E" w14:textId="2C735C29" w:rsidR="00D649EE" w:rsidRPr="00E7554F" w:rsidRDefault="00C316D3" w:rsidP="00E7554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>
              <w:rPr>
                <w:color w:val="auto"/>
                <w:szCs w:val="28"/>
                <w:lang w:val="uk-UA" w:eastAsia="en-US"/>
              </w:rPr>
              <w:t>30</w:t>
            </w:r>
          </w:p>
        </w:tc>
      </w:tr>
    </w:tbl>
    <w:p w14:paraId="5EE08B6C" w14:textId="77777777" w:rsidR="007165E2" w:rsidRDefault="007165E2" w:rsidP="007165E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54E8B4FA" w14:textId="2E1132C8" w:rsidR="007165E2" w:rsidRPr="007165E2" w:rsidRDefault="007165E2" w:rsidP="007165E2">
      <w:pPr>
        <w:keepNext/>
        <w:spacing w:after="0" w:line="276" w:lineRule="auto"/>
        <w:ind w:left="720" w:firstLine="0"/>
        <w:jc w:val="left"/>
        <w:outlineLvl w:val="0"/>
        <w:rPr>
          <w:color w:val="auto"/>
          <w:kern w:val="32"/>
          <w:szCs w:val="28"/>
          <w:lang w:val="uk-UA" w:eastAsia="en-US"/>
        </w:rPr>
      </w:pPr>
      <w:r>
        <w:rPr>
          <w:b/>
          <w:bCs/>
          <w:color w:val="auto"/>
          <w:kern w:val="32"/>
          <w:szCs w:val="28"/>
          <w:lang w:val="uk-UA" w:eastAsia="en-US"/>
        </w:rPr>
        <w:lastRenderedPageBreak/>
        <w:t xml:space="preserve">5. </w:t>
      </w:r>
      <w:r w:rsidRPr="007165E2">
        <w:rPr>
          <w:b/>
          <w:bCs/>
          <w:color w:val="auto"/>
          <w:kern w:val="32"/>
          <w:szCs w:val="28"/>
          <w:lang w:val="uk-UA" w:eastAsia="en-US"/>
        </w:rPr>
        <w:t>Теми самостійної роботи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018"/>
        <w:gridCol w:w="1337"/>
      </w:tblGrid>
      <w:tr w:rsidR="007165E2" w:rsidRPr="007165E2" w14:paraId="292D193D" w14:textId="77777777" w:rsidTr="007165E2">
        <w:tc>
          <w:tcPr>
            <w:tcW w:w="596" w:type="dxa"/>
          </w:tcPr>
          <w:p w14:paraId="7E73AC30" w14:textId="77777777" w:rsidR="007165E2" w:rsidRPr="007165E2" w:rsidRDefault="007165E2" w:rsidP="007165E2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№</w:t>
            </w:r>
          </w:p>
          <w:p w14:paraId="36A1B7AE" w14:textId="77777777" w:rsidR="007165E2" w:rsidRPr="007165E2" w:rsidRDefault="007165E2" w:rsidP="007165E2">
            <w:pPr>
              <w:spacing w:after="0" w:line="240" w:lineRule="auto"/>
              <w:ind w:left="142" w:hanging="142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з/п</w:t>
            </w:r>
          </w:p>
        </w:tc>
        <w:tc>
          <w:tcPr>
            <w:tcW w:w="8018" w:type="dxa"/>
            <w:vAlign w:val="center"/>
          </w:tcPr>
          <w:p w14:paraId="75106CF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Назва теми</w:t>
            </w:r>
          </w:p>
        </w:tc>
        <w:tc>
          <w:tcPr>
            <w:tcW w:w="1337" w:type="dxa"/>
          </w:tcPr>
          <w:p w14:paraId="123243DD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Кількість</w:t>
            </w:r>
          </w:p>
          <w:p w14:paraId="2D6224D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годин</w:t>
            </w:r>
          </w:p>
        </w:tc>
      </w:tr>
      <w:tr w:rsidR="007165E2" w:rsidRPr="007165E2" w14:paraId="79EF4E78" w14:textId="77777777" w:rsidTr="007165E2">
        <w:tc>
          <w:tcPr>
            <w:tcW w:w="596" w:type="dxa"/>
          </w:tcPr>
          <w:p w14:paraId="422E02A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</w:t>
            </w:r>
          </w:p>
        </w:tc>
        <w:tc>
          <w:tcPr>
            <w:tcW w:w="8018" w:type="dxa"/>
          </w:tcPr>
          <w:p w14:paraId="7A2914DD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Методологія і методи наукового пізнання. Загальна методологія і часткова методологія</w:t>
            </w:r>
          </w:p>
        </w:tc>
        <w:tc>
          <w:tcPr>
            <w:tcW w:w="1337" w:type="dxa"/>
          </w:tcPr>
          <w:p w14:paraId="15124BB6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776C0630" w14:textId="77777777" w:rsidTr="007165E2">
        <w:tc>
          <w:tcPr>
            <w:tcW w:w="596" w:type="dxa"/>
          </w:tcPr>
          <w:p w14:paraId="6CA24B2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2</w:t>
            </w:r>
          </w:p>
        </w:tc>
        <w:tc>
          <w:tcPr>
            <w:tcW w:w="8018" w:type="dxa"/>
          </w:tcPr>
          <w:p w14:paraId="2928FC71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Методологія економічного дослідження як конкретно наукова методологія</w:t>
            </w:r>
          </w:p>
        </w:tc>
        <w:tc>
          <w:tcPr>
            <w:tcW w:w="1337" w:type="dxa"/>
          </w:tcPr>
          <w:p w14:paraId="24695198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00E1E618" w14:textId="77777777" w:rsidTr="007165E2">
        <w:tc>
          <w:tcPr>
            <w:tcW w:w="596" w:type="dxa"/>
          </w:tcPr>
          <w:p w14:paraId="063654B4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3</w:t>
            </w:r>
          </w:p>
        </w:tc>
        <w:tc>
          <w:tcPr>
            <w:tcW w:w="8018" w:type="dxa"/>
          </w:tcPr>
          <w:p w14:paraId="6D5C3B34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Роль інформації у наукових дослідженнях та класифікація наукових документів. Робота з літературними джерелами, даними офіційної державної статистики, звітними даним підприємства</w:t>
            </w:r>
          </w:p>
        </w:tc>
        <w:tc>
          <w:tcPr>
            <w:tcW w:w="1337" w:type="dxa"/>
          </w:tcPr>
          <w:p w14:paraId="0658347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67CB4F45" w14:textId="77777777" w:rsidTr="007165E2">
        <w:tc>
          <w:tcPr>
            <w:tcW w:w="596" w:type="dxa"/>
          </w:tcPr>
          <w:p w14:paraId="7544DBE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4</w:t>
            </w:r>
          </w:p>
        </w:tc>
        <w:tc>
          <w:tcPr>
            <w:tcW w:w="8018" w:type="dxa"/>
          </w:tcPr>
          <w:p w14:paraId="6DB59EDC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Наукова публікація: поняття, функції, основні види. Техніка написання тексту. Реферат. Доповідь (повідомлення)</w:t>
            </w:r>
          </w:p>
        </w:tc>
        <w:tc>
          <w:tcPr>
            <w:tcW w:w="1337" w:type="dxa"/>
          </w:tcPr>
          <w:p w14:paraId="6B9C573A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7165E2" w:rsidRPr="007165E2" w14:paraId="7131749F" w14:textId="77777777" w:rsidTr="007165E2">
        <w:tc>
          <w:tcPr>
            <w:tcW w:w="596" w:type="dxa"/>
          </w:tcPr>
          <w:p w14:paraId="7DACE60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  <w:tc>
          <w:tcPr>
            <w:tcW w:w="8018" w:type="dxa"/>
          </w:tcPr>
          <w:p w14:paraId="6D008954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Академічна доброчесність як сукупність етичних принципів і визначених законом правил.</w:t>
            </w:r>
            <w:r w:rsidRPr="007165E2">
              <w:rPr>
                <w:rFonts w:ascii="Calibri" w:hAnsi="Calibri"/>
                <w:color w:val="auto"/>
                <w:sz w:val="22"/>
                <w:lang w:val="uk-UA" w:eastAsia="en-US"/>
              </w:rPr>
              <w:t xml:space="preserve"> </w:t>
            </w:r>
            <w:r w:rsidRPr="007165E2">
              <w:rPr>
                <w:color w:val="auto"/>
                <w:szCs w:val="28"/>
                <w:lang w:val="uk-UA" w:eastAsia="en-US"/>
              </w:rPr>
              <w:t>Принципи, форми та види академічної відповідальності.</w:t>
            </w:r>
          </w:p>
        </w:tc>
        <w:tc>
          <w:tcPr>
            <w:tcW w:w="1337" w:type="dxa"/>
          </w:tcPr>
          <w:p w14:paraId="48A15B1E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</w:tr>
      <w:tr w:rsidR="007165E2" w:rsidRPr="007165E2" w14:paraId="4924923F" w14:textId="77777777" w:rsidTr="007165E2">
        <w:tc>
          <w:tcPr>
            <w:tcW w:w="596" w:type="dxa"/>
          </w:tcPr>
          <w:p w14:paraId="1153F917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6</w:t>
            </w:r>
          </w:p>
        </w:tc>
        <w:tc>
          <w:tcPr>
            <w:tcW w:w="8018" w:type="dxa"/>
          </w:tcPr>
          <w:p w14:paraId="5D87AE9C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Роль інтелектуальної власності як інтелектуального капіталу в соціально-економічному розвитку суспільства та її місце у гуманітарній і природничій науках</w:t>
            </w:r>
          </w:p>
        </w:tc>
        <w:tc>
          <w:tcPr>
            <w:tcW w:w="1337" w:type="dxa"/>
          </w:tcPr>
          <w:p w14:paraId="39428CE9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5</w:t>
            </w:r>
          </w:p>
        </w:tc>
      </w:tr>
      <w:tr w:rsidR="007165E2" w:rsidRPr="007165E2" w14:paraId="15ED5FD3" w14:textId="77777777" w:rsidTr="007165E2">
        <w:tc>
          <w:tcPr>
            <w:tcW w:w="596" w:type="dxa"/>
          </w:tcPr>
          <w:p w14:paraId="1B0B5F4B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7</w:t>
            </w:r>
          </w:p>
        </w:tc>
        <w:tc>
          <w:tcPr>
            <w:tcW w:w="8018" w:type="dxa"/>
          </w:tcPr>
          <w:p w14:paraId="1E538302" w14:textId="77777777" w:rsidR="007165E2" w:rsidRPr="007165E2" w:rsidRDefault="007165E2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Дисертаційна робота. Загальна схема наукового дослідження</w:t>
            </w:r>
          </w:p>
        </w:tc>
        <w:tc>
          <w:tcPr>
            <w:tcW w:w="1337" w:type="dxa"/>
          </w:tcPr>
          <w:p w14:paraId="04D5B780" w14:textId="77777777" w:rsidR="007165E2" w:rsidRPr="007165E2" w:rsidRDefault="007165E2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 w:rsidRPr="007165E2">
              <w:rPr>
                <w:color w:val="auto"/>
                <w:szCs w:val="28"/>
                <w:lang w:val="uk-UA" w:eastAsia="en-US"/>
              </w:rPr>
              <w:t>10</w:t>
            </w:r>
          </w:p>
        </w:tc>
      </w:tr>
      <w:tr w:rsidR="00D649EE" w:rsidRPr="007165E2" w14:paraId="17703224" w14:textId="77777777" w:rsidTr="007165E2">
        <w:tc>
          <w:tcPr>
            <w:tcW w:w="596" w:type="dxa"/>
          </w:tcPr>
          <w:p w14:paraId="2C23EF3A" w14:textId="77777777" w:rsidR="00D649EE" w:rsidRPr="007165E2" w:rsidRDefault="00D649EE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8018" w:type="dxa"/>
          </w:tcPr>
          <w:p w14:paraId="799D3FA3" w14:textId="464046F9" w:rsidR="00D649EE" w:rsidRPr="007165E2" w:rsidRDefault="00D649EE" w:rsidP="007165E2">
            <w:pPr>
              <w:spacing w:after="0" w:line="240" w:lineRule="auto"/>
              <w:ind w:left="0" w:firstLine="0"/>
              <w:rPr>
                <w:color w:val="auto"/>
                <w:szCs w:val="28"/>
                <w:lang w:val="uk-UA" w:eastAsia="en-US"/>
              </w:rPr>
            </w:pPr>
            <w:r w:rsidRPr="00C316D3">
              <w:rPr>
                <w:szCs w:val="28"/>
                <w:lang w:val="uk-UA"/>
              </w:rPr>
              <w:t>Разом, год</w:t>
            </w:r>
          </w:p>
        </w:tc>
        <w:tc>
          <w:tcPr>
            <w:tcW w:w="1337" w:type="dxa"/>
          </w:tcPr>
          <w:p w14:paraId="209F3991" w14:textId="6F9DA48D" w:rsidR="00D649EE" w:rsidRPr="007165E2" w:rsidRDefault="00C316D3" w:rsidP="007165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uk-UA" w:eastAsia="en-US"/>
              </w:rPr>
            </w:pPr>
            <w:r>
              <w:rPr>
                <w:color w:val="auto"/>
                <w:szCs w:val="28"/>
                <w:lang w:val="uk-UA" w:eastAsia="en-US"/>
              </w:rPr>
              <w:t>60</w:t>
            </w:r>
          </w:p>
        </w:tc>
      </w:tr>
    </w:tbl>
    <w:p w14:paraId="3E54564A" w14:textId="5D53B60F" w:rsidR="00BA6209" w:rsidRDefault="00BA6209">
      <w:pPr>
        <w:spacing w:after="32" w:line="259" w:lineRule="auto"/>
        <w:ind w:left="360" w:firstLine="0"/>
        <w:jc w:val="left"/>
        <w:rPr>
          <w:b/>
          <w:sz w:val="24"/>
          <w:szCs w:val="24"/>
          <w:lang w:val="uk-UA"/>
        </w:rPr>
      </w:pPr>
    </w:p>
    <w:p w14:paraId="6F7C32CA" w14:textId="77777777" w:rsidR="00F85608" w:rsidRDefault="00F85608">
      <w:pPr>
        <w:spacing w:after="32" w:line="259" w:lineRule="auto"/>
        <w:ind w:left="360" w:firstLine="0"/>
        <w:jc w:val="left"/>
        <w:rPr>
          <w:b/>
          <w:sz w:val="24"/>
          <w:szCs w:val="24"/>
          <w:lang w:val="uk-UA"/>
        </w:rPr>
      </w:pPr>
    </w:p>
    <w:p w14:paraId="4078D2D3" w14:textId="578E8919" w:rsidR="00F43B28" w:rsidRPr="00F43B28" w:rsidRDefault="00F43B28" w:rsidP="007165E2">
      <w:pPr>
        <w:pStyle w:val="1"/>
        <w:keepLines w:val="0"/>
        <w:numPr>
          <w:ilvl w:val="0"/>
          <w:numId w:val="33"/>
        </w:numPr>
        <w:spacing w:line="240" w:lineRule="auto"/>
        <w:ind w:right="0" w:firstLine="131"/>
        <w:jc w:val="left"/>
        <w:rPr>
          <w:b/>
          <w:bCs/>
          <w:i w:val="0"/>
          <w:iCs/>
          <w:sz w:val="28"/>
          <w:szCs w:val="28"/>
        </w:rPr>
      </w:pPr>
      <w:bookmarkStart w:id="0" w:name="_Hlk199170499"/>
      <w:r w:rsidRPr="00F43B28">
        <w:rPr>
          <w:b/>
          <w:bCs/>
          <w:i w:val="0"/>
          <w:iCs/>
          <w:sz w:val="28"/>
          <w:szCs w:val="28"/>
        </w:rPr>
        <w:t xml:space="preserve">Методи та засоби діагностики результатів навчання: </w:t>
      </w:r>
    </w:p>
    <w:p w14:paraId="763CBAC5" w14:textId="77777777" w:rsidR="00F43B28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>усне або письмове опитування;</w:t>
      </w:r>
    </w:p>
    <w:p w14:paraId="12D61AC5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співбесіда;</w:t>
      </w:r>
    </w:p>
    <w:p w14:paraId="3ACDAD24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>тестування;</w:t>
      </w:r>
    </w:p>
    <w:p w14:paraId="7F78130B" w14:textId="2866938D" w:rsidR="00F43B28" w:rsidRPr="00A556F1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захист </w:t>
      </w:r>
      <w:r w:rsidRPr="0083122A">
        <w:rPr>
          <w:szCs w:val="28"/>
          <w:lang w:val="uk-UA"/>
        </w:rPr>
        <w:t>практичних</w:t>
      </w:r>
      <w:r>
        <w:rPr>
          <w:szCs w:val="28"/>
          <w:lang w:val="uk-UA"/>
        </w:rPr>
        <w:t>,</w:t>
      </w:r>
      <w:r w:rsidRPr="0083122A">
        <w:rPr>
          <w:szCs w:val="28"/>
          <w:lang w:val="uk-UA"/>
        </w:rPr>
        <w:t xml:space="preserve"> розрахункових</w:t>
      </w:r>
      <w:r w:rsidR="00A556F1">
        <w:rPr>
          <w:szCs w:val="28"/>
          <w:lang w:val="uk-UA"/>
        </w:rPr>
        <w:t xml:space="preserve"> робіт;</w:t>
      </w:r>
    </w:p>
    <w:p w14:paraId="48D4A4BF" w14:textId="77777777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реферати, есе, тези статті;</w:t>
      </w:r>
    </w:p>
    <w:p w14:paraId="20C107C2" w14:textId="77777777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презентації та виступи на наукових заходах;</w:t>
      </w:r>
    </w:p>
    <w:p w14:paraId="2853652F" w14:textId="563FAAD8" w:rsidR="00A556F1" w:rsidRPr="00A556F1" w:rsidRDefault="00A556F1" w:rsidP="00A556F1">
      <w:pPr>
        <w:numPr>
          <w:ilvl w:val="0"/>
          <w:numId w:val="31"/>
        </w:numPr>
        <w:spacing w:after="0" w:line="240" w:lineRule="auto"/>
        <w:jc w:val="left"/>
        <w:rPr>
          <w:szCs w:val="28"/>
          <w:lang w:val="uk-UA"/>
        </w:rPr>
      </w:pPr>
      <w:r w:rsidRPr="00A556F1">
        <w:rPr>
          <w:szCs w:val="28"/>
          <w:lang w:val="uk-UA"/>
        </w:rPr>
        <w:t>захист наукових робіт.</w:t>
      </w:r>
    </w:p>
    <w:p w14:paraId="3C7F8C73" w14:textId="62C86BDA" w:rsidR="00F43B28" w:rsidRDefault="00F43B28" w:rsidP="007165E2">
      <w:pPr>
        <w:tabs>
          <w:tab w:val="left" w:pos="1134"/>
        </w:tabs>
        <w:ind w:left="0" w:firstLine="131"/>
        <w:rPr>
          <w:sz w:val="18"/>
          <w:szCs w:val="18"/>
          <w:lang w:val="uk-UA"/>
        </w:rPr>
      </w:pPr>
    </w:p>
    <w:p w14:paraId="043BF092" w14:textId="399C79D1" w:rsidR="00F43B28" w:rsidRPr="00F43B28" w:rsidRDefault="00F43B28" w:rsidP="007165E2">
      <w:pPr>
        <w:pStyle w:val="1"/>
        <w:keepLines w:val="0"/>
        <w:numPr>
          <w:ilvl w:val="0"/>
          <w:numId w:val="33"/>
        </w:numPr>
        <w:spacing w:line="240" w:lineRule="auto"/>
        <w:ind w:right="0" w:firstLine="131"/>
        <w:jc w:val="left"/>
        <w:rPr>
          <w:b/>
          <w:bCs/>
          <w:i w:val="0"/>
          <w:iCs/>
          <w:sz w:val="28"/>
          <w:szCs w:val="28"/>
        </w:rPr>
      </w:pPr>
      <w:r w:rsidRPr="00F43B28">
        <w:rPr>
          <w:b/>
          <w:bCs/>
          <w:i w:val="0"/>
          <w:iCs/>
          <w:sz w:val="28"/>
          <w:szCs w:val="28"/>
        </w:rPr>
        <w:t>Методи навчання:</w:t>
      </w:r>
    </w:p>
    <w:p w14:paraId="0A88CDE2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метод </w:t>
      </w:r>
      <w:r w:rsidRPr="0083122A">
        <w:rPr>
          <w:szCs w:val="28"/>
          <w:lang w:val="uk-UA"/>
        </w:rPr>
        <w:t>проблемн</w:t>
      </w:r>
      <w:r>
        <w:rPr>
          <w:szCs w:val="28"/>
          <w:lang w:val="uk-UA"/>
        </w:rPr>
        <w:t>ого</w:t>
      </w:r>
      <w:r w:rsidRPr="0083122A">
        <w:rPr>
          <w:szCs w:val="28"/>
          <w:lang w:val="uk-UA"/>
        </w:rPr>
        <w:t xml:space="preserve"> навчання;</w:t>
      </w:r>
    </w:p>
    <w:p w14:paraId="3D4F1D76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практико-орієнтова</w:t>
      </w:r>
      <w:r>
        <w:rPr>
          <w:szCs w:val="28"/>
          <w:lang w:val="uk-UA"/>
        </w:rPr>
        <w:t>ного</w:t>
      </w:r>
      <w:r w:rsidRPr="0083122A">
        <w:rPr>
          <w:szCs w:val="28"/>
          <w:lang w:val="uk-UA"/>
        </w:rPr>
        <w:t xml:space="preserve"> навчання; </w:t>
      </w:r>
    </w:p>
    <w:p w14:paraId="1F2A00DA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 w:rsidRPr="0083122A">
        <w:rPr>
          <w:szCs w:val="28"/>
          <w:lang w:val="uk-UA"/>
        </w:rPr>
        <w:t xml:space="preserve">кейс-метод; </w:t>
      </w:r>
    </w:p>
    <w:p w14:paraId="296F5B87" w14:textId="7777777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навчання через дослідження; </w:t>
      </w:r>
    </w:p>
    <w:p w14:paraId="30170397" w14:textId="0AD7C2C0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навчальн</w:t>
      </w:r>
      <w:r>
        <w:rPr>
          <w:szCs w:val="28"/>
          <w:lang w:val="uk-UA"/>
        </w:rPr>
        <w:t>их</w:t>
      </w:r>
      <w:r w:rsidRPr="0083122A">
        <w:rPr>
          <w:szCs w:val="28"/>
          <w:lang w:val="uk-UA"/>
        </w:rPr>
        <w:t xml:space="preserve"> дискусі</w:t>
      </w:r>
      <w:r>
        <w:rPr>
          <w:szCs w:val="28"/>
          <w:lang w:val="uk-UA"/>
        </w:rPr>
        <w:t xml:space="preserve">й </w:t>
      </w:r>
      <w:r w:rsidR="00A556F1">
        <w:rPr>
          <w:szCs w:val="28"/>
          <w:lang w:val="uk-UA"/>
        </w:rPr>
        <w:t>і</w:t>
      </w:r>
      <w:r w:rsidRPr="0083122A">
        <w:rPr>
          <w:szCs w:val="28"/>
          <w:lang w:val="uk-UA"/>
        </w:rPr>
        <w:t xml:space="preserve"> дебат</w:t>
      </w:r>
      <w:r>
        <w:rPr>
          <w:szCs w:val="28"/>
          <w:lang w:val="uk-UA"/>
        </w:rPr>
        <w:t>ів</w:t>
      </w:r>
      <w:r w:rsidRPr="0083122A">
        <w:rPr>
          <w:szCs w:val="28"/>
          <w:lang w:val="uk-UA"/>
        </w:rPr>
        <w:t xml:space="preserve">; </w:t>
      </w:r>
    </w:p>
    <w:p w14:paraId="7DF17E82" w14:textId="1D114167" w:rsidR="00F43B28" w:rsidRPr="0083122A" w:rsidRDefault="00F43B28" w:rsidP="00A556F1">
      <w:pPr>
        <w:numPr>
          <w:ilvl w:val="0"/>
          <w:numId w:val="31"/>
        </w:numPr>
        <w:spacing w:after="0" w:line="240" w:lineRule="auto"/>
        <w:ind w:left="1134" w:hanging="425"/>
        <w:jc w:val="left"/>
        <w:rPr>
          <w:szCs w:val="28"/>
          <w:lang w:val="uk-UA"/>
        </w:rPr>
      </w:pPr>
      <w:r>
        <w:rPr>
          <w:szCs w:val="28"/>
          <w:lang w:val="uk-UA"/>
        </w:rPr>
        <w:t>метод</w:t>
      </w:r>
      <w:r w:rsidRPr="0083122A">
        <w:rPr>
          <w:szCs w:val="28"/>
          <w:lang w:val="uk-UA"/>
        </w:rPr>
        <w:t xml:space="preserve"> командн</w:t>
      </w:r>
      <w:r>
        <w:rPr>
          <w:szCs w:val="28"/>
          <w:lang w:val="uk-UA"/>
        </w:rPr>
        <w:t>ої</w:t>
      </w:r>
      <w:r w:rsidRPr="0083122A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>и, мозкового штурму</w:t>
      </w:r>
      <w:r w:rsidR="00F85608">
        <w:rPr>
          <w:szCs w:val="28"/>
          <w:lang w:val="uk-UA"/>
        </w:rPr>
        <w:t>;</w:t>
      </w:r>
    </w:p>
    <w:p w14:paraId="59173F94" w14:textId="77777777" w:rsidR="00A556F1" w:rsidRDefault="00A556F1" w:rsidP="00A556F1">
      <w:pPr>
        <w:pStyle w:val="1"/>
        <w:keepLines w:val="0"/>
        <w:spacing w:line="240" w:lineRule="auto"/>
        <w:ind w:right="0" w:firstLine="851"/>
        <w:jc w:val="left"/>
        <w:rPr>
          <w:b/>
          <w:bCs/>
          <w:i w:val="0"/>
          <w:iCs/>
          <w:sz w:val="28"/>
          <w:szCs w:val="28"/>
          <w:lang w:val="uk-UA"/>
        </w:rPr>
      </w:pPr>
    </w:p>
    <w:p w14:paraId="787477C5" w14:textId="73A9EDDD" w:rsidR="00F43B28" w:rsidRPr="00F15664" w:rsidRDefault="00A556F1" w:rsidP="00A556F1">
      <w:pPr>
        <w:pStyle w:val="1"/>
        <w:keepLines w:val="0"/>
        <w:spacing w:line="240" w:lineRule="auto"/>
        <w:ind w:right="0" w:firstLine="851"/>
        <w:jc w:val="left"/>
        <w:rPr>
          <w:sz w:val="28"/>
          <w:szCs w:val="28"/>
          <w:lang w:val="uk-UA"/>
        </w:rPr>
      </w:pPr>
      <w:r>
        <w:rPr>
          <w:b/>
          <w:bCs/>
          <w:i w:val="0"/>
          <w:iCs/>
          <w:sz w:val="28"/>
          <w:szCs w:val="28"/>
          <w:lang w:val="uk-UA"/>
        </w:rPr>
        <w:t xml:space="preserve">8. </w:t>
      </w:r>
      <w:r w:rsidR="00F43B28" w:rsidRPr="00F15664">
        <w:rPr>
          <w:b/>
          <w:bCs/>
          <w:i w:val="0"/>
          <w:iCs/>
          <w:sz w:val="28"/>
          <w:szCs w:val="28"/>
          <w:lang w:val="uk-UA"/>
        </w:rPr>
        <w:t>Оцінювання результатів навчання</w:t>
      </w:r>
      <w:r w:rsidR="00F43B28" w:rsidRPr="00F15664">
        <w:rPr>
          <w:sz w:val="28"/>
          <w:szCs w:val="28"/>
          <w:lang w:val="uk-UA"/>
        </w:rPr>
        <w:t>.</w:t>
      </w:r>
    </w:p>
    <w:p w14:paraId="2723AFE9" w14:textId="6D965749" w:rsidR="00F43B28" w:rsidRDefault="00F43B28" w:rsidP="00A556F1">
      <w:pPr>
        <w:pStyle w:val="1"/>
        <w:spacing w:line="240" w:lineRule="auto"/>
        <w:ind w:right="0" w:firstLine="851"/>
        <w:contextualSpacing/>
        <w:jc w:val="both"/>
        <w:rPr>
          <w:i w:val="0"/>
          <w:iCs/>
          <w:sz w:val="28"/>
          <w:szCs w:val="28"/>
          <w:lang w:val="uk-UA"/>
        </w:rPr>
      </w:pPr>
      <w:r w:rsidRPr="00F15664">
        <w:rPr>
          <w:i w:val="0"/>
          <w:iCs/>
          <w:sz w:val="28"/>
          <w:szCs w:val="28"/>
          <w:lang w:val="uk-UA"/>
        </w:rPr>
        <w:t>Оцінювання знань здобувача вищої</w:t>
      </w:r>
      <w:r w:rsidRPr="00F43B28">
        <w:rPr>
          <w:i w:val="0"/>
          <w:iCs/>
          <w:sz w:val="28"/>
          <w:szCs w:val="28"/>
          <w:lang w:val="uk-UA"/>
        </w:rPr>
        <w:t xml:space="preserve"> освіти відбувається за 100-бальною шкалою і переводиться в національну оцінку згідно чинного «Положення пр</w:t>
      </w:r>
      <w:r w:rsidR="004765CD">
        <w:rPr>
          <w:i w:val="0"/>
          <w:iCs/>
          <w:sz w:val="28"/>
          <w:szCs w:val="28"/>
          <w:lang w:val="uk-UA"/>
        </w:rPr>
        <w:t>о екзамени та заліки в</w:t>
      </w:r>
      <w:r w:rsidRPr="00F43B28">
        <w:rPr>
          <w:i w:val="0"/>
          <w:iCs/>
          <w:sz w:val="28"/>
          <w:szCs w:val="28"/>
          <w:lang w:val="uk-UA"/>
        </w:rPr>
        <w:t xml:space="preserve"> НУБіП України»</w:t>
      </w:r>
      <w:r w:rsidR="00C13568">
        <w:rPr>
          <w:i w:val="0"/>
          <w:iCs/>
          <w:sz w:val="28"/>
          <w:szCs w:val="28"/>
          <w:lang w:val="uk-UA"/>
        </w:rPr>
        <w:t>.</w:t>
      </w:r>
    </w:p>
    <w:p w14:paraId="46387EC6" w14:textId="77777777" w:rsidR="00C13568" w:rsidRPr="00C13568" w:rsidRDefault="00C13568" w:rsidP="00A556F1">
      <w:pPr>
        <w:ind w:firstLine="851"/>
        <w:rPr>
          <w:lang w:val="uk-UA"/>
        </w:rPr>
      </w:pPr>
    </w:p>
    <w:p w14:paraId="1F20547D" w14:textId="7DE79225" w:rsidR="00F43B28" w:rsidRPr="0083122A" w:rsidRDefault="008E731A" w:rsidP="00F43B28">
      <w:pPr>
        <w:numPr>
          <w:ilvl w:val="1"/>
          <w:numId w:val="32"/>
        </w:numPr>
        <w:spacing w:after="0"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 </w:t>
      </w:r>
      <w:r w:rsidR="00F43B28" w:rsidRPr="0083122A">
        <w:rPr>
          <w:b/>
          <w:bCs/>
          <w:szCs w:val="28"/>
          <w:lang w:val="uk-UA"/>
        </w:rPr>
        <w:t>Розподіл балів за видами навчальної діяльності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4649"/>
        <w:gridCol w:w="1643"/>
      </w:tblGrid>
      <w:tr w:rsidR="00F43B28" w:rsidRPr="000F152D" w14:paraId="514CF82C" w14:textId="77777777" w:rsidTr="0043015E">
        <w:trPr>
          <w:trHeight w:val="589"/>
        </w:trPr>
        <w:tc>
          <w:tcPr>
            <w:tcW w:w="4227" w:type="dxa"/>
            <w:vAlign w:val="center"/>
          </w:tcPr>
          <w:p w14:paraId="365606E5" w14:textId="5A59D5AE" w:rsidR="00F43B28" w:rsidRPr="005F4A71" w:rsidRDefault="008E731A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649" w:type="dxa"/>
            <w:vAlign w:val="center"/>
          </w:tcPr>
          <w:p w14:paraId="1D533D9C" w14:textId="77777777" w:rsidR="00F43B28" w:rsidRPr="005F4A71" w:rsidRDefault="00F43B28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643" w:type="dxa"/>
            <w:vAlign w:val="center"/>
          </w:tcPr>
          <w:p w14:paraId="1D6F48EA" w14:textId="77777777" w:rsidR="00F43B28" w:rsidRPr="005F4A71" w:rsidRDefault="00F43B28" w:rsidP="00332AE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6E54D7" w:rsidRPr="00332AE6" w14:paraId="498BF89A" w14:textId="77777777" w:rsidTr="0043015E">
        <w:trPr>
          <w:trHeight w:val="294"/>
        </w:trPr>
        <w:tc>
          <w:tcPr>
            <w:tcW w:w="4227" w:type="dxa"/>
          </w:tcPr>
          <w:p w14:paraId="422399A7" w14:textId="6457ED65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1.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науково-дослідної діяльності і технологія наукової творчості</w:t>
            </w:r>
          </w:p>
        </w:tc>
        <w:tc>
          <w:tcPr>
            <w:tcW w:w="4649" w:type="dxa"/>
            <w:vMerge w:val="restart"/>
          </w:tcPr>
          <w:p w14:paraId="6E2DF286" w14:textId="77777777" w:rsidR="00D31769" w:rsidRDefault="00D31769" w:rsidP="00C3712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 w:rsidRPr="00D31769">
              <w:rPr>
                <w:iCs/>
                <w:sz w:val="24"/>
                <w:szCs w:val="24"/>
                <w:lang w:val="uk-UA"/>
              </w:rPr>
              <w:t xml:space="preserve">РН01. Глибоко розуміти загальні принципи та методологію наукових досліджень та застосовувати їх у власних дослідженнях у сфері фінансів, банківської справи, страхування та фондового ринку. </w:t>
            </w:r>
          </w:p>
          <w:p w14:paraId="6ACA817E" w14:textId="70D5B921" w:rsidR="00C3712A" w:rsidRPr="005F4A71" w:rsidRDefault="00D31769" w:rsidP="00C3712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  <w:r w:rsidRPr="00D31769">
              <w:rPr>
                <w:iCs/>
                <w:sz w:val="24"/>
                <w:szCs w:val="24"/>
                <w:lang w:val="uk-UA"/>
              </w:rPr>
              <w:t>РН04. Застосовувати сучасні інформаційні технології у науковій діяльності для пошуку та критичного аналізу інформації, зокрема статистичні методи аналізу великих масивів даних та/або складної структури, програмне забезпечення та інформаційні системи.</w:t>
            </w:r>
          </w:p>
        </w:tc>
        <w:tc>
          <w:tcPr>
            <w:tcW w:w="1643" w:type="dxa"/>
          </w:tcPr>
          <w:p w14:paraId="75D6B934" w14:textId="19F7E552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16</w:t>
            </w:r>
          </w:p>
        </w:tc>
      </w:tr>
      <w:tr w:rsidR="006E54D7" w:rsidRPr="00332AE6" w14:paraId="3B223998" w14:textId="77777777" w:rsidTr="0043015E">
        <w:trPr>
          <w:trHeight w:val="294"/>
        </w:trPr>
        <w:tc>
          <w:tcPr>
            <w:tcW w:w="4227" w:type="dxa"/>
          </w:tcPr>
          <w:p w14:paraId="19CCF767" w14:textId="773C1B9C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і методи наукового пізнання. Загальна методологія і часткова методологія</w:t>
            </w:r>
          </w:p>
        </w:tc>
        <w:tc>
          <w:tcPr>
            <w:tcW w:w="4649" w:type="dxa"/>
            <w:vMerge/>
          </w:tcPr>
          <w:p w14:paraId="673BDA85" w14:textId="1655F8F4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7E3B11AE" w14:textId="6CEDE70B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6E54D7" w:rsidRPr="00332AE6" w14:paraId="0648FCBD" w14:textId="77777777" w:rsidTr="0043015E">
        <w:trPr>
          <w:trHeight w:val="905"/>
        </w:trPr>
        <w:tc>
          <w:tcPr>
            <w:tcW w:w="4227" w:type="dxa"/>
          </w:tcPr>
          <w:p w14:paraId="2B085FF3" w14:textId="2FCD6B14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2.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та організація наукового економічного дослідження</w:t>
            </w:r>
          </w:p>
        </w:tc>
        <w:tc>
          <w:tcPr>
            <w:tcW w:w="4649" w:type="dxa"/>
            <w:vMerge/>
          </w:tcPr>
          <w:p w14:paraId="7B55BE0C" w14:textId="5B497CAA" w:rsidR="006E54D7" w:rsidRPr="005F4A71" w:rsidRDefault="006E54D7" w:rsidP="006E54D7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368CB39" w14:textId="1D0A3E2D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:rsidR="006E54D7" w:rsidRPr="00332AE6" w14:paraId="1D63DEDB" w14:textId="77777777" w:rsidTr="0043015E">
        <w:trPr>
          <w:trHeight w:val="294"/>
        </w:trPr>
        <w:tc>
          <w:tcPr>
            <w:tcW w:w="4227" w:type="dxa"/>
          </w:tcPr>
          <w:p w14:paraId="39148686" w14:textId="4CE649BD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Методологія економічного дослідження як конкретно наукова методологія</w:t>
            </w:r>
          </w:p>
        </w:tc>
        <w:tc>
          <w:tcPr>
            <w:tcW w:w="4649" w:type="dxa"/>
            <w:vMerge/>
          </w:tcPr>
          <w:p w14:paraId="63798E6E" w14:textId="2D4069F0" w:rsidR="006E54D7" w:rsidRPr="005F4A71" w:rsidRDefault="006E54D7" w:rsidP="006E54D7">
            <w:pPr>
              <w:spacing w:after="0" w:line="240" w:lineRule="auto"/>
              <w:ind w:left="113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495A044D" w14:textId="75CA092E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6E54D7" w:rsidRPr="00332AE6" w14:paraId="1BBB4433" w14:textId="77777777" w:rsidTr="0043015E">
        <w:trPr>
          <w:trHeight w:val="294"/>
        </w:trPr>
        <w:tc>
          <w:tcPr>
            <w:tcW w:w="4227" w:type="dxa"/>
          </w:tcPr>
          <w:p w14:paraId="1B694C15" w14:textId="07555BB9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3.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Інформаційне забезпечення наукових досліджень</w:t>
            </w:r>
          </w:p>
        </w:tc>
        <w:tc>
          <w:tcPr>
            <w:tcW w:w="4649" w:type="dxa"/>
            <w:vMerge/>
          </w:tcPr>
          <w:p w14:paraId="319870E9" w14:textId="74AF68CA" w:rsidR="006E54D7" w:rsidRPr="005F4A71" w:rsidRDefault="006E54D7" w:rsidP="006E54D7">
            <w:pPr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403065B9" w14:textId="3E65A054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:rsidR="006E54D7" w:rsidRPr="00332AE6" w14:paraId="515C3F1A" w14:textId="77777777" w:rsidTr="002D09AD">
        <w:trPr>
          <w:trHeight w:val="1932"/>
        </w:trPr>
        <w:tc>
          <w:tcPr>
            <w:tcW w:w="4227" w:type="dxa"/>
          </w:tcPr>
          <w:p w14:paraId="7A3411C5" w14:textId="459AE710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5F4A71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3. </w:t>
            </w:r>
            <w:r w:rsidRPr="000A1027">
              <w:rPr>
                <w:rFonts w:eastAsia="Calibri"/>
                <w:bCs/>
                <w:sz w:val="24"/>
                <w:szCs w:val="24"/>
                <w:lang w:val="uk-UA"/>
              </w:rPr>
              <w:t>Роль інформації у наукових дослідженнях та класифікація наукових документів. Робота з літературними джерелами, даними офіційної державної статистики, звітними даним підприємства</w:t>
            </w:r>
          </w:p>
        </w:tc>
        <w:tc>
          <w:tcPr>
            <w:tcW w:w="4649" w:type="dxa"/>
            <w:vMerge/>
          </w:tcPr>
          <w:p w14:paraId="3A9AAA14" w14:textId="45144D4D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A7B9050" w14:textId="1C78C08A" w:rsidR="006E54D7" w:rsidRPr="005F4A71" w:rsidRDefault="006E54D7" w:rsidP="006E54D7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8</w:t>
            </w:r>
          </w:p>
        </w:tc>
      </w:tr>
      <w:tr w:rsidR="006E54D7" w:rsidRPr="00332AE6" w14:paraId="5D78264E" w14:textId="77777777" w:rsidTr="0043015E">
        <w:trPr>
          <w:trHeight w:val="294"/>
        </w:trPr>
        <w:tc>
          <w:tcPr>
            <w:tcW w:w="4227" w:type="dxa"/>
          </w:tcPr>
          <w:p w14:paraId="102C3CE9" w14:textId="35006E0F" w:rsidR="006E54D7" w:rsidRPr="00332AE6" w:rsidRDefault="006E54D7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Контрольна робота 1</w:t>
            </w:r>
          </w:p>
        </w:tc>
        <w:tc>
          <w:tcPr>
            <w:tcW w:w="4649" w:type="dxa"/>
          </w:tcPr>
          <w:p w14:paraId="0C296494" w14:textId="77777777" w:rsidR="006E54D7" w:rsidRPr="00BA6C44" w:rsidRDefault="006E54D7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B044281" w14:textId="423AC353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:rsidR="006E54D7" w:rsidRPr="00332AE6" w14:paraId="3E571C83" w14:textId="77777777" w:rsidTr="0043015E">
        <w:trPr>
          <w:trHeight w:val="294"/>
        </w:trPr>
        <w:tc>
          <w:tcPr>
            <w:tcW w:w="4227" w:type="dxa"/>
          </w:tcPr>
          <w:p w14:paraId="49B2C5BA" w14:textId="65946C55" w:rsidR="006E54D7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Усього частина</w:t>
            </w:r>
            <w:r w:rsidRPr="006E54D7">
              <w:rPr>
                <w:rFonts w:eastAsia="Calibri"/>
                <w:bCs/>
                <w:sz w:val="24"/>
                <w:szCs w:val="24"/>
                <w:lang w:val="uk-UA"/>
              </w:rPr>
              <w:t xml:space="preserve"> 1</w:t>
            </w:r>
            <w:r w:rsidRPr="006E54D7">
              <w:rPr>
                <w:rFonts w:eastAsia="Calibri"/>
                <w:bCs/>
                <w:sz w:val="24"/>
                <w:szCs w:val="24"/>
                <w:lang w:val="uk-UA"/>
              </w:rPr>
              <w:tab/>
            </w:r>
            <w:r w:rsidRPr="006E54D7">
              <w:rPr>
                <w:rFonts w:eastAsia="Calibri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4649" w:type="dxa"/>
          </w:tcPr>
          <w:p w14:paraId="6A585C17" w14:textId="77777777" w:rsidR="006E54D7" w:rsidRPr="00BA6C44" w:rsidRDefault="006E54D7" w:rsidP="00BA6C44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AD1D14B" w14:textId="1FE9ED13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E54D7"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A6C44" w:rsidRPr="00332AE6" w14:paraId="1FBF1C77" w14:textId="77777777" w:rsidTr="0043015E">
        <w:trPr>
          <w:trHeight w:val="294"/>
        </w:trPr>
        <w:tc>
          <w:tcPr>
            <w:tcW w:w="4227" w:type="dxa"/>
          </w:tcPr>
          <w:p w14:paraId="4E0659CD" w14:textId="78DE2BED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Підготовка і оформлення наукових публікацій (наукових статей, монографій, наукових доповідей)</w:t>
            </w:r>
          </w:p>
        </w:tc>
        <w:tc>
          <w:tcPr>
            <w:tcW w:w="4649" w:type="dxa"/>
            <w:vMerge w:val="restart"/>
          </w:tcPr>
          <w:p w14:paraId="64AFDDDE" w14:textId="62A41218" w:rsidR="00C3712A" w:rsidRPr="00BF1930" w:rsidRDefault="00D31769" w:rsidP="006D79EE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D31769">
              <w:rPr>
                <w:sz w:val="24"/>
                <w:szCs w:val="24"/>
                <w:lang w:val="uk-UA"/>
              </w:rPr>
              <w:t>РН08. Вміти вико</w:t>
            </w:r>
            <w:r>
              <w:rPr>
                <w:sz w:val="24"/>
                <w:szCs w:val="24"/>
                <w:lang w:val="uk-UA"/>
              </w:rPr>
              <w:t>нувати оригінальні дослідження у</w:t>
            </w:r>
            <w:r w:rsidRPr="00D31769">
              <w:rPr>
                <w:sz w:val="24"/>
                <w:szCs w:val="24"/>
                <w:lang w:val="uk-UA"/>
              </w:rPr>
              <w:t xml:space="preserve"> сфері фінансів, банківської справи, страхування та фондового ринку та міждисциплінарних напрямах, </w:t>
            </w:r>
            <w:r w:rsidR="006D79EE">
              <w:rPr>
                <w:sz w:val="24"/>
                <w:szCs w:val="24"/>
                <w:lang w:val="uk-UA"/>
              </w:rPr>
              <w:t>і кв</w:t>
            </w:r>
            <w:r w:rsidRPr="00D31769">
              <w:rPr>
                <w:sz w:val="24"/>
                <w:szCs w:val="24"/>
                <w:lang w:val="uk-UA"/>
              </w:rPr>
              <w:t xml:space="preserve">аліфіковано відображати їх результати </w:t>
            </w:r>
            <w:r w:rsidR="006D79EE">
              <w:rPr>
                <w:sz w:val="24"/>
                <w:szCs w:val="24"/>
                <w:lang w:val="uk-UA"/>
              </w:rPr>
              <w:t>в</w:t>
            </w:r>
            <w:r w:rsidRPr="00D31769">
              <w:rPr>
                <w:sz w:val="24"/>
                <w:szCs w:val="24"/>
                <w:lang w:val="uk-UA"/>
              </w:rPr>
              <w:t xml:space="preserve"> наукових публікаціях.</w:t>
            </w:r>
          </w:p>
        </w:tc>
        <w:tc>
          <w:tcPr>
            <w:tcW w:w="1643" w:type="dxa"/>
          </w:tcPr>
          <w:p w14:paraId="49DF8A07" w14:textId="260CDEF1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454B2299" w14:textId="77777777" w:rsidTr="0043015E">
        <w:trPr>
          <w:trHeight w:val="294"/>
        </w:trPr>
        <w:tc>
          <w:tcPr>
            <w:tcW w:w="4227" w:type="dxa"/>
          </w:tcPr>
          <w:p w14:paraId="01B3C69E" w14:textId="4542590B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4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Наукова публікація: поняття, функції, основні види. Техніка написання тексту. Реферат. Доповідь (повідомлення)</w:t>
            </w:r>
          </w:p>
        </w:tc>
        <w:tc>
          <w:tcPr>
            <w:tcW w:w="4649" w:type="dxa"/>
            <w:vMerge/>
          </w:tcPr>
          <w:p w14:paraId="68D75684" w14:textId="62FF9E4B" w:rsidR="00BA6C44" w:rsidRPr="00D51A12" w:rsidRDefault="00BA6C44" w:rsidP="00391D52">
            <w:pPr>
              <w:spacing w:after="0" w:line="240" w:lineRule="auto"/>
              <w:ind w:left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81EEBDC" w14:textId="0E1284C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50769228" w14:textId="77777777" w:rsidTr="0043015E">
        <w:trPr>
          <w:trHeight w:val="294"/>
        </w:trPr>
        <w:tc>
          <w:tcPr>
            <w:tcW w:w="4227" w:type="dxa"/>
          </w:tcPr>
          <w:p w14:paraId="6E7B32F4" w14:textId="0337803F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Академічна доброчесність</w:t>
            </w:r>
          </w:p>
        </w:tc>
        <w:tc>
          <w:tcPr>
            <w:tcW w:w="4649" w:type="dxa"/>
            <w:vMerge/>
          </w:tcPr>
          <w:p w14:paraId="075E9FA6" w14:textId="03689B49" w:rsidR="00BA6C44" w:rsidRPr="00395580" w:rsidRDefault="00BA6C44" w:rsidP="00395580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41F5116" w14:textId="1C912456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0</w:t>
            </w:r>
          </w:p>
        </w:tc>
      </w:tr>
      <w:tr w:rsidR="00BA6C44" w:rsidRPr="00332AE6" w14:paraId="07AE4F46" w14:textId="77777777" w:rsidTr="0043015E">
        <w:trPr>
          <w:trHeight w:val="294"/>
        </w:trPr>
        <w:tc>
          <w:tcPr>
            <w:tcW w:w="4227" w:type="dxa"/>
          </w:tcPr>
          <w:p w14:paraId="6FD1E836" w14:textId="73FDAAFA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5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Академічна доброчесність як сукупність етичних принципів і визначених законом правил. Принципи, форми та види академічної відповідальності</w:t>
            </w:r>
          </w:p>
        </w:tc>
        <w:tc>
          <w:tcPr>
            <w:tcW w:w="4649" w:type="dxa"/>
            <w:vMerge/>
          </w:tcPr>
          <w:p w14:paraId="62C65E18" w14:textId="3375C5B9" w:rsidR="00BA6C44" w:rsidRPr="00DC1C6A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6F14AFEF" w14:textId="128A079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16E2609C" w14:textId="77777777" w:rsidTr="0043015E">
        <w:trPr>
          <w:trHeight w:val="294"/>
        </w:trPr>
        <w:tc>
          <w:tcPr>
            <w:tcW w:w="4227" w:type="dxa"/>
          </w:tcPr>
          <w:p w14:paraId="4523F630" w14:textId="79B6F6C9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Основи інтелектуальної власності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49" w:type="dxa"/>
            <w:vMerge/>
          </w:tcPr>
          <w:p w14:paraId="0FA86D67" w14:textId="482F1908" w:rsidR="00BA6C44" w:rsidRPr="00837EAC" w:rsidRDefault="00BA6C44" w:rsidP="0046608B">
            <w:pPr>
              <w:pStyle w:val="a3"/>
              <w:spacing w:after="0" w:line="240" w:lineRule="auto"/>
              <w:ind w:left="0" w:firstLine="0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4B79B35A" w14:textId="6637FE83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0</w:t>
            </w:r>
          </w:p>
        </w:tc>
      </w:tr>
      <w:tr w:rsidR="00BA6C44" w:rsidRPr="00332AE6" w14:paraId="402748AD" w14:textId="77777777" w:rsidTr="0043015E">
        <w:trPr>
          <w:trHeight w:val="294"/>
        </w:trPr>
        <w:tc>
          <w:tcPr>
            <w:tcW w:w="4227" w:type="dxa"/>
          </w:tcPr>
          <w:p w14:paraId="05A0FD25" w14:textId="16BE9BDD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6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Роль інтелектуальної власності як інтелектуального капіталу в соціально-економічному розвитку суспільства та її місце у гуманітарній і природничій науках</w:t>
            </w:r>
          </w:p>
        </w:tc>
        <w:tc>
          <w:tcPr>
            <w:tcW w:w="4649" w:type="dxa"/>
            <w:vMerge/>
          </w:tcPr>
          <w:p w14:paraId="0C1C17F6" w14:textId="22DB0C17" w:rsidR="00BA6C44" w:rsidRPr="00DC1C6A" w:rsidRDefault="00BA6C44" w:rsidP="00BA6C44">
            <w:pPr>
              <w:pStyle w:val="a3"/>
              <w:spacing w:after="0" w:line="240" w:lineRule="auto"/>
              <w:ind w:left="0" w:firstLine="0"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2CCFEF97" w14:textId="22F147A2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53D4FD4B" w14:textId="77777777" w:rsidTr="0043015E">
        <w:trPr>
          <w:trHeight w:val="294"/>
        </w:trPr>
        <w:tc>
          <w:tcPr>
            <w:tcW w:w="4227" w:type="dxa"/>
          </w:tcPr>
          <w:p w14:paraId="3E1BE000" w14:textId="13567553" w:rsidR="00BA6C44" w:rsidRPr="00332AE6" w:rsidRDefault="00BA6C44" w:rsidP="00045072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 xml:space="preserve">.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Дисертаційна робота як кваліфікаційне дослідження</w:t>
            </w:r>
          </w:p>
        </w:tc>
        <w:tc>
          <w:tcPr>
            <w:tcW w:w="4649" w:type="dxa"/>
            <w:vMerge/>
          </w:tcPr>
          <w:p w14:paraId="4E6D40F5" w14:textId="5D1306C1" w:rsidR="00BA6C44" w:rsidRPr="001204BA" w:rsidRDefault="00BA6C44" w:rsidP="001204BA">
            <w:pPr>
              <w:spacing w:after="0" w:line="240" w:lineRule="auto"/>
              <w:ind w:left="0" w:firstLine="0"/>
              <w:contextualSpacing/>
              <w:rPr>
                <w:iCs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5061D27E" w14:textId="5FB4BDAF" w:rsidR="00BA6C44" w:rsidRPr="00332AE6" w:rsidRDefault="000A632C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</w:t>
            </w:r>
            <w:r w:rsidR="006C3D1D"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BA6C44" w:rsidRPr="00332AE6" w14:paraId="20E2ACEB" w14:textId="77777777" w:rsidTr="0043015E">
        <w:trPr>
          <w:trHeight w:val="294"/>
        </w:trPr>
        <w:tc>
          <w:tcPr>
            <w:tcW w:w="4227" w:type="dxa"/>
          </w:tcPr>
          <w:p w14:paraId="2D061810" w14:textId="732DE134" w:rsidR="00BA6C44" w:rsidRPr="00332AE6" w:rsidRDefault="00BA6C44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lastRenderedPageBreak/>
              <w:t xml:space="preserve">Самостійна робота 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>7</w:t>
            </w:r>
            <w:r w:rsidRPr="00332AE6">
              <w:rPr>
                <w:rFonts w:eastAsia="Calibri"/>
                <w:bCs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 </w:t>
            </w:r>
            <w:r w:rsidRPr="00F21F51">
              <w:rPr>
                <w:rFonts w:eastAsia="Calibri"/>
                <w:bCs/>
                <w:sz w:val="24"/>
                <w:szCs w:val="24"/>
                <w:lang w:val="uk-UA"/>
              </w:rPr>
              <w:t>Дисертаційна робота. Загальна схема наукового дослідження</w:t>
            </w:r>
          </w:p>
        </w:tc>
        <w:tc>
          <w:tcPr>
            <w:tcW w:w="4649" w:type="dxa"/>
            <w:vMerge/>
          </w:tcPr>
          <w:p w14:paraId="5DD5F447" w14:textId="3DF6F3A7" w:rsidR="00BA6C44" w:rsidRPr="00DC1C6A" w:rsidRDefault="00BA6C44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74093928" w14:textId="52277F61" w:rsidR="00BA6C44" w:rsidRPr="00332AE6" w:rsidRDefault="006C3D1D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5</w:t>
            </w:r>
          </w:p>
        </w:tc>
      </w:tr>
      <w:tr w:rsidR="006E54D7" w:rsidRPr="00332AE6" w14:paraId="71110CEB" w14:textId="77777777" w:rsidTr="0043015E">
        <w:trPr>
          <w:trHeight w:val="294"/>
        </w:trPr>
        <w:tc>
          <w:tcPr>
            <w:tcW w:w="4227" w:type="dxa"/>
          </w:tcPr>
          <w:p w14:paraId="459A1E37" w14:textId="555DD0B4" w:rsidR="006E54D7" w:rsidRPr="00332AE6" w:rsidRDefault="006E54D7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lastRenderedPageBreak/>
              <w:t>Контрольна робота 2</w:t>
            </w:r>
          </w:p>
        </w:tc>
        <w:tc>
          <w:tcPr>
            <w:tcW w:w="4649" w:type="dxa"/>
          </w:tcPr>
          <w:p w14:paraId="44860E27" w14:textId="77777777" w:rsidR="006E54D7" w:rsidRPr="00DC1C6A" w:rsidRDefault="006E54D7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65D9D6C4" w14:textId="061DDCAD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:rsidR="006E54D7" w:rsidRPr="00332AE6" w14:paraId="0588C149" w14:textId="77777777" w:rsidTr="0043015E">
        <w:trPr>
          <w:trHeight w:val="294"/>
        </w:trPr>
        <w:tc>
          <w:tcPr>
            <w:tcW w:w="4227" w:type="dxa"/>
          </w:tcPr>
          <w:p w14:paraId="67AFFCAE" w14:textId="27418972" w:rsidR="006E54D7" w:rsidRDefault="006E54D7" w:rsidP="00F21F51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Усього частина 2</w:t>
            </w:r>
          </w:p>
        </w:tc>
        <w:tc>
          <w:tcPr>
            <w:tcW w:w="4649" w:type="dxa"/>
          </w:tcPr>
          <w:p w14:paraId="657D9452" w14:textId="77777777" w:rsidR="006E54D7" w:rsidRPr="00DC1C6A" w:rsidRDefault="006E54D7" w:rsidP="00E70336">
            <w:pPr>
              <w:spacing w:after="0" w:line="240" w:lineRule="auto"/>
              <w:ind w:left="57" w:firstLine="0"/>
              <w:contextualSpacing/>
              <w:rPr>
                <w:rFonts w:eastAsia="Calibri"/>
                <w:bCs/>
                <w:color w:val="70AD47" w:themeColor="accent6"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14:paraId="1DB00A53" w14:textId="77777777" w:rsidR="006E54D7" w:rsidRDefault="006E54D7" w:rsidP="00E70336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</w:tr>
      <w:tr w:rsidR="006E54D7" w:rsidRPr="00332AE6" w14:paraId="408ABA7F" w14:textId="77777777" w:rsidTr="002D09AD">
        <w:trPr>
          <w:trHeight w:val="294"/>
        </w:trPr>
        <w:tc>
          <w:tcPr>
            <w:tcW w:w="4227" w:type="dxa"/>
          </w:tcPr>
          <w:p w14:paraId="381B88D8" w14:textId="4C3E9180" w:rsidR="006E54D7" w:rsidRDefault="006E54D7" w:rsidP="006E54D7">
            <w:pPr>
              <w:spacing w:after="0" w:line="240" w:lineRule="auto"/>
              <w:ind w:left="57" w:firstLine="0"/>
              <w:contextualSpacing/>
              <w:jc w:val="left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6292" w:type="dxa"/>
            <w:gridSpan w:val="2"/>
          </w:tcPr>
          <w:p w14:paraId="05E51607" w14:textId="7B510D04" w:rsidR="006E54D7" w:rsidRDefault="006E54D7" w:rsidP="006E54D7">
            <w:pPr>
              <w:spacing w:after="0" w:line="240" w:lineRule="auto"/>
              <w:ind w:left="57" w:firstLine="0"/>
              <w:contextualSpacing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(Ч1 + Ч</w:t>
            </w: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2)/2*0,7 ≤ 70</w:t>
            </w:r>
          </w:p>
        </w:tc>
      </w:tr>
      <w:tr w:rsidR="00BE0EDF" w:rsidRPr="00332AE6" w14:paraId="09C504F8" w14:textId="77777777" w:rsidTr="0043015E">
        <w:trPr>
          <w:trHeight w:val="294"/>
        </w:trPr>
        <w:tc>
          <w:tcPr>
            <w:tcW w:w="4227" w:type="dxa"/>
          </w:tcPr>
          <w:p w14:paraId="5232A78D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Екзамен/залік</w:t>
            </w:r>
          </w:p>
        </w:tc>
        <w:tc>
          <w:tcPr>
            <w:tcW w:w="6292" w:type="dxa"/>
            <w:gridSpan w:val="2"/>
          </w:tcPr>
          <w:p w14:paraId="7C52A65C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:rsidR="00BE0EDF" w:rsidRPr="00332AE6" w14:paraId="21AE8305" w14:textId="77777777" w:rsidTr="0043015E">
        <w:trPr>
          <w:trHeight w:val="294"/>
        </w:trPr>
        <w:tc>
          <w:tcPr>
            <w:tcW w:w="4227" w:type="dxa"/>
          </w:tcPr>
          <w:p w14:paraId="665C6726" w14:textId="6E6FB564" w:rsidR="00BE0EDF" w:rsidRPr="00332AE6" w:rsidRDefault="00F21F51" w:rsidP="00BE0EDF">
            <w:pPr>
              <w:spacing w:after="0" w:line="240" w:lineRule="auto"/>
              <w:ind w:left="57" w:firstLine="0"/>
              <w:contextualSpacing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</w:t>
            </w:r>
            <w:r w:rsidR="00BE0EDF" w:rsidRPr="00332AE6">
              <w:rPr>
                <w:rFonts w:eastAsia="Calibri"/>
                <w:b/>
                <w:sz w:val="24"/>
                <w:szCs w:val="24"/>
                <w:lang w:val="uk-UA"/>
              </w:rPr>
              <w:t>сього за курс</w:t>
            </w:r>
          </w:p>
        </w:tc>
        <w:tc>
          <w:tcPr>
            <w:tcW w:w="6292" w:type="dxa"/>
            <w:gridSpan w:val="2"/>
          </w:tcPr>
          <w:p w14:paraId="01EDFA78" w14:textId="77777777" w:rsidR="00BE0EDF" w:rsidRPr="00332AE6" w:rsidRDefault="00BE0EDF" w:rsidP="00BE0EDF">
            <w:pPr>
              <w:spacing w:after="0" w:line="240" w:lineRule="auto"/>
              <w:ind w:left="57" w:firstLine="0"/>
              <w:contextualSpacing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32AE6"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екзамен) ≤ 100</w:t>
            </w:r>
          </w:p>
        </w:tc>
      </w:tr>
    </w:tbl>
    <w:p w14:paraId="065A7732" w14:textId="77777777" w:rsidR="00F43B28" w:rsidRDefault="00F43B28" w:rsidP="00F43B28">
      <w:pPr>
        <w:rPr>
          <w:b/>
          <w:bCs/>
          <w:sz w:val="18"/>
          <w:szCs w:val="18"/>
          <w:lang w:val="uk-UA"/>
        </w:rPr>
      </w:pPr>
    </w:p>
    <w:p w14:paraId="43CACDAA" w14:textId="77777777" w:rsidR="00566DC6" w:rsidRPr="00700222" w:rsidRDefault="00566DC6" w:rsidP="00F43B28">
      <w:pPr>
        <w:rPr>
          <w:b/>
          <w:bCs/>
          <w:sz w:val="18"/>
          <w:szCs w:val="18"/>
          <w:lang w:val="uk-UA"/>
        </w:rPr>
      </w:pPr>
      <w:bookmarkStart w:id="1" w:name="_GoBack"/>
      <w:bookmarkEnd w:id="1"/>
    </w:p>
    <w:p w14:paraId="579B6E5D" w14:textId="77777777" w:rsidR="00F43B28" w:rsidRPr="0083122A" w:rsidRDefault="00F43B28" w:rsidP="00F43B28">
      <w:pPr>
        <w:numPr>
          <w:ilvl w:val="1"/>
          <w:numId w:val="32"/>
        </w:numPr>
        <w:spacing w:after="0" w:line="240" w:lineRule="auto"/>
        <w:jc w:val="center"/>
        <w:rPr>
          <w:b/>
          <w:bCs/>
          <w:szCs w:val="28"/>
          <w:lang w:val="uk-UA"/>
        </w:rPr>
      </w:pPr>
      <w:r w:rsidRPr="0083122A">
        <w:rPr>
          <w:b/>
          <w:bCs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F43B28" w:rsidRPr="00C57E96" w14:paraId="0DE16195" w14:textId="77777777" w:rsidTr="00D021B6">
        <w:trPr>
          <w:trHeight w:val="882"/>
          <w:jc w:val="center"/>
        </w:trPr>
        <w:tc>
          <w:tcPr>
            <w:tcW w:w="4913" w:type="dxa"/>
            <w:vAlign w:val="center"/>
          </w:tcPr>
          <w:p w14:paraId="00E5BE4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08C17121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001DAF79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F43B28" w:rsidRPr="00C57E96" w14:paraId="1108826C" w14:textId="77777777" w:rsidTr="00D021B6">
        <w:trPr>
          <w:trHeight w:val="348"/>
          <w:jc w:val="center"/>
        </w:trPr>
        <w:tc>
          <w:tcPr>
            <w:tcW w:w="4913" w:type="dxa"/>
            <w:vAlign w:val="center"/>
          </w:tcPr>
          <w:p w14:paraId="1A6937D5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14:paraId="518FB466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F43B28" w:rsidRPr="00C57E96" w14:paraId="7ED8737B" w14:textId="77777777" w:rsidTr="00D021B6">
        <w:trPr>
          <w:trHeight w:val="361"/>
          <w:jc w:val="center"/>
        </w:trPr>
        <w:tc>
          <w:tcPr>
            <w:tcW w:w="4913" w:type="dxa"/>
            <w:vAlign w:val="center"/>
          </w:tcPr>
          <w:p w14:paraId="0E801093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14:paraId="620898BD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F43B28" w:rsidRPr="00C57E96" w14:paraId="480F9A65" w14:textId="77777777" w:rsidTr="00D021B6">
        <w:trPr>
          <w:trHeight w:val="361"/>
          <w:jc w:val="center"/>
        </w:trPr>
        <w:tc>
          <w:tcPr>
            <w:tcW w:w="4913" w:type="dxa"/>
            <w:vAlign w:val="center"/>
          </w:tcPr>
          <w:p w14:paraId="50D33A4E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14:paraId="5270AFA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F43B28" w:rsidRPr="00C57E96" w14:paraId="4C94A660" w14:textId="77777777" w:rsidTr="00D021B6">
        <w:trPr>
          <w:trHeight w:val="361"/>
          <w:jc w:val="center"/>
        </w:trPr>
        <w:tc>
          <w:tcPr>
            <w:tcW w:w="4913" w:type="dxa"/>
            <w:vAlign w:val="center"/>
          </w:tcPr>
          <w:p w14:paraId="19A2F0C8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14:paraId="1AFBE533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C57E96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7DBF8A56" w14:textId="4835CA9F" w:rsidR="00F43B28" w:rsidRDefault="00F43B28" w:rsidP="00F43B28">
      <w:pPr>
        <w:jc w:val="center"/>
        <w:rPr>
          <w:b/>
          <w:sz w:val="18"/>
          <w:szCs w:val="18"/>
          <w:lang w:val="uk-UA"/>
        </w:rPr>
      </w:pPr>
    </w:p>
    <w:p w14:paraId="382B00CD" w14:textId="00645CDB" w:rsidR="00F43B28" w:rsidRDefault="00F43B28" w:rsidP="00F43B28">
      <w:pPr>
        <w:numPr>
          <w:ilvl w:val="1"/>
          <w:numId w:val="32"/>
        </w:numPr>
        <w:spacing w:after="0" w:line="240" w:lineRule="auto"/>
        <w:jc w:val="center"/>
        <w:rPr>
          <w:b/>
          <w:szCs w:val="28"/>
          <w:lang w:val="uk-UA"/>
        </w:rPr>
      </w:pPr>
      <w:r w:rsidRPr="00A27ADA">
        <w:rPr>
          <w:b/>
          <w:szCs w:val="28"/>
          <w:lang w:val="uk-UA"/>
        </w:rPr>
        <w:t>Політика оцінювання</w:t>
      </w:r>
    </w:p>
    <w:p w14:paraId="254AF8C1" w14:textId="77777777" w:rsidR="00C13568" w:rsidRPr="00A27ADA" w:rsidRDefault="00C13568" w:rsidP="00C13568">
      <w:pPr>
        <w:spacing w:after="0" w:line="240" w:lineRule="auto"/>
        <w:ind w:left="1800" w:firstLine="0"/>
        <w:rPr>
          <w:b/>
          <w:szCs w:val="28"/>
          <w:lang w:val="uk-UA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F43B28" w:rsidRPr="00C57E96" w14:paraId="02066426" w14:textId="77777777" w:rsidTr="00D021B6">
        <w:trPr>
          <w:jc w:val="center"/>
        </w:trPr>
        <w:tc>
          <w:tcPr>
            <w:tcW w:w="2367" w:type="dxa"/>
            <w:vAlign w:val="center"/>
          </w:tcPr>
          <w:p w14:paraId="64CA802D" w14:textId="1D505FDA" w:rsidR="00F43B28" w:rsidRPr="00C57E96" w:rsidRDefault="00F21F51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дедлайнів і</w:t>
            </w:r>
            <w:r w:rsidR="00F43B28" w:rsidRPr="00C57E96">
              <w:rPr>
                <w:b/>
                <w:iCs/>
                <w:sz w:val="24"/>
                <w:szCs w:val="24"/>
                <w:lang w:val="uk-UA"/>
              </w:rPr>
              <w:t xml:space="preserve"> перескладання</w:t>
            </w:r>
          </w:p>
        </w:tc>
        <w:tc>
          <w:tcPr>
            <w:tcW w:w="8221" w:type="dxa"/>
          </w:tcPr>
          <w:p w14:paraId="47A43808" w14:textId="5020BC60" w:rsidR="00F43B28" w:rsidRPr="00C57E96" w:rsidRDefault="00F21F51" w:rsidP="005F4A71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57E96">
              <w:rPr>
                <w:sz w:val="24"/>
                <w:szCs w:val="24"/>
                <w:lang w:val="uk-UA"/>
              </w:rPr>
              <w:t xml:space="preserve">роботи, які здаються </w:t>
            </w:r>
            <w:r w:rsidR="00F43B28" w:rsidRPr="00C57E96">
              <w:rPr>
                <w:sz w:val="24"/>
                <w:szCs w:val="24"/>
                <w:lang w:val="uk-UA"/>
              </w:rPr>
              <w:t>з порушенням термінів без поважних причин, оцінюються на нижчу оцінку. Пере</w:t>
            </w:r>
            <w:r w:rsidRPr="00C57E96">
              <w:rPr>
                <w:sz w:val="24"/>
                <w:szCs w:val="24"/>
                <w:lang w:val="uk-UA"/>
              </w:rPr>
              <w:t xml:space="preserve">складання модулів відбувається </w:t>
            </w:r>
            <w:r w:rsidR="00F43B28" w:rsidRPr="00C57E96">
              <w:rPr>
                <w:sz w:val="24"/>
                <w:szCs w:val="24"/>
                <w:lang w:val="uk-UA"/>
              </w:rPr>
              <w:t xml:space="preserve">з дозволу лектора за наявності поважних причин (наприклад, лікарняний). </w:t>
            </w:r>
          </w:p>
        </w:tc>
      </w:tr>
      <w:tr w:rsidR="00F43B28" w:rsidRPr="00C57E96" w14:paraId="420D00B6" w14:textId="77777777" w:rsidTr="00D021B6">
        <w:trPr>
          <w:jc w:val="center"/>
        </w:trPr>
        <w:tc>
          <w:tcPr>
            <w:tcW w:w="2367" w:type="dxa"/>
            <w:vAlign w:val="center"/>
          </w:tcPr>
          <w:p w14:paraId="4A3CC618" w14:textId="77777777" w:rsidR="00F43B28" w:rsidRPr="00C57E96" w:rsidRDefault="00F43B28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18885AB8" w14:textId="58F3A7D3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rPr>
                <w:b/>
                <w:sz w:val="24"/>
                <w:szCs w:val="24"/>
                <w:lang w:val="uk-UA"/>
              </w:rPr>
            </w:pPr>
            <w:r w:rsidRPr="00C57E96">
              <w:rPr>
                <w:sz w:val="24"/>
                <w:szCs w:val="24"/>
                <w:lang w:val="uk-UA"/>
              </w:rPr>
              <w:t>списува</w:t>
            </w:r>
            <w:r w:rsidR="00F21F51" w:rsidRPr="00C57E96">
              <w:rPr>
                <w:sz w:val="24"/>
                <w:szCs w:val="24"/>
                <w:lang w:val="uk-UA"/>
              </w:rPr>
              <w:t>ння під час контрольних робіт і</w:t>
            </w:r>
            <w:r w:rsidRPr="00C57E96">
              <w:rPr>
                <w:sz w:val="24"/>
                <w:szCs w:val="24"/>
                <w:lang w:val="uk-UA"/>
              </w:rPr>
              <w:t xml:space="preserve"> екзаменів заборонені (в т.</w:t>
            </w:r>
            <w:r w:rsidR="00F21F51" w:rsidRPr="00C57E96">
              <w:rPr>
                <w:sz w:val="24"/>
                <w:szCs w:val="24"/>
                <w:lang w:val="uk-UA"/>
              </w:rPr>
              <w:t xml:space="preserve"> ч. </w:t>
            </w:r>
            <w:r w:rsidRPr="00C57E96">
              <w:rPr>
                <w:sz w:val="24"/>
                <w:szCs w:val="24"/>
                <w:lang w:val="uk-UA"/>
              </w:rPr>
              <w:t>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F43B28" w:rsidRPr="002D09AD" w14:paraId="37673BEA" w14:textId="77777777" w:rsidTr="00D021B6">
        <w:trPr>
          <w:jc w:val="center"/>
        </w:trPr>
        <w:tc>
          <w:tcPr>
            <w:tcW w:w="2367" w:type="dxa"/>
            <w:vAlign w:val="center"/>
          </w:tcPr>
          <w:p w14:paraId="07E124FB" w14:textId="77777777" w:rsidR="00F43B28" w:rsidRPr="00C57E96" w:rsidRDefault="00F43B28" w:rsidP="00F21F51">
            <w:pPr>
              <w:spacing w:after="0" w:line="240" w:lineRule="auto"/>
              <w:ind w:left="0" w:firstLine="0"/>
              <w:contextualSpacing/>
              <w:jc w:val="left"/>
              <w:rPr>
                <w:b/>
                <w:iCs/>
                <w:sz w:val="24"/>
                <w:szCs w:val="24"/>
                <w:lang w:val="uk-UA"/>
              </w:rPr>
            </w:pPr>
            <w:r w:rsidRPr="00C57E96">
              <w:rPr>
                <w:b/>
                <w:iCs/>
                <w:sz w:val="24"/>
                <w:szCs w:val="24"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3546302" w14:textId="77777777" w:rsidR="00F43B28" w:rsidRPr="00C57E96" w:rsidRDefault="00F43B28" w:rsidP="005F4A71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uk-UA"/>
              </w:rPr>
            </w:pPr>
            <w:r w:rsidRPr="00C57E96">
              <w:rPr>
                <w:iCs/>
                <w:sz w:val="24"/>
                <w:szCs w:val="24"/>
                <w:lang w:val="uk-UA"/>
              </w:rPr>
              <w:t>в</w:t>
            </w:r>
            <w:r w:rsidRPr="00C57E96">
              <w:rPr>
                <w:sz w:val="24"/>
                <w:szCs w:val="24"/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bookmarkEnd w:id="0"/>
    <w:p w14:paraId="5D04D368" w14:textId="595B872E" w:rsidR="006B7A90" w:rsidRDefault="006B7A90" w:rsidP="00AC51C2">
      <w:pPr>
        <w:pStyle w:val="1"/>
        <w:numPr>
          <w:ilvl w:val="0"/>
          <w:numId w:val="32"/>
        </w:numPr>
        <w:spacing w:before="240" w:after="60" w:line="276" w:lineRule="auto"/>
        <w:rPr>
          <w:b/>
          <w:i w:val="0"/>
          <w:sz w:val="28"/>
          <w:szCs w:val="28"/>
          <w:lang w:val="uk-UA"/>
        </w:rPr>
      </w:pPr>
      <w:r w:rsidRPr="00137B99">
        <w:rPr>
          <w:b/>
          <w:i w:val="0"/>
          <w:sz w:val="28"/>
          <w:szCs w:val="28"/>
          <w:lang w:val="uk-UA"/>
        </w:rPr>
        <w:t>Навчально-методичне забезпечення</w:t>
      </w:r>
    </w:p>
    <w:p w14:paraId="43FB4CD1" w14:textId="167AA10F" w:rsidR="00C57E96" w:rsidRP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  <w:lang w:val="uk-UA"/>
        </w:rPr>
      </w:pPr>
      <w:r w:rsidRPr="00C57E96">
        <w:rPr>
          <w:b/>
          <w:szCs w:val="28"/>
        </w:rPr>
        <w:t>Електронний навчальний курс:</w:t>
      </w:r>
      <w:r w:rsidRPr="00043E0A">
        <w:rPr>
          <w:szCs w:val="28"/>
        </w:rPr>
        <w:t xml:space="preserve"> Методологія наукового дослідження та інтелектуальна власність для здобувачів вищої освіти ступеня доктор філософії. </w:t>
      </w:r>
      <w:r w:rsidRPr="00914E32">
        <w:rPr>
          <w:szCs w:val="28"/>
          <w:lang w:val="en-US"/>
        </w:rPr>
        <w:t>URL</w:t>
      </w:r>
      <w:r w:rsidRPr="00C3712A">
        <w:rPr>
          <w:szCs w:val="28"/>
          <w:lang w:val="en-US"/>
        </w:rPr>
        <w:t xml:space="preserve">: </w:t>
      </w:r>
      <w:hyperlink r:id="rId8" w:history="1">
        <w:r w:rsidR="00C57E96" w:rsidRPr="00675B6E">
          <w:rPr>
            <w:rStyle w:val="a7"/>
            <w:szCs w:val="28"/>
            <w:lang w:val="en-US"/>
          </w:rPr>
          <w:t>https</w:t>
        </w:r>
        <w:r w:rsidR="00C57E96" w:rsidRPr="00C3712A">
          <w:rPr>
            <w:rStyle w:val="a7"/>
            <w:szCs w:val="28"/>
            <w:lang w:val="en-US"/>
          </w:rPr>
          <w:t>://</w:t>
        </w:r>
        <w:r w:rsidR="00C57E96" w:rsidRPr="00675B6E">
          <w:rPr>
            <w:rStyle w:val="a7"/>
            <w:szCs w:val="28"/>
            <w:lang w:val="en-US"/>
          </w:rPr>
          <w:t>elearn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nubip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edu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ua</w:t>
        </w:r>
        <w:r w:rsidR="00C57E96" w:rsidRPr="00C3712A">
          <w:rPr>
            <w:rStyle w:val="a7"/>
            <w:szCs w:val="28"/>
            <w:lang w:val="en-US"/>
          </w:rPr>
          <w:t>/</w:t>
        </w:r>
        <w:r w:rsidR="00C57E96" w:rsidRPr="00675B6E">
          <w:rPr>
            <w:rStyle w:val="a7"/>
            <w:szCs w:val="28"/>
            <w:lang w:val="en-US"/>
          </w:rPr>
          <w:t>course</w:t>
        </w:r>
        <w:r w:rsidR="00C57E96" w:rsidRPr="00C3712A">
          <w:rPr>
            <w:rStyle w:val="a7"/>
            <w:szCs w:val="28"/>
            <w:lang w:val="en-US"/>
          </w:rPr>
          <w:t>/</w:t>
        </w:r>
        <w:r w:rsidR="00C57E96" w:rsidRPr="00675B6E">
          <w:rPr>
            <w:rStyle w:val="a7"/>
            <w:szCs w:val="28"/>
            <w:lang w:val="en-US"/>
          </w:rPr>
          <w:t>view</w:t>
        </w:r>
        <w:r w:rsidR="00C57E96" w:rsidRPr="00C3712A">
          <w:rPr>
            <w:rStyle w:val="a7"/>
            <w:szCs w:val="28"/>
            <w:lang w:val="en-US"/>
          </w:rPr>
          <w:t>.</w:t>
        </w:r>
        <w:r w:rsidR="00C57E96" w:rsidRPr="00675B6E">
          <w:rPr>
            <w:rStyle w:val="a7"/>
            <w:szCs w:val="28"/>
            <w:lang w:val="en-US"/>
          </w:rPr>
          <w:t>php</w:t>
        </w:r>
        <w:r w:rsidR="00C57E96" w:rsidRPr="00C3712A">
          <w:rPr>
            <w:rStyle w:val="a7"/>
            <w:szCs w:val="28"/>
            <w:lang w:val="en-US"/>
          </w:rPr>
          <w:t>?</w:t>
        </w:r>
        <w:r w:rsidR="00C57E96" w:rsidRPr="00675B6E">
          <w:rPr>
            <w:rStyle w:val="a7"/>
            <w:szCs w:val="28"/>
            <w:lang w:val="en-US"/>
          </w:rPr>
          <w:t>id</w:t>
        </w:r>
        <w:r w:rsidR="00C57E96" w:rsidRPr="00C3712A">
          <w:rPr>
            <w:rStyle w:val="a7"/>
            <w:szCs w:val="28"/>
            <w:lang w:val="en-US"/>
          </w:rPr>
          <w:t>=4415</w:t>
        </w:r>
      </w:hyperlink>
      <w:r w:rsidR="00C57E96">
        <w:rPr>
          <w:szCs w:val="28"/>
          <w:lang w:val="uk-UA"/>
        </w:rPr>
        <w:t xml:space="preserve"> </w:t>
      </w:r>
    </w:p>
    <w:p w14:paraId="7437AA7B" w14:textId="78BD4823" w:rsidR="00914E32" w:rsidRPr="00F85608" w:rsidRDefault="00C57E96" w:rsidP="00C57E96">
      <w:pPr>
        <w:tabs>
          <w:tab w:val="left" w:pos="1134"/>
        </w:tabs>
        <w:spacing w:after="0" w:line="240" w:lineRule="auto"/>
        <w:ind w:left="284" w:firstLine="425"/>
        <w:rPr>
          <w:b/>
          <w:szCs w:val="28"/>
          <w:lang w:val="uk-UA"/>
        </w:rPr>
      </w:pPr>
      <w:r w:rsidRPr="00C57E96">
        <w:rPr>
          <w:b/>
          <w:szCs w:val="28"/>
          <w:lang w:val="uk-UA"/>
        </w:rPr>
        <w:t>П</w:t>
      </w:r>
      <w:r w:rsidR="00914E32" w:rsidRPr="00F85608">
        <w:rPr>
          <w:b/>
          <w:szCs w:val="28"/>
          <w:lang w:val="uk-UA"/>
        </w:rPr>
        <w:t>ідручники, навчальні посібники, практикуми:</w:t>
      </w:r>
    </w:p>
    <w:p w14:paraId="74109963" w14:textId="77777777" w:rsid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F85608">
        <w:rPr>
          <w:szCs w:val="28"/>
          <w:lang w:val="uk-UA"/>
        </w:rPr>
        <w:t xml:space="preserve">1. </w:t>
      </w:r>
      <w:r w:rsidR="00C57E96" w:rsidRPr="00F85608">
        <w:rPr>
          <w:szCs w:val="28"/>
          <w:lang w:val="uk-UA"/>
        </w:rPr>
        <w:t xml:space="preserve">Єрмаков О.Ю., Нагорний В.В., Рубан О.О., Ярковий А.О. Практикум з основ наукових досліджень в економіці: навчальний посібник. </w:t>
      </w:r>
      <w:r w:rsidR="00C57E96" w:rsidRPr="00C57E96">
        <w:rPr>
          <w:szCs w:val="28"/>
        </w:rPr>
        <w:t>За ред. проф. О.Ю. Єрмакова. Київ: ЦП «Компринт», 2021. 202 с.</w:t>
      </w:r>
    </w:p>
    <w:p w14:paraId="4DD3C9D5" w14:textId="0C965110" w:rsidR="00914E32" w:rsidRPr="0044230C" w:rsidRDefault="00C57E96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C57E96">
        <w:rPr>
          <w:b/>
          <w:szCs w:val="28"/>
          <w:lang w:val="uk-UA"/>
        </w:rPr>
        <w:t>М</w:t>
      </w:r>
      <w:r w:rsidR="00914E32" w:rsidRPr="00C57E96">
        <w:rPr>
          <w:b/>
          <w:szCs w:val="28"/>
        </w:rPr>
        <w:t>етодичні матеріали щодо вивчення навчальної дисципліни</w:t>
      </w:r>
      <w:r w:rsidR="00914E32">
        <w:rPr>
          <w:szCs w:val="28"/>
        </w:rPr>
        <w:t>:</w:t>
      </w:r>
    </w:p>
    <w:p w14:paraId="2F915DA5" w14:textId="22196A9C" w:rsidR="00C57E96" w:rsidRDefault="00914E32" w:rsidP="00C57E96">
      <w:pPr>
        <w:tabs>
          <w:tab w:val="left" w:pos="1134"/>
        </w:tabs>
        <w:spacing w:after="0" w:line="240" w:lineRule="auto"/>
        <w:ind w:left="284" w:firstLine="425"/>
        <w:rPr>
          <w:szCs w:val="28"/>
        </w:rPr>
      </w:pPr>
      <w:r w:rsidRPr="00F87819">
        <w:rPr>
          <w:szCs w:val="28"/>
        </w:rPr>
        <w:t xml:space="preserve">1. </w:t>
      </w:r>
      <w:r w:rsidR="00C57E96" w:rsidRPr="00C57E96">
        <w:rPr>
          <w:szCs w:val="28"/>
        </w:rPr>
        <w:t xml:space="preserve">Методичні вказівки до вивчення дисципліни «Методологія і організація наукових досліджень з основами інтелектуальної власності» для підготовки </w:t>
      </w:r>
      <w:r w:rsidR="00C316D3">
        <w:rPr>
          <w:szCs w:val="28"/>
          <w:lang w:val="uk-UA"/>
        </w:rPr>
        <w:t xml:space="preserve">здобувачів третього рівня освіти </w:t>
      </w:r>
      <w:r w:rsidR="00CE4A57">
        <w:rPr>
          <w:szCs w:val="28"/>
          <w:lang w:val="uk-UA"/>
        </w:rPr>
        <w:t>економічних спеціальностей</w:t>
      </w:r>
      <w:r w:rsidR="00C57E96" w:rsidRPr="00C57E96">
        <w:rPr>
          <w:szCs w:val="28"/>
        </w:rPr>
        <w:t>. Укладачі: Байдала В.</w:t>
      </w:r>
      <w:r w:rsidR="003A105A">
        <w:rPr>
          <w:szCs w:val="28"/>
        </w:rPr>
        <w:t>В., Мірзоєва Т.В.</w:t>
      </w:r>
      <w:r w:rsidR="00C57E96" w:rsidRPr="00C57E96">
        <w:rPr>
          <w:szCs w:val="28"/>
        </w:rPr>
        <w:t xml:space="preserve"> Київ: Видавничи</w:t>
      </w:r>
      <w:r w:rsidR="00C316D3">
        <w:rPr>
          <w:szCs w:val="28"/>
        </w:rPr>
        <w:t>й центр НУБіП України, 202</w:t>
      </w:r>
      <w:r w:rsidR="00C316D3">
        <w:rPr>
          <w:szCs w:val="28"/>
          <w:lang w:val="uk-UA"/>
        </w:rPr>
        <w:t>5</w:t>
      </w:r>
      <w:r w:rsidR="00C316D3">
        <w:rPr>
          <w:szCs w:val="28"/>
        </w:rPr>
        <w:t xml:space="preserve">. </w:t>
      </w:r>
      <w:r w:rsidR="00C316D3">
        <w:rPr>
          <w:szCs w:val="28"/>
          <w:lang w:val="uk-UA"/>
        </w:rPr>
        <w:t>45</w:t>
      </w:r>
      <w:r w:rsidR="00C57E96" w:rsidRPr="00C57E96">
        <w:rPr>
          <w:szCs w:val="28"/>
        </w:rPr>
        <w:t xml:space="preserve"> с. </w:t>
      </w:r>
    </w:p>
    <w:p w14:paraId="06BAE755" w14:textId="3AF9B362" w:rsidR="000933CF" w:rsidRPr="00C13568" w:rsidRDefault="00CF0358" w:rsidP="00C13568">
      <w:pPr>
        <w:pStyle w:val="1"/>
        <w:ind w:left="360"/>
        <w:rPr>
          <w:b/>
          <w:i w:val="0"/>
          <w:color w:val="auto"/>
          <w:sz w:val="28"/>
          <w:szCs w:val="28"/>
          <w:lang w:val="uk-UA"/>
        </w:rPr>
      </w:pPr>
      <w:r w:rsidRPr="00C22A5F">
        <w:rPr>
          <w:b/>
          <w:i w:val="0"/>
          <w:color w:val="auto"/>
          <w:sz w:val="28"/>
          <w:szCs w:val="28"/>
          <w:lang w:val="uk-UA"/>
        </w:rPr>
        <w:lastRenderedPageBreak/>
        <w:t>10.</w:t>
      </w:r>
      <w:r w:rsidR="00D53B36" w:rsidRPr="00C22A5F">
        <w:rPr>
          <w:b/>
          <w:i w:val="0"/>
          <w:color w:val="auto"/>
          <w:sz w:val="28"/>
          <w:szCs w:val="28"/>
          <w:lang w:val="uk-UA"/>
        </w:rPr>
        <w:t xml:space="preserve"> Рекомендовані джерела інформації</w:t>
      </w:r>
    </w:p>
    <w:p w14:paraId="42B31F92" w14:textId="77777777" w:rsidR="00914E32" w:rsidRPr="00C3712A" w:rsidRDefault="00914E32" w:rsidP="00C57E96">
      <w:pPr>
        <w:spacing w:after="0"/>
        <w:ind w:left="284" w:firstLine="425"/>
        <w:rPr>
          <w:szCs w:val="28"/>
          <w:lang w:val="en-US"/>
        </w:rPr>
      </w:pPr>
      <w:r>
        <w:rPr>
          <w:szCs w:val="28"/>
        </w:rPr>
        <w:t xml:space="preserve">1. </w:t>
      </w:r>
      <w:r w:rsidRPr="00B91AF7">
        <w:rPr>
          <w:szCs w:val="28"/>
        </w:rPr>
        <w:t xml:space="preserve">Аббадія </w:t>
      </w:r>
      <w:r>
        <w:rPr>
          <w:szCs w:val="28"/>
        </w:rPr>
        <w:t xml:space="preserve">Д. </w:t>
      </w:r>
      <w:r w:rsidRPr="00B91AF7">
        <w:rPr>
          <w:szCs w:val="28"/>
        </w:rPr>
        <w:t>Плагіат: Що потрібно знати та як запобігти плагіату</w:t>
      </w:r>
      <w:r>
        <w:rPr>
          <w:szCs w:val="28"/>
        </w:rPr>
        <w:t xml:space="preserve">. </w:t>
      </w:r>
      <w:r w:rsidRPr="00C3712A">
        <w:rPr>
          <w:szCs w:val="28"/>
          <w:lang w:val="en-US"/>
        </w:rPr>
        <w:t xml:space="preserve">2022. </w:t>
      </w:r>
      <w:r>
        <w:rPr>
          <w:szCs w:val="28"/>
          <w:lang w:val="en-US"/>
        </w:rPr>
        <w:t>URL</w:t>
      </w:r>
      <w:r w:rsidRPr="00C3712A">
        <w:rPr>
          <w:szCs w:val="28"/>
          <w:lang w:val="en-US"/>
        </w:rPr>
        <w:t xml:space="preserve">: </w:t>
      </w:r>
      <w:r w:rsidRPr="00914E32">
        <w:rPr>
          <w:szCs w:val="28"/>
          <w:lang w:val="en-US"/>
        </w:rPr>
        <w:t>https</w:t>
      </w:r>
      <w:r w:rsidRPr="00C3712A">
        <w:rPr>
          <w:szCs w:val="28"/>
          <w:lang w:val="en-US"/>
        </w:rPr>
        <w:t>://</w:t>
      </w:r>
      <w:r w:rsidRPr="00914E32">
        <w:rPr>
          <w:szCs w:val="28"/>
          <w:lang w:val="en-US"/>
        </w:rPr>
        <w:t>mindthegraph</w:t>
      </w:r>
      <w:r w:rsidRPr="00C3712A">
        <w:rPr>
          <w:szCs w:val="28"/>
          <w:lang w:val="en-US"/>
        </w:rPr>
        <w:t>.</w:t>
      </w:r>
      <w:r w:rsidRPr="00914E32">
        <w:rPr>
          <w:szCs w:val="28"/>
          <w:lang w:val="en-US"/>
        </w:rPr>
        <w:t>com</w:t>
      </w:r>
      <w:r w:rsidRPr="00C3712A">
        <w:rPr>
          <w:szCs w:val="28"/>
          <w:lang w:val="en-US"/>
        </w:rPr>
        <w:t>/</w:t>
      </w:r>
      <w:r w:rsidRPr="00914E32">
        <w:rPr>
          <w:szCs w:val="28"/>
          <w:lang w:val="en-US"/>
        </w:rPr>
        <w:t>blog</w:t>
      </w:r>
      <w:r w:rsidRPr="00C3712A">
        <w:rPr>
          <w:szCs w:val="28"/>
          <w:lang w:val="en-US"/>
        </w:rPr>
        <w:t>/</w:t>
      </w:r>
      <w:r w:rsidRPr="00914E32">
        <w:rPr>
          <w:szCs w:val="28"/>
          <w:lang w:val="en-US"/>
        </w:rPr>
        <w:t>uk</w:t>
      </w:r>
      <w:r w:rsidRPr="00C3712A">
        <w:rPr>
          <w:szCs w:val="28"/>
          <w:lang w:val="en-US"/>
        </w:rPr>
        <w:t>/%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BF</w:t>
      </w:r>
      <w:r w:rsidRPr="00C3712A">
        <w:rPr>
          <w:szCs w:val="28"/>
          <w:lang w:val="en-US"/>
        </w:rPr>
        <w:t>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BB</w:t>
      </w:r>
      <w:r w:rsidRPr="00C3712A">
        <w:rPr>
          <w:szCs w:val="28"/>
          <w:lang w:val="en-US"/>
        </w:rPr>
        <w:t>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</w:t>
      </w:r>
      <w:r w:rsidRPr="00C3712A">
        <w:rPr>
          <w:szCs w:val="28"/>
          <w:lang w:val="en-US"/>
        </w:rPr>
        <w:t>3%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1%96%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B</w:t>
      </w:r>
      <w:r w:rsidRPr="00C3712A">
        <w:rPr>
          <w:szCs w:val="28"/>
          <w:lang w:val="en-US"/>
        </w:rPr>
        <w:t>0%</w:t>
      </w:r>
      <w:r w:rsidRPr="00914E32">
        <w:rPr>
          <w:szCs w:val="28"/>
          <w:lang w:val="en-US"/>
        </w:rPr>
        <w:t>D</w:t>
      </w:r>
      <w:r w:rsidRPr="00C3712A">
        <w:rPr>
          <w:szCs w:val="28"/>
          <w:lang w:val="en-US"/>
        </w:rPr>
        <w:t>1%82/</w:t>
      </w:r>
    </w:p>
    <w:p w14:paraId="6CCEEE24" w14:textId="77777777" w:rsidR="00914E32" w:rsidRPr="00914E32" w:rsidRDefault="00914E32" w:rsidP="00C57E96">
      <w:pPr>
        <w:spacing w:after="0"/>
        <w:ind w:left="284" w:firstLine="425"/>
        <w:rPr>
          <w:szCs w:val="28"/>
          <w:lang w:val="en-US"/>
        </w:rPr>
      </w:pPr>
      <w:r>
        <w:rPr>
          <w:szCs w:val="28"/>
        </w:rPr>
        <w:t xml:space="preserve">2. </w:t>
      </w:r>
      <w:r w:rsidRPr="00A02FAD">
        <w:rPr>
          <w:szCs w:val="28"/>
        </w:rPr>
        <w:t>Академічна доброчесність: принципи та відповідальність</w:t>
      </w:r>
      <w:r>
        <w:rPr>
          <w:szCs w:val="28"/>
        </w:rPr>
        <w:t xml:space="preserve">. </w:t>
      </w:r>
      <w:r w:rsidRPr="00914E32">
        <w:rPr>
          <w:szCs w:val="28"/>
          <w:lang w:val="en-US"/>
        </w:rPr>
        <w:t xml:space="preserve">2024. URL: </w:t>
      </w:r>
      <w:hyperlink r:id="rId9" w:history="1">
        <w:r w:rsidRPr="00914E32">
          <w:rPr>
            <w:rStyle w:val="a7"/>
            <w:szCs w:val="28"/>
            <w:lang w:val="en-US"/>
          </w:rPr>
          <w:t>https://blog.magistr.ua/akademichna-dobrochesnist/</w:t>
        </w:r>
      </w:hyperlink>
    </w:p>
    <w:p w14:paraId="677F17B1" w14:textId="639319C8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zCs w:val="28"/>
          <w:lang w:val="uk-UA"/>
        </w:rPr>
        <w:t>3</w:t>
      </w:r>
      <w:r w:rsidR="00914E32">
        <w:rPr>
          <w:szCs w:val="28"/>
        </w:rPr>
        <w:t xml:space="preserve">. </w:t>
      </w:r>
      <w:r w:rsidR="00914E32" w:rsidRPr="00A47FCE">
        <w:rPr>
          <w:szCs w:val="28"/>
        </w:rPr>
        <w:t>Білоусова</w:t>
      </w:r>
      <w:r w:rsidR="00914E32" w:rsidRPr="008354C7">
        <w:rPr>
          <w:szCs w:val="28"/>
        </w:rPr>
        <w:t xml:space="preserve"> </w:t>
      </w:r>
      <w:r w:rsidR="00914E32">
        <w:rPr>
          <w:szCs w:val="28"/>
        </w:rPr>
        <w:t>Н.</w:t>
      </w:r>
      <w:r w:rsidR="00914E32" w:rsidRPr="00A47FCE">
        <w:rPr>
          <w:szCs w:val="28"/>
        </w:rPr>
        <w:t>О., Гаврушкевич</w:t>
      </w:r>
      <w:r w:rsidR="00914E32" w:rsidRPr="008354C7">
        <w:rPr>
          <w:szCs w:val="28"/>
        </w:rPr>
        <w:t xml:space="preserve"> </w:t>
      </w:r>
      <w:r w:rsidR="00914E32">
        <w:rPr>
          <w:szCs w:val="28"/>
        </w:rPr>
        <w:t>Н.</w:t>
      </w:r>
      <w:r w:rsidR="00914E32" w:rsidRPr="00A47FCE">
        <w:rPr>
          <w:szCs w:val="28"/>
        </w:rPr>
        <w:t xml:space="preserve">В., Данильченко </w:t>
      </w:r>
      <w:r w:rsidR="00914E32">
        <w:rPr>
          <w:szCs w:val="28"/>
        </w:rPr>
        <w:t>М.</w:t>
      </w:r>
      <w:r w:rsidR="00914E32" w:rsidRPr="00A47FCE">
        <w:rPr>
          <w:szCs w:val="28"/>
        </w:rPr>
        <w:t>А. та ін.</w:t>
      </w:r>
      <w:r w:rsidR="00914E32">
        <w:rPr>
          <w:szCs w:val="28"/>
        </w:rPr>
        <w:t xml:space="preserve"> </w:t>
      </w:r>
      <w:r w:rsidR="00914E32" w:rsidRPr="00A47FCE">
        <w:rPr>
          <w:szCs w:val="28"/>
        </w:rPr>
        <w:t xml:space="preserve">Інтелектуальна власність </w:t>
      </w:r>
      <w:r w:rsidR="00914E32">
        <w:rPr>
          <w:szCs w:val="28"/>
        </w:rPr>
        <w:t>та патентознавство : підручник. З</w:t>
      </w:r>
      <w:r w:rsidR="00914E32" w:rsidRPr="00A47FCE">
        <w:rPr>
          <w:szCs w:val="28"/>
        </w:rPr>
        <w:t>а ред.</w:t>
      </w:r>
      <w:r w:rsidR="00914E32">
        <w:rPr>
          <w:szCs w:val="28"/>
        </w:rPr>
        <w:t xml:space="preserve"> проф. П.</w:t>
      </w:r>
      <w:r w:rsidR="00914E32" w:rsidRPr="00A47FCE">
        <w:rPr>
          <w:szCs w:val="28"/>
        </w:rPr>
        <w:t>М. Цибу</w:t>
      </w:r>
      <w:r w:rsidR="00914E32">
        <w:rPr>
          <w:szCs w:val="28"/>
        </w:rPr>
        <w:t xml:space="preserve">льова та доц. </w:t>
      </w:r>
      <w:r w:rsidR="00914E32" w:rsidRPr="008354C7">
        <w:rPr>
          <w:spacing w:val="-4"/>
          <w:szCs w:val="28"/>
        </w:rPr>
        <w:t>А.С. Ромашко. Київ : КПІ ім. Ігоря Сікорського, Вид-во «Політехніка», 2021. 374 с.</w:t>
      </w:r>
    </w:p>
    <w:p w14:paraId="15B47420" w14:textId="7302220C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4</w:t>
      </w:r>
      <w:r w:rsidR="00914E32">
        <w:rPr>
          <w:spacing w:val="-4"/>
          <w:szCs w:val="28"/>
        </w:rPr>
        <w:t xml:space="preserve">. </w:t>
      </w:r>
      <w:r w:rsidR="00914E32" w:rsidRPr="007D2645">
        <w:rPr>
          <w:spacing w:val="-4"/>
          <w:szCs w:val="28"/>
        </w:rPr>
        <w:t>Бхаттачерджи А., Ситник Н. Методологія та організація наукових досліджень:</w:t>
      </w:r>
      <w:r w:rsidR="00914E32">
        <w:rPr>
          <w:spacing w:val="-4"/>
          <w:szCs w:val="28"/>
        </w:rPr>
        <w:t xml:space="preserve"> </w:t>
      </w:r>
      <w:r w:rsidR="00914E32" w:rsidRPr="007D2645">
        <w:rPr>
          <w:spacing w:val="-4"/>
          <w:szCs w:val="28"/>
        </w:rPr>
        <w:t>дослідження в соціально-економічних науках. Навч. посіб. 2-ге вид., перероб.</w:t>
      </w:r>
      <w:r w:rsidR="00914E32">
        <w:rPr>
          <w:spacing w:val="-4"/>
          <w:szCs w:val="28"/>
        </w:rPr>
        <w:t xml:space="preserve"> </w:t>
      </w:r>
      <w:r w:rsidR="00914E32" w:rsidRPr="007D2645">
        <w:rPr>
          <w:spacing w:val="-4"/>
          <w:szCs w:val="28"/>
        </w:rPr>
        <w:t>і доп. К.: НТУУ «КПІ ім. Ігоря Сікорського», 2022. 173 с.</w:t>
      </w:r>
    </w:p>
    <w:p w14:paraId="46D7AD84" w14:textId="6964F6ED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5</w:t>
      </w:r>
      <w:r w:rsidR="00914E32">
        <w:rPr>
          <w:spacing w:val="-4"/>
          <w:szCs w:val="28"/>
        </w:rPr>
        <w:t xml:space="preserve">. </w:t>
      </w:r>
      <w:r w:rsidR="003A105A">
        <w:rPr>
          <w:spacing w:val="-4"/>
          <w:szCs w:val="28"/>
        </w:rPr>
        <w:t>Бодров В.</w:t>
      </w:r>
      <w:r w:rsidR="00914E32" w:rsidRPr="00C2633D">
        <w:rPr>
          <w:spacing w:val="-4"/>
          <w:szCs w:val="28"/>
        </w:rPr>
        <w:t>Г. та ін. Методологічне та інструментальне забезпечення наукових досліджень: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на</w:t>
      </w:r>
      <w:r w:rsidR="00914E32">
        <w:rPr>
          <w:spacing w:val="-4"/>
          <w:szCs w:val="28"/>
        </w:rPr>
        <w:t xml:space="preserve">вчальний посібник. </w:t>
      </w:r>
      <w:r w:rsidR="00914E32" w:rsidRPr="00C2633D">
        <w:rPr>
          <w:spacing w:val="-4"/>
          <w:szCs w:val="28"/>
        </w:rPr>
        <w:t>Ірпінь: Університет ДФС України,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2020. 323 с.</w:t>
      </w:r>
    </w:p>
    <w:p w14:paraId="20AD474B" w14:textId="12E964EB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6</w:t>
      </w:r>
      <w:r w:rsidR="00914E32">
        <w:rPr>
          <w:spacing w:val="-4"/>
          <w:szCs w:val="28"/>
        </w:rPr>
        <w:t>. Вакуленко В.Л., Боярчук С.</w:t>
      </w:r>
      <w:r w:rsidR="00914E32" w:rsidRPr="00C2633D">
        <w:rPr>
          <w:spacing w:val="-4"/>
          <w:szCs w:val="28"/>
        </w:rPr>
        <w:t>В. Ключові аспекти академічної доброчесності: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запобігання плагіату. Гуманітарні студії: педагогіка, психологія, філософія.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2022. Вип. 13 (4). С. 26-34</w:t>
      </w:r>
      <w:r w:rsidR="00914E32">
        <w:rPr>
          <w:spacing w:val="-4"/>
          <w:szCs w:val="28"/>
        </w:rPr>
        <w:t>.</w:t>
      </w:r>
    </w:p>
    <w:p w14:paraId="13F76013" w14:textId="627EC50E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7</w:t>
      </w:r>
      <w:r w:rsidR="00914E32">
        <w:rPr>
          <w:spacing w:val="-4"/>
          <w:szCs w:val="28"/>
        </w:rPr>
        <w:t xml:space="preserve">. </w:t>
      </w:r>
      <w:r w:rsidR="00914E32" w:rsidRPr="00E04B08">
        <w:rPr>
          <w:spacing w:val="-4"/>
          <w:szCs w:val="28"/>
        </w:rPr>
        <w:t>Галян О.В. Методологія та організація наукових дос</w:t>
      </w:r>
      <w:r w:rsidR="00914E32">
        <w:rPr>
          <w:spacing w:val="-4"/>
          <w:szCs w:val="28"/>
        </w:rPr>
        <w:t>ліджень: навч.-метод. видання. Луцьк : Вежа-Друк, 2021. 26 с.</w:t>
      </w:r>
    </w:p>
    <w:p w14:paraId="2D7878DA" w14:textId="7301414A" w:rsidR="00914E32" w:rsidRDefault="00F85608" w:rsidP="00C57E96">
      <w:pPr>
        <w:spacing w:after="0"/>
        <w:ind w:left="284" w:firstLine="425"/>
        <w:rPr>
          <w:spacing w:val="-4"/>
          <w:szCs w:val="28"/>
        </w:rPr>
      </w:pPr>
      <w:r>
        <w:rPr>
          <w:spacing w:val="-4"/>
          <w:szCs w:val="28"/>
          <w:lang w:val="uk-UA"/>
        </w:rPr>
        <w:t>8</w:t>
      </w:r>
      <w:r w:rsidR="00914E32">
        <w:rPr>
          <w:spacing w:val="-4"/>
          <w:szCs w:val="28"/>
        </w:rPr>
        <w:t>. Данильян О.Г., Дзьобань О.</w:t>
      </w:r>
      <w:r w:rsidR="00914E32" w:rsidRPr="00C2633D">
        <w:rPr>
          <w:spacing w:val="-4"/>
          <w:szCs w:val="28"/>
        </w:rPr>
        <w:t>П. Методологія наукових досліджень: підручник.</w:t>
      </w:r>
      <w:r w:rsidR="00914E32">
        <w:rPr>
          <w:spacing w:val="-4"/>
          <w:szCs w:val="28"/>
        </w:rPr>
        <w:t xml:space="preserve"> </w:t>
      </w:r>
      <w:r w:rsidR="00914E32" w:rsidRPr="00C2633D">
        <w:rPr>
          <w:spacing w:val="-4"/>
          <w:szCs w:val="28"/>
        </w:rPr>
        <w:t>2‑ге вид., переробл. і доповн. Харків: Право, 2023. 488 с.</w:t>
      </w:r>
    </w:p>
    <w:p w14:paraId="73F0B235" w14:textId="0E4EDF90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9</w:t>
      </w:r>
      <w:r w:rsidR="00914E32">
        <w:rPr>
          <w:szCs w:val="28"/>
        </w:rPr>
        <w:t xml:space="preserve">. </w:t>
      </w:r>
      <w:r w:rsidR="00914E32" w:rsidRPr="00EA6CC7">
        <w:rPr>
          <w:szCs w:val="28"/>
        </w:rPr>
        <w:t>Захист прав на інтелектуальну власність</w:t>
      </w:r>
      <w:r w:rsidR="00914E32">
        <w:rPr>
          <w:szCs w:val="28"/>
        </w:rPr>
        <w:t xml:space="preserve">. 2024. </w:t>
      </w:r>
      <w:r w:rsidR="00914E32" w:rsidRPr="00EA6CC7">
        <w:rPr>
          <w:szCs w:val="28"/>
        </w:rPr>
        <w:t>https://legalaid.gov.ua/publikatsiyi/zahyst-prav-na-intelektualnu-vlasnist/</w:t>
      </w:r>
    </w:p>
    <w:p w14:paraId="69EF90E6" w14:textId="0C00930A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10</w:t>
      </w:r>
      <w:r w:rsidR="00914E32">
        <w:rPr>
          <w:szCs w:val="28"/>
        </w:rPr>
        <w:t>. Костін Ю.Д., Полозова Т.В., Шейко І.А., Костін Д.</w:t>
      </w:r>
      <w:r w:rsidR="00914E32" w:rsidRPr="00C2633D">
        <w:rPr>
          <w:szCs w:val="28"/>
        </w:rPr>
        <w:t>Ю. Теорія і методологія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наукових досліджень: навчальний посібник для студентів (магістрів) усіх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форм навчання. Харків: ХНУРЕ, 2021. 152 с.</w:t>
      </w:r>
    </w:p>
    <w:p w14:paraId="460D0DC6" w14:textId="37578D41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11</w:t>
      </w:r>
      <w:r w:rsidR="00914E32">
        <w:rPr>
          <w:szCs w:val="28"/>
        </w:rPr>
        <w:t xml:space="preserve">. </w:t>
      </w:r>
      <w:r w:rsidR="00914E32" w:rsidRPr="00C2633D">
        <w:rPr>
          <w:szCs w:val="28"/>
        </w:rPr>
        <w:t>Медвідь В., Данько Ю, Кобилянська І. Методологія та організація наукових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досліджень (у структурно-логічних схемах і таблицях). Суми:</w:t>
      </w:r>
      <w:r w:rsidR="00914E32">
        <w:rPr>
          <w:szCs w:val="28"/>
        </w:rPr>
        <w:t xml:space="preserve"> </w:t>
      </w:r>
      <w:r w:rsidR="00914E32" w:rsidRPr="00C2633D">
        <w:rPr>
          <w:szCs w:val="28"/>
        </w:rPr>
        <w:t>Університетська книга, 2020. 219 с.</w:t>
      </w:r>
    </w:p>
    <w:p w14:paraId="7DD640A3" w14:textId="5C9A790A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</w:t>
      </w:r>
      <w:r w:rsidR="003059FD">
        <w:rPr>
          <w:szCs w:val="28"/>
          <w:lang w:val="uk-UA"/>
        </w:rPr>
        <w:t>2</w:t>
      </w:r>
      <w:r w:rsidR="00914E32">
        <w:rPr>
          <w:szCs w:val="28"/>
        </w:rPr>
        <w:t xml:space="preserve">. </w:t>
      </w:r>
      <w:r w:rsidR="00914E32" w:rsidRPr="00E04B08">
        <w:rPr>
          <w:szCs w:val="28"/>
        </w:rPr>
        <w:t>Методологія наукових досліджень в інформаційній економіці. Методичні вказівки для самостійного вивчення курсу для студентів магістранті</w:t>
      </w:r>
      <w:r w:rsidR="00914E32">
        <w:rPr>
          <w:szCs w:val="28"/>
        </w:rPr>
        <w:t xml:space="preserve">в спеціальності 051. Укладачі: </w:t>
      </w:r>
      <w:r w:rsidR="00914E32" w:rsidRPr="00E04B08">
        <w:rPr>
          <w:szCs w:val="28"/>
        </w:rPr>
        <w:t>Баку</w:t>
      </w:r>
      <w:r w:rsidR="00914E32">
        <w:rPr>
          <w:szCs w:val="28"/>
        </w:rPr>
        <w:t xml:space="preserve">шевич І.В., Берестецька О.М., 2023. </w:t>
      </w:r>
      <w:r w:rsidR="00914E32" w:rsidRPr="00E04B08">
        <w:rPr>
          <w:szCs w:val="28"/>
        </w:rPr>
        <w:t>24с.</w:t>
      </w:r>
    </w:p>
    <w:p w14:paraId="1F7ABA02" w14:textId="540946A7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13</w:t>
      </w:r>
      <w:r w:rsidR="00914E32">
        <w:rPr>
          <w:szCs w:val="28"/>
        </w:rPr>
        <w:t xml:space="preserve">. </w:t>
      </w:r>
      <w:r w:rsidR="00914E32" w:rsidRPr="007D2645">
        <w:rPr>
          <w:szCs w:val="28"/>
        </w:rPr>
        <w:t>Методологія наукових дос</w:t>
      </w:r>
      <w:r w:rsidR="00914E32">
        <w:rPr>
          <w:szCs w:val="28"/>
        </w:rPr>
        <w:t>ліджень: навчальний посібник. за ред. В.</w:t>
      </w:r>
      <w:r w:rsidR="00914E32" w:rsidRPr="007D2645">
        <w:rPr>
          <w:szCs w:val="28"/>
        </w:rPr>
        <w:t>П. Горина. Тернопіль:</w:t>
      </w:r>
      <w:r w:rsidR="00914E32">
        <w:rPr>
          <w:szCs w:val="28"/>
        </w:rPr>
        <w:t xml:space="preserve"> ФОП Осадца Ю.</w:t>
      </w:r>
      <w:r w:rsidR="00914E32" w:rsidRPr="007D2645">
        <w:rPr>
          <w:szCs w:val="28"/>
        </w:rPr>
        <w:t>В., 2023. 170 с.</w:t>
      </w:r>
    </w:p>
    <w:p w14:paraId="423E9DE4" w14:textId="7D63659D" w:rsidR="00914E32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</w:t>
      </w:r>
      <w:r w:rsidR="003059FD">
        <w:rPr>
          <w:szCs w:val="28"/>
          <w:lang w:val="uk-UA"/>
        </w:rPr>
        <w:t>4</w:t>
      </w:r>
      <w:r w:rsidR="00914E32">
        <w:rPr>
          <w:szCs w:val="28"/>
        </w:rPr>
        <w:t xml:space="preserve">. </w:t>
      </w:r>
      <w:r w:rsidR="00914E32" w:rsidRPr="007D2645">
        <w:rPr>
          <w:szCs w:val="28"/>
        </w:rPr>
        <w:t>Методологія наукових досліджень у галузі: практикум [Електронний ресурс] : навч. посіб. для студ. спеціальності 151 «Автоматизація та комп’ютерно-інтегровані технології»</w:t>
      </w:r>
      <w:r w:rsidR="00914E32">
        <w:rPr>
          <w:szCs w:val="28"/>
        </w:rPr>
        <w:t xml:space="preserve"> </w:t>
      </w:r>
      <w:r w:rsidR="00914E32" w:rsidRPr="007D2645">
        <w:rPr>
          <w:szCs w:val="28"/>
        </w:rPr>
        <w:t>/ уклад.: Н.І. Бурау, В.С. Антонюк, Д.О. Півторак. – Електронні текстові дані (1 файл:</w:t>
      </w:r>
      <w:r w:rsidR="00914E32">
        <w:rPr>
          <w:szCs w:val="28"/>
        </w:rPr>
        <w:t xml:space="preserve"> 0,4 Мбайт). </w:t>
      </w:r>
      <w:r w:rsidR="00914E32" w:rsidRPr="007D2645">
        <w:rPr>
          <w:szCs w:val="28"/>
        </w:rPr>
        <w:t>КПІ</w:t>
      </w:r>
      <w:r w:rsidR="00914E32">
        <w:rPr>
          <w:szCs w:val="28"/>
        </w:rPr>
        <w:t xml:space="preserve"> ім. Ігоря Сікорського, 2021. 58 с.</w:t>
      </w:r>
    </w:p>
    <w:p w14:paraId="443A5F6D" w14:textId="64B3A6D0" w:rsidR="00914E32" w:rsidRPr="00C316D3" w:rsidRDefault="00F85608" w:rsidP="00F85608">
      <w:pPr>
        <w:spacing w:after="0"/>
        <w:ind w:left="284" w:firstLine="425"/>
        <w:rPr>
          <w:szCs w:val="28"/>
        </w:rPr>
      </w:pPr>
      <w:r>
        <w:rPr>
          <w:szCs w:val="28"/>
          <w:lang w:val="uk-UA"/>
        </w:rPr>
        <w:t>15</w:t>
      </w:r>
      <w:r w:rsidR="00914E32">
        <w:rPr>
          <w:szCs w:val="28"/>
        </w:rPr>
        <w:t xml:space="preserve">. </w:t>
      </w:r>
      <w:r w:rsidR="00914E32" w:rsidRPr="00E04B08">
        <w:rPr>
          <w:szCs w:val="28"/>
        </w:rPr>
        <w:t>Самсонов В., Сільвестров А., Тачиніна О. Методологія наукових досліджень та</w:t>
      </w:r>
      <w:r w:rsidR="00914E32">
        <w:rPr>
          <w:szCs w:val="28"/>
        </w:rPr>
        <w:t xml:space="preserve"> </w:t>
      </w:r>
      <w:r w:rsidR="00914E32" w:rsidRPr="00E04B08">
        <w:rPr>
          <w:szCs w:val="28"/>
        </w:rPr>
        <w:t>приклади її використання: навчальний посібник. К.: НУХТ, 2022. 385 с.</w:t>
      </w:r>
    </w:p>
    <w:p w14:paraId="0270ACA4" w14:textId="77777777" w:rsidR="00D649EE" w:rsidRPr="00C316D3" w:rsidRDefault="00D649EE" w:rsidP="00F85608">
      <w:pPr>
        <w:spacing w:after="0"/>
        <w:ind w:left="284" w:firstLine="425"/>
        <w:rPr>
          <w:szCs w:val="28"/>
        </w:rPr>
      </w:pPr>
    </w:p>
    <w:p w14:paraId="26CEBC48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b/>
          <w:bCs/>
          <w:color w:val="1D2125"/>
          <w:szCs w:val="28"/>
          <w:lang w:val="uk-UA"/>
        </w:rPr>
        <w:lastRenderedPageBreak/>
        <w:t>Інтернет-ресурси</w:t>
      </w:r>
    </w:p>
    <w:p w14:paraId="6419DBD6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  <w:lang w:val="uk-UA"/>
        </w:rPr>
        <w:t xml:space="preserve">1. Електронна бібліотека НУБіП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r w:rsidRPr="00C316D3">
        <w:rPr>
          <w:color w:val="1D2125"/>
          <w:szCs w:val="28"/>
          <w:lang w:val="en-US"/>
        </w:rPr>
        <w:t>https</w:t>
      </w:r>
      <w:r w:rsidRPr="00C316D3">
        <w:rPr>
          <w:color w:val="1D2125"/>
          <w:szCs w:val="28"/>
          <w:lang w:val="uk-UA"/>
        </w:rPr>
        <w:t>://</w:t>
      </w:r>
      <w:r w:rsidRPr="00C316D3">
        <w:rPr>
          <w:color w:val="1D2125"/>
          <w:szCs w:val="28"/>
          <w:lang w:val="en-US"/>
        </w:rPr>
        <w:t>nubip</w:t>
      </w:r>
      <w:r w:rsidRPr="00C316D3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edu</w:t>
      </w:r>
      <w:r w:rsidRPr="00C316D3">
        <w:rPr>
          <w:color w:val="1D2125"/>
          <w:szCs w:val="28"/>
          <w:lang w:val="uk-UA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  <w:lang w:val="uk-UA"/>
        </w:rPr>
        <w:t>/</w:t>
      </w:r>
      <w:r w:rsidRPr="00C316D3">
        <w:rPr>
          <w:color w:val="1D2125"/>
          <w:szCs w:val="28"/>
          <w:lang w:val="en-US"/>
        </w:rPr>
        <w:t>node</w:t>
      </w:r>
      <w:r w:rsidRPr="00C316D3">
        <w:rPr>
          <w:color w:val="1D2125"/>
          <w:szCs w:val="28"/>
          <w:lang w:val="uk-UA"/>
        </w:rPr>
        <w:t>/17325</w:t>
      </w:r>
    </w:p>
    <w:p w14:paraId="4F139E19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>2. Законодавство України.</w:t>
      </w:r>
      <w:r w:rsidRPr="00C316D3">
        <w:rPr>
          <w:rFonts w:ascii="Calibri" w:hAnsi="Calibri"/>
          <w:color w:val="auto"/>
          <w:sz w:val="22"/>
          <w:lang w:val="uk-UA" w:eastAsia="en-US"/>
        </w:rPr>
        <w:t xml:space="preserve"> </w:t>
      </w:r>
      <w:r w:rsidRPr="00C316D3">
        <w:rPr>
          <w:color w:val="1D2125"/>
          <w:szCs w:val="28"/>
        </w:rPr>
        <w:t xml:space="preserve">URL: </w:t>
      </w:r>
      <w:r w:rsidRPr="00C316D3">
        <w:rPr>
          <w:color w:val="1D2125"/>
          <w:szCs w:val="28"/>
          <w:lang w:val="en-US"/>
        </w:rPr>
        <w:t>https</w:t>
      </w:r>
      <w:r w:rsidRPr="00C316D3">
        <w:rPr>
          <w:color w:val="1D2125"/>
          <w:szCs w:val="28"/>
        </w:rPr>
        <w:t>://</w:t>
      </w:r>
      <w:r w:rsidRPr="00C316D3">
        <w:rPr>
          <w:color w:val="1D2125"/>
          <w:szCs w:val="28"/>
          <w:lang w:val="en-US"/>
        </w:rPr>
        <w:t>zakon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rada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gov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t>/</w:t>
      </w:r>
    </w:p>
    <w:p w14:paraId="3EA4FA80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3. Верховна Рада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0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rada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5A2ADD09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4. Кабінет Міністрів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1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kmu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396E889F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5. Міністерство фінансів.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2" w:history="1">
        <w:r w:rsidRPr="00C316D3">
          <w:rPr>
            <w:color w:val="236588"/>
            <w:szCs w:val="28"/>
            <w:u w:val="single"/>
            <w:lang w:val="en-US"/>
          </w:rPr>
          <w:t>www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minfin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gov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ua</w:t>
        </w:r>
      </w:hyperlink>
    </w:p>
    <w:p w14:paraId="607C1A3F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  <w:lang w:val="uk-UA"/>
        </w:rPr>
      </w:pPr>
      <w:r w:rsidRPr="00C316D3">
        <w:rPr>
          <w:color w:val="1D2125"/>
          <w:szCs w:val="28"/>
        </w:rPr>
        <w:t xml:space="preserve">6. Державна податкова служба України.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hyperlink r:id="rId13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tax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  <w:r w:rsidRPr="00C316D3">
        <w:rPr>
          <w:color w:val="1D2125"/>
          <w:szCs w:val="28"/>
          <w:lang w:val="uk-UA"/>
        </w:rPr>
        <w:t xml:space="preserve"> </w:t>
      </w:r>
    </w:p>
    <w:p w14:paraId="1407BE9A" w14:textId="77777777" w:rsidR="00D649EE" w:rsidRPr="00C316D3" w:rsidRDefault="00D649EE" w:rsidP="00D649EE">
      <w:pPr>
        <w:shd w:val="clear" w:color="auto" w:fill="FFFFFF"/>
        <w:spacing w:after="0" w:line="240" w:lineRule="auto"/>
        <w:ind w:left="0" w:firstLine="72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7. Державна служба статистики України. URL: </w:t>
      </w:r>
      <w:hyperlink r:id="rId14" w:history="1">
        <w:r w:rsidRPr="00C316D3">
          <w:rPr>
            <w:color w:val="0563C1"/>
            <w:szCs w:val="28"/>
            <w:u w:val="single"/>
            <w:lang w:val="en-US"/>
          </w:rPr>
          <w:t>www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ukrstat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gov</w:t>
        </w:r>
        <w:r w:rsidRPr="00C316D3">
          <w:rPr>
            <w:color w:val="0563C1"/>
            <w:szCs w:val="28"/>
            <w:u w:val="single"/>
          </w:rPr>
          <w:t>.</w:t>
        </w:r>
        <w:r w:rsidRPr="00C316D3">
          <w:rPr>
            <w:color w:val="0563C1"/>
            <w:szCs w:val="28"/>
            <w:u w:val="single"/>
            <w:lang w:val="en-US"/>
          </w:rPr>
          <w:t>ua</w:t>
        </w:r>
      </w:hyperlink>
    </w:p>
    <w:p w14:paraId="0827DA03" w14:textId="77777777" w:rsidR="00D649EE" w:rsidRPr="00D649EE" w:rsidRDefault="00D649EE" w:rsidP="00D649EE">
      <w:pPr>
        <w:shd w:val="clear" w:color="auto" w:fill="FFFFFF"/>
        <w:spacing w:after="0" w:line="240" w:lineRule="auto"/>
        <w:ind w:left="720" w:firstLine="0"/>
        <w:rPr>
          <w:color w:val="1D2125"/>
          <w:szCs w:val="28"/>
        </w:rPr>
      </w:pPr>
      <w:r w:rsidRPr="00C316D3">
        <w:rPr>
          <w:color w:val="1D2125"/>
          <w:szCs w:val="28"/>
        </w:rPr>
        <w:t xml:space="preserve">8. Національний інститут стратегічних досліджень. </w:t>
      </w:r>
      <w:r w:rsidRPr="00C316D3">
        <w:rPr>
          <w:color w:val="1D2125"/>
          <w:szCs w:val="28"/>
          <w:lang w:val="en-US"/>
        </w:rPr>
        <w:t>URL</w:t>
      </w:r>
      <w:r w:rsidRPr="00C316D3">
        <w:rPr>
          <w:color w:val="1D2125"/>
          <w:szCs w:val="28"/>
        </w:rPr>
        <w:t xml:space="preserve">: </w:t>
      </w:r>
      <w:r w:rsidRPr="00C316D3">
        <w:rPr>
          <w:color w:val="1D2125"/>
          <w:szCs w:val="28"/>
          <w:lang w:val="en-US"/>
        </w:rPr>
        <w:t>www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niss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gov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br/>
        <w:t xml:space="preserve">9. Центр перспективних соціальних досліджень. URL: </w:t>
      </w:r>
      <w:r w:rsidRPr="00C316D3">
        <w:rPr>
          <w:color w:val="1D2125"/>
          <w:szCs w:val="28"/>
          <w:lang w:val="en-US"/>
        </w:rPr>
        <w:t>www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cpsr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org</w:t>
      </w:r>
      <w:r w:rsidRPr="00C316D3">
        <w:rPr>
          <w:color w:val="1D2125"/>
          <w:szCs w:val="28"/>
        </w:rPr>
        <w:t>.</w:t>
      </w:r>
      <w:r w:rsidRPr="00C316D3">
        <w:rPr>
          <w:color w:val="1D2125"/>
          <w:szCs w:val="28"/>
          <w:lang w:val="en-US"/>
        </w:rPr>
        <w:t>ua</w:t>
      </w:r>
      <w:r w:rsidRPr="00C316D3">
        <w:rPr>
          <w:color w:val="1D2125"/>
          <w:szCs w:val="28"/>
        </w:rPr>
        <w:br/>
        <w:t xml:space="preserve">10. Антимонопольний комітет України. URL: </w:t>
      </w:r>
      <w:hyperlink r:id="rId15" w:history="1">
        <w:r w:rsidRPr="00C316D3">
          <w:rPr>
            <w:color w:val="236588"/>
            <w:szCs w:val="28"/>
            <w:u w:val="single"/>
            <w:lang w:val="en-US"/>
          </w:rPr>
          <w:t>www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amc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gov</w:t>
        </w:r>
        <w:r w:rsidRPr="00C316D3">
          <w:rPr>
            <w:color w:val="236588"/>
            <w:szCs w:val="28"/>
            <w:u w:val="single"/>
          </w:rPr>
          <w:t>.</w:t>
        </w:r>
        <w:r w:rsidRPr="00C316D3">
          <w:rPr>
            <w:color w:val="236588"/>
            <w:szCs w:val="28"/>
            <w:u w:val="single"/>
            <w:lang w:val="en-US"/>
          </w:rPr>
          <w:t>ua</w:t>
        </w:r>
      </w:hyperlink>
    </w:p>
    <w:p w14:paraId="379BD231" w14:textId="77777777" w:rsidR="00D649EE" w:rsidRPr="002D09AD" w:rsidRDefault="00D649EE" w:rsidP="00F85608">
      <w:pPr>
        <w:spacing w:after="0"/>
        <w:ind w:left="284" w:firstLine="425"/>
        <w:rPr>
          <w:szCs w:val="28"/>
        </w:rPr>
      </w:pPr>
    </w:p>
    <w:p w14:paraId="5CFBEBFE" w14:textId="12E36629" w:rsidR="000933CF" w:rsidRPr="00F85608" w:rsidRDefault="000933CF" w:rsidP="00EA10D5">
      <w:pPr>
        <w:ind w:left="1402" w:firstLine="0"/>
      </w:pPr>
    </w:p>
    <w:sectPr w:rsidR="000933CF" w:rsidRPr="00F85608" w:rsidSect="001A2D1A">
      <w:footerReference w:type="even" r:id="rId16"/>
      <w:footerReference w:type="default" r:id="rId17"/>
      <w:footerReference w:type="first" r:id="rId18"/>
      <w:pgSz w:w="11906" w:h="16838"/>
      <w:pgMar w:top="1138" w:right="499" w:bottom="110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0CFE" w14:textId="77777777" w:rsidR="00A17A8F" w:rsidRDefault="00A17A8F">
      <w:pPr>
        <w:spacing w:after="0" w:line="240" w:lineRule="auto"/>
      </w:pPr>
      <w:r>
        <w:separator/>
      </w:r>
    </w:p>
  </w:endnote>
  <w:endnote w:type="continuationSeparator" w:id="0">
    <w:p w14:paraId="62FFDFD2" w14:textId="77777777" w:rsidR="00A17A8F" w:rsidRDefault="00A1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FF70" w14:textId="77777777" w:rsidR="002D09AD" w:rsidRDefault="002D09AD">
    <w:pPr>
      <w:tabs>
        <w:tab w:val="center" w:pos="4962"/>
        <w:tab w:val="center" w:pos="979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E5CA" w14:textId="2ED8B186" w:rsidR="002D09AD" w:rsidRDefault="002D09AD">
    <w:pPr>
      <w:tabs>
        <w:tab w:val="center" w:pos="4962"/>
        <w:tab w:val="center" w:pos="9797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D79EE" w:rsidRPr="006D79EE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04E7" w14:textId="77777777" w:rsidR="002D09AD" w:rsidRDefault="002D09A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AD56" w14:textId="77777777" w:rsidR="00A17A8F" w:rsidRDefault="00A17A8F">
      <w:pPr>
        <w:spacing w:after="0" w:line="240" w:lineRule="auto"/>
      </w:pPr>
      <w:r>
        <w:separator/>
      </w:r>
    </w:p>
  </w:footnote>
  <w:footnote w:type="continuationSeparator" w:id="0">
    <w:p w14:paraId="5623CA23" w14:textId="77777777" w:rsidR="00A17A8F" w:rsidRDefault="00A1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82F"/>
    <w:multiLevelType w:val="hybridMultilevel"/>
    <w:tmpl w:val="E41CAD0E"/>
    <w:lvl w:ilvl="0" w:tplc="5FDAB260">
      <w:start w:val="9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685"/>
    <w:multiLevelType w:val="hybridMultilevel"/>
    <w:tmpl w:val="DCE4B6C6"/>
    <w:lvl w:ilvl="0" w:tplc="75E8A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935"/>
    <w:multiLevelType w:val="hybridMultilevel"/>
    <w:tmpl w:val="8DAC7090"/>
    <w:lvl w:ilvl="0" w:tplc="6A4EAE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22E1BFD"/>
    <w:multiLevelType w:val="hybridMultilevel"/>
    <w:tmpl w:val="36DE4E2C"/>
    <w:lvl w:ilvl="0" w:tplc="549407C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EBD"/>
    <w:multiLevelType w:val="hybridMultilevel"/>
    <w:tmpl w:val="452C21EC"/>
    <w:lvl w:ilvl="0" w:tplc="FFFFFFFF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17554716"/>
    <w:multiLevelType w:val="hybridMultilevel"/>
    <w:tmpl w:val="D00608DC"/>
    <w:lvl w:ilvl="0" w:tplc="28106054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7E3240E"/>
    <w:multiLevelType w:val="hybridMultilevel"/>
    <w:tmpl w:val="D7127B20"/>
    <w:lvl w:ilvl="0" w:tplc="FD62396A">
      <w:start w:val="14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947"/>
    <w:multiLevelType w:val="hybridMultilevel"/>
    <w:tmpl w:val="FC74A1C8"/>
    <w:lvl w:ilvl="0" w:tplc="05C6FB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CD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B9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E3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47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6D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A8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86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A1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197835"/>
    <w:multiLevelType w:val="hybridMultilevel"/>
    <w:tmpl w:val="B6927AB8"/>
    <w:lvl w:ilvl="0" w:tplc="87680D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4984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C0F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01C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21F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014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039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A71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CE70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94BA5"/>
    <w:multiLevelType w:val="hybridMultilevel"/>
    <w:tmpl w:val="7736B75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8E1BEC"/>
    <w:multiLevelType w:val="hybridMultilevel"/>
    <w:tmpl w:val="D9BA5B06"/>
    <w:lvl w:ilvl="0" w:tplc="BCD6CDD0">
      <w:start w:val="9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176"/>
    <w:multiLevelType w:val="hybridMultilevel"/>
    <w:tmpl w:val="5C9C6A54"/>
    <w:lvl w:ilvl="0" w:tplc="2FC62770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2BC28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0AA4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CCBC9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8232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4B23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0379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DF8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146B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62258F"/>
    <w:multiLevelType w:val="hybridMultilevel"/>
    <w:tmpl w:val="DF02EE4E"/>
    <w:lvl w:ilvl="0" w:tplc="E3BEA88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92A91"/>
    <w:multiLevelType w:val="hybridMultilevel"/>
    <w:tmpl w:val="5B809B56"/>
    <w:lvl w:ilvl="0" w:tplc="0BAC048A">
      <w:start w:val="13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02D6"/>
    <w:multiLevelType w:val="hybridMultilevel"/>
    <w:tmpl w:val="6908BEA4"/>
    <w:lvl w:ilvl="0" w:tplc="0D94451C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8562F"/>
    <w:multiLevelType w:val="hybridMultilevel"/>
    <w:tmpl w:val="0C268F5C"/>
    <w:lvl w:ilvl="0" w:tplc="0B0A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E00F9D"/>
    <w:multiLevelType w:val="hybridMultilevel"/>
    <w:tmpl w:val="4DA2CF72"/>
    <w:lvl w:ilvl="0" w:tplc="0922ADC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8A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4D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43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C9B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A0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E1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4A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AD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4D0EE2"/>
    <w:multiLevelType w:val="hybridMultilevel"/>
    <w:tmpl w:val="71A41DB8"/>
    <w:lvl w:ilvl="0" w:tplc="EB1ADBA2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46034">
      <w:start w:val="1"/>
      <w:numFmt w:val="decimal"/>
      <w:lvlText w:val="%2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2CDBC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888E58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C87360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CCF28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4C7E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0DFFA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44C7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8169D0"/>
    <w:multiLevelType w:val="hybridMultilevel"/>
    <w:tmpl w:val="61C4F4E2"/>
    <w:lvl w:ilvl="0" w:tplc="3D7E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22EE6"/>
    <w:multiLevelType w:val="hybridMultilevel"/>
    <w:tmpl w:val="2CBA5A52"/>
    <w:lvl w:ilvl="0" w:tplc="69880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7612C"/>
    <w:multiLevelType w:val="hybridMultilevel"/>
    <w:tmpl w:val="9DD8E5AE"/>
    <w:lvl w:ilvl="0" w:tplc="95847F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390F6A"/>
    <w:multiLevelType w:val="hybridMultilevel"/>
    <w:tmpl w:val="00040E64"/>
    <w:lvl w:ilvl="0" w:tplc="795C2ABE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C21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0C71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C10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642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CB3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CE7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4F1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25F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13576"/>
    <w:multiLevelType w:val="hybridMultilevel"/>
    <w:tmpl w:val="EBDAB332"/>
    <w:lvl w:ilvl="0" w:tplc="EFA41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8C7B8">
      <w:start w:val="1"/>
      <w:numFmt w:val="lowerLetter"/>
      <w:lvlText w:val="%2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89C6C">
      <w:start w:val="6"/>
      <w:numFmt w:val="decimal"/>
      <w:lvlRestart w:val="0"/>
      <w:lvlText w:val="%3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C42CC">
      <w:start w:val="1"/>
      <w:numFmt w:val="decimal"/>
      <w:lvlText w:val="%4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A0C84">
      <w:start w:val="1"/>
      <w:numFmt w:val="lowerLetter"/>
      <w:lvlText w:val="%5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E84F4">
      <w:start w:val="1"/>
      <w:numFmt w:val="lowerRoman"/>
      <w:lvlText w:val="%6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43B12">
      <w:start w:val="1"/>
      <w:numFmt w:val="decimal"/>
      <w:lvlText w:val="%7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8670C2">
      <w:start w:val="1"/>
      <w:numFmt w:val="lowerLetter"/>
      <w:lvlText w:val="%8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74A330">
      <w:start w:val="1"/>
      <w:numFmt w:val="lowerRoman"/>
      <w:lvlText w:val="%9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057D2D"/>
    <w:multiLevelType w:val="hybridMultilevel"/>
    <w:tmpl w:val="1182F9C2"/>
    <w:lvl w:ilvl="0" w:tplc="118A24C2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17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8E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AF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6AC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E23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D6C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92D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FEA4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210F3F"/>
    <w:multiLevelType w:val="hybridMultilevel"/>
    <w:tmpl w:val="61C4F4E2"/>
    <w:lvl w:ilvl="0" w:tplc="3D7E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EA0C73"/>
    <w:multiLevelType w:val="hybridMultilevel"/>
    <w:tmpl w:val="3D3C8144"/>
    <w:lvl w:ilvl="0" w:tplc="9F669BD8">
      <w:start w:val="1"/>
      <w:numFmt w:val="decimal"/>
      <w:lvlText w:val="%1."/>
      <w:lvlJc w:val="left"/>
      <w:pPr>
        <w:ind w:left="1211" w:hanging="64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78220116"/>
    <w:multiLevelType w:val="hybridMultilevel"/>
    <w:tmpl w:val="80CE0416"/>
    <w:lvl w:ilvl="0" w:tplc="02AE14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8FA"/>
    <w:multiLevelType w:val="hybridMultilevel"/>
    <w:tmpl w:val="B23A0E9E"/>
    <w:lvl w:ilvl="0" w:tplc="0178986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3FA00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630E8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12AAB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779640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414BA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4C280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5AE0E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C56089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E551E1"/>
    <w:multiLevelType w:val="hybridMultilevel"/>
    <w:tmpl w:val="88663C08"/>
    <w:lvl w:ilvl="0" w:tplc="00E476C2">
      <w:start w:val="7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3F7525"/>
    <w:multiLevelType w:val="hybridMultilevel"/>
    <w:tmpl w:val="A37AE72C"/>
    <w:lvl w:ilvl="0" w:tplc="2FD41DFE">
      <w:start w:val="11"/>
      <w:numFmt w:val="decimal"/>
      <w:lvlText w:val="%1."/>
      <w:lvlJc w:val="left"/>
      <w:pPr>
        <w:ind w:left="6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30"/>
  </w:num>
  <w:num w:numId="5">
    <w:abstractNumId w:val="17"/>
  </w:num>
  <w:num w:numId="6">
    <w:abstractNumId w:val="18"/>
  </w:num>
  <w:num w:numId="7">
    <w:abstractNumId w:val="25"/>
  </w:num>
  <w:num w:numId="8">
    <w:abstractNumId w:val="26"/>
  </w:num>
  <w:num w:numId="9">
    <w:abstractNumId w:val="9"/>
  </w:num>
  <w:num w:numId="10">
    <w:abstractNumId w:val="29"/>
  </w:num>
  <w:num w:numId="11">
    <w:abstractNumId w:val="28"/>
  </w:num>
  <w:num w:numId="12">
    <w:abstractNumId w:val="1"/>
  </w:num>
  <w:num w:numId="13">
    <w:abstractNumId w:val="7"/>
  </w:num>
  <w:num w:numId="14">
    <w:abstractNumId w:val="2"/>
  </w:num>
  <w:num w:numId="15">
    <w:abstractNumId w:val="18"/>
  </w:num>
  <w:num w:numId="16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3"/>
  </w:num>
  <w:num w:numId="20">
    <w:abstractNumId w:val="32"/>
  </w:num>
  <w:num w:numId="21">
    <w:abstractNumId w:val="11"/>
  </w:num>
  <w:num w:numId="22">
    <w:abstractNumId w:val="27"/>
  </w:num>
  <w:num w:numId="23">
    <w:abstractNumId w:val="21"/>
  </w:num>
  <w:num w:numId="24">
    <w:abstractNumId w:val="14"/>
  </w:num>
  <w:num w:numId="25">
    <w:abstractNumId w:val="24"/>
  </w:num>
  <w:num w:numId="26">
    <w:abstractNumId w:val="5"/>
  </w:num>
  <w:num w:numId="27">
    <w:abstractNumId w:val="6"/>
  </w:num>
  <w:num w:numId="28">
    <w:abstractNumId w:val="15"/>
  </w:num>
  <w:num w:numId="29">
    <w:abstractNumId w:val="0"/>
  </w:num>
  <w:num w:numId="30">
    <w:abstractNumId w:val="20"/>
  </w:num>
  <w:num w:numId="31">
    <w:abstractNumId w:val="22"/>
  </w:num>
  <w:num w:numId="32">
    <w:abstractNumId w:val="3"/>
  </w:num>
  <w:num w:numId="33">
    <w:abstractNumId w:val="4"/>
  </w:num>
  <w:num w:numId="34">
    <w:abstractNumId w:val="10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A7"/>
    <w:rsid w:val="000040F0"/>
    <w:rsid w:val="00007595"/>
    <w:rsid w:val="00011936"/>
    <w:rsid w:val="0001460D"/>
    <w:rsid w:val="00015106"/>
    <w:rsid w:val="00016C8E"/>
    <w:rsid w:val="00020BA6"/>
    <w:rsid w:val="000360AD"/>
    <w:rsid w:val="0003783E"/>
    <w:rsid w:val="00045072"/>
    <w:rsid w:val="000451C9"/>
    <w:rsid w:val="0004609E"/>
    <w:rsid w:val="00047432"/>
    <w:rsid w:val="00054BB1"/>
    <w:rsid w:val="0005788E"/>
    <w:rsid w:val="00057951"/>
    <w:rsid w:val="0006021C"/>
    <w:rsid w:val="00062021"/>
    <w:rsid w:val="000670BA"/>
    <w:rsid w:val="000742F0"/>
    <w:rsid w:val="0007512A"/>
    <w:rsid w:val="00077303"/>
    <w:rsid w:val="00080520"/>
    <w:rsid w:val="00082316"/>
    <w:rsid w:val="0008391B"/>
    <w:rsid w:val="00084302"/>
    <w:rsid w:val="00086AF6"/>
    <w:rsid w:val="0009254D"/>
    <w:rsid w:val="00092DD6"/>
    <w:rsid w:val="000933CF"/>
    <w:rsid w:val="000A1027"/>
    <w:rsid w:val="000A632C"/>
    <w:rsid w:val="000A65DF"/>
    <w:rsid w:val="000A7720"/>
    <w:rsid w:val="000B0530"/>
    <w:rsid w:val="000B29B5"/>
    <w:rsid w:val="000B5DBC"/>
    <w:rsid w:val="000C2E31"/>
    <w:rsid w:val="000C419E"/>
    <w:rsid w:val="000D67FF"/>
    <w:rsid w:val="000D7C7E"/>
    <w:rsid w:val="000F152D"/>
    <w:rsid w:val="000F2657"/>
    <w:rsid w:val="000F48CF"/>
    <w:rsid w:val="000F66DF"/>
    <w:rsid w:val="001002B1"/>
    <w:rsid w:val="00106A75"/>
    <w:rsid w:val="00112BE6"/>
    <w:rsid w:val="0011407E"/>
    <w:rsid w:val="001149E3"/>
    <w:rsid w:val="001204BA"/>
    <w:rsid w:val="001228B1"/>
    <w:rsid w:val="00123274"/>
    <w:rsid w:val="00123FB1"/>
    <w:rsid w:val="0013109E"/>
    <w:rsid w:val="00137B99"/>
    <w:rsid w:val="0014145C"/>
    <w:rsid w:val="00144935"/>
    <w:rsid w:val="001564C3"/>
    <w:rsid w:val="00162075"/>
    <w:rsid w:val="00167F52"/>
    <w:rsid w:val="00172E41"/>
    <w:rsid w:val="0017418C"/>
    <w:rsid w:val="0017656C"/>
    <w:rsid w:val="00185034"/>
    <w:rsid w:val="0019510D"/>
    <w:rsid w:val="001A13B2"/>
    <w:rsid w:val="001A1E1C"/>
    <w:rsid w:val="001A2D1A"/>
    <w:rsid w:val="001A4FD6"/>
    <w:rsid w:val="001B4BBF"/>
    <w:rsid w:val="001B7B01"/>
    <w:rsid w:val="001C01AA"/>
    <w:rsid w:val="001D1246"/>
    <w:rsid w:val="001D1EA3"/>
    <w:rsid w:val="001D3D15"/>
    <w:rsid w:val="001E1F03"/>
    <w:rsid w:val="001E1FDC"/>
    <w:rsid w:val="001F20AF"/>
    <w:rsid w:val="001F35F7"/>
    <w:rsid w:val="001F3AC4"/>
    <w:rsid w:val="00211151"/>
    <w:rsid w:val="0021437B"/>
    <w:rsid w:val="002157D5"/>
    <w:rsid w:val="00222129"/>
    <w:rsid w:val="00223D8D"/>
    <w:rsid w:val="00224DC6"/>
    <w:rsid w:val="002365A7"/>
    <w:rsid w:val="00237E54"/>
    <w:rsid w:val="00241308"/>
    <w:rsid w:val="00242676"/>
    <w:rsid w:val="00245628"/>
    <w:rsid w:val="002472CC"/>
    <w:rsid w:val="00273FE3"/>
    <w:rsid w:val="00281246"/>
    <w:rsid w:val="00282A60"/>
    <w:rsid w:val="00286597"/>
    <w:rsid w:val="00291E86"/>
    <w:rsid w:val="0029314E"/>
    <w:rsid w:val="00295169"/>
    <w:rsid w:val="00297594"/>
    <w:rsid w:val="002B3459"/>
    <w:rsid w:val="002B3D36"/>
    <w:rsid w:val="002B6C1E"/>
    <w:rsid w:val="002C0DC3"/>
    <w:rsid w:val="002C3EAC"/>
    <w:rsid w:val="002D09AD"/>
    <w:rsid w:val="002D22D8"/>
    <w:rsid w:val="002D4A3F"/>
    <w:rsid w:val="002D5DB0"/>
    <w:rsid w:val="002D7507"/>
    <w:rsid w:val="002E2287"/>
    <w:rsid w:val="002E2ACB"/>
    <w:rsid w:val="002E36E8"/>
    <w:rsid w:val="002E4953"/>
    <w:rsid w:val="002F1287"/>
    <w:rsid w:val="00302BAA"/>
    <w:rsid w:val="00302ED6"/>
    <w:rsid w:val="00303A5F"/>
    <w:rsid w:val="00305850"/>
    <w:rsid w:val="003059FD"/>
    <w:rsid w:val="00306BA3"/>
    <w:rsid w:val="0031228E"/>
    <w:rsid w:val="003135B0"/>
    <w:rsid w:val="0032288B"/>
    <w:rsid w:val="00332AE6"/>
    <w:rsid w:val="003460B7"/>
    <w:rsid w:val="00347BDA"/>
    <w:rsid w:val="00354C41"/>
    <w:rsid w:val="00354D5C"/>
    <w:rsid w:val="003626A3"/>
    <w:rsid w:val="00362BF4"/>
    <w:rsid w:val="00367742"/>
    <w:rsid w:val="00371282"/>
    <w:rsid w:val="00374386"/>
    <w:rsid w:val="00391D52"/>
    <w:rsid w:val="00395401"/>
    <w:rsid w:val="00395580"/>
    <w:rsid w:val="003957F9"/>
    <w:rsid w:val="003966F0"/>
    <w:rsid w:val="003A105A"/>
    <w:rsid w:val="003A1D31"/>
    <w:rsid w:val="003A3865"/>
    <w:rsid w:val="003B1D30"/>
    <w:rsid w:val="003B24AF"/>
    <w:rsid w:val="003B3235"/>
    <w:rsid w:val="003B463A"/>
    <w:rsid w:val="003B59B1"/>
    <w:rsid w:val="003C2452"/>
    <w:rsid w:val="003C28D1"/>
    <w:rsid w:val="003C2B05"/>
    <w:rsid w:val="003C76DA"/>
    <w:rsid w:val="003D1A51"/>
    <w:rsid w:val="003D5421"/>
    <w:rsid w:val="003D5962"/>
    <w:rsid w:val="003E033E"/>
    <w:rsid w:val="003E7703"/>
    <w:rsid w:val="003F1609"/>
    <w:rsid w:val="003F5233"/>
    <w:rsid w:val="003F53E3"/>
    <w:rsid w:val="003F64F9"/>
    <w:rsid w:val="00400793"/>
    <w:rsid w:val="00403950"/>
    <w:rsid w:val="004129D1"/>
    <w:rsid w:val="00414918"/>
    <w:rsid w:val="00416533"/>
    <w:rsid w:val="00421370"/>
    <w:rsid w:val="004245A6"/>
    <w:rsid w:val="0043015E"/>
    <w:rsid w:val="004305C8"/>
    <w:rsid w:val="00440A01"/>
    <w:rsid w:val="004413AC"/>
    <w:rsid w:val="00451418"/>
    <w:rsid w:val="00452959"/>
    <w:rsid w:val="00453AC4"/>
    <w:rsid w:val="00454327"/>
    <w:rsid w:val="00455022"/>
    <w:rsid w:val="004554CD"/>
    <w:rsid w:val="0045775E"/>
    <w:rsid w:val="0045789E"/>
    <w:rsid w:val="00461339"/>
    <w:rsid w:val="004648BB"/>
    <w:rsid w:val="0046608B"/>
    <w:rsid w:val="004676D6"/>
    <w:rsid w:val="00470733"/>
    <w:rsid w:val="00472C50"/>
    <w:rsid w:val="004747D7"/>
    <w:rsid w:val="004765CD"/>
    <w:rsid w:val="00484900"/>
    <w:rsid w:val="004870F4"/>
    <w:rsid w:val="00487891"/>
    <w:rsid w:val="00490357"/>
    <w:rsid w:val="00492CB4"/>
    <w:rsid w:val="0049697F"/>
    <w:rsid w:val="004A3201"/>
    <w:rsid w:val="004A5080"/>
    <w:rsid w:val="004A59A1"/>
    <w:rsid w:val="004A7799"/>
    <w:rsid w:val="004B66CE"/>
    <w:rsid w:val="004C3B29"/>
    <w:rsid w:val="004C3DC7"/>
    <w:rsid w:val="004C49ED"/>
    <w:rsid w:val="004D679B"/>
    <w:rsid w:val="004D7459"/>
    <w:rsid w:val="004E6293"/>
    <w:rsid w:val="004E730D"/>
    <w:rsid w:val="005051D1"/>
    <w:rsid w:val="00514017"/>
    <w:rsid w:val="005152EF"/>
    <w:rsid w:val="005226CE"/>
    <w:rsid w:val="00525EA3"/>
    <w:rsid w:val="00532D48"/>
    <w:rsid w:val="00545300"/>
    <w:rsid w:val="00546D47"/>
    <w:rsid w:val="00557A5F"/>
    <w:rsid w:val="00566DC6"/>
    <w:rsid w:val="00567A10"/>
    <w:rsid w:val="00575D8B"/>
    <w:rsid w:val="0058239E"/>
    <w:rsid w:val="00583246"/>
    <w:rsid w:val="00585C52"/>
    <w:rsid w:val="00595F6B"/>
    <w:rsid w:val="005A09B1"/>
    <w:rsid w:val="005A0BB7"/>
    <w:rsid w:val="005A1B10"/>
    <w:rsid w:val="005C1215"/>
    <w:rsid w:val="005D50F3"/>
    <w:rsid w:val="005D73BD"/>
    <w:rsid w:val="005F0D19"/>
    <w:rsid w:val="005F4A71"/>
    <w:rsid w:val="005F5A4A"/>
    <w:rsid w:val="006022BF"/>
    <w:rsid w:val="00603BDA"/>
    <w:rsid w:val="00612285"/>
    <w:rsid w:val="00612736"/>
    <w:rsid w:val="00612E2C"/>
    <w:rsid w:val="0062312C"/>
    <w:rsid w:val="00623515"/>
    <w:rsid w:val="0062486F"/>
    <w:rsid w:val="00632984"/>
    <w:rsid w:val="00634B05"/>
    <w:rsid w:val="00641AD9"/>
    <w:rsid w:val="00646D83"/>
    <w:rsid w:val="0065445C"/>
    <w:rsid w:val="00654F03"/>
    <w:rsid w:val="006560C0"/>
    <w:rsid w:val="006574A3"/>
    <w:rsid w:val="00657B8A"/>
    <w:rsid w:val="0066123B"/>
    <w:rsid w:val="00665833"/>
    <w:rsid w:val="006727D4"/>
    <w:rsid w:val="00673F35"/>
    <w:rsid w:val="00676551"/>
    <w:rsid w:val="00677815"/>
    <w:rsid w:val="006907DD"/>
    <w:rsid w:val="00695967"/>
    <w:rsid w:val="006A47B5"/>
    <w:rsid w:val="006A6B27"/>
    <w:rsid w:val="006A713C"/>
    <w:rsid w:val="006B1A91"/>
    <w:rsid w:val="006B4036"/>
    <w:rsid w:val="006B7A90"/>
    <w:rsid w:val="006C08B4"/>
    <w:rsid w:val="006C1FFD"/>
    <w:rsid w:val="006C3D1D"/>
    <w:rsid w:val="006C5DFA"/>
    <w:rsid w:val="006C72BF"/>
    <w:rsid w:val="006D256B"/>
    <w:rsid w:val="006D5D84"/>
    <w:rsid w:val="006D79EE"/>
    <w:rsid w:val="006E3C0E"/>
    <w:rsid w:val="006E54D7"/>
    <w:rsid w:val="006F5626"/>
    <w:rsid w:val="00702008"/>
    <w:rsid w:val="007041B4"/>
    <w:rsid w:val="0070518D"/>
    <w:rsid w:val="00707651"/>
    <w:rsid w:val="00707B96"/>
    <w:rsid w:val="00715F81"/>
    <w:rsid w:val="007165E2"/>
    <w:rsid w:val="00723ABF"/>
    <w:rsid w:val="00731482"/>
    <w:rsid w:val="007341F8"/>
    <w:rsid w:val="00734BFD"/>
    <w:rsid w:val="00747CA4"/>
    <w:rsid w:val="00751C4B"/>
    <w:rsid w:val="007538E9"/>
    <w:rsid w:val="00755195"/>
    <w:rsid w:val="007571DE"/>
    <w:rsid w:val="00757690"/>
    <w:rsid w:val="00770679"/>
    <w:rsid w:val="0077578E"/>
    <w:rsid w:val="00776919"/>
    <w:rsid w:val="00787BEA"/>
    <w:rsid w:val="007A2AEB"/>
    <w:rsid w:val="007A5A05"/>
    <w:rsid w:val="007B5FD7"/>
    <w:rsid w:val="007C60BE"/>
    <w:rsid w:val="007C7A2A"/>
    <w:rsid w:val="007D1662"/>
    <w:rsid w:val="007D56DE"/>
    <w:rsid w:val="007D71D3"/>
    <w:rsid w:val="007E0BCC"/>
    <w:rsid w:val="007F120C"/>
    <w:rsid w:val="007F20DA"/>
    <w:rsid w:val="007F6D49"/>
    <w:rsid w:val="00800696"/>
    <w:rsid w:val="00811434"/>
    <w:rsid w:val="008139F1"/>
    <w:rsid w:val="00814565"/>
    <w:rsid w:val="008148C9"/>
    <w:rsid w:val="0082684E"/>
    <w:rsid w:val="008274CE"/>
    <w:rsid w:val="00831D6F"/>
    <w:rsid w:val="00834BF5"/>
    <w:rsid w:val="00837EAC"/>
    <w:rsid w:val="00843477"/>
    <w:rsid w:val="0084438D"/>
    <w:rsid w:val="00844841"/>
    <w:rsid w:val="00853017"/>
    <w:rsid w:val="00856CDA"/>
    <w:rsid w:val="00856CDB"/>
    <w:rsid w:val="00860867"/>
    <w:rsid w:val="00860AB4"/>
    <w:rsid w:val="00860D62"/>
    <w:rsid w:val="00863E09"/>
    <w:rsid w:val="00867590"/>
    <w:rsid w:val="00870EF7"/>
    <w:rsid w:val="00872110"/>
    <w:rsid w:val="00874693"/>
    <w:rsid w:val="00874C1A"/>
    <w:rsid w:val="00874C83"/>
    <w:rsid w:val="00875279"/>
    <w:rsid w:val="0087662C"/>
    <w:rsid w:val="008768F8"/>
    <w:rsid w:val="00882D17"/>
    <w:rsid w:val="00886D2B"/>
    <w:rsid w:val="00890779"/>
    <w:rsid w:val="00895283"/>
    <w:rsid w:val="008960DA"/>
    <w:rsid w:val="008A500C"/>
    <w:rsid w:val="008B2B41"/>
    <w:rsid w:val="008B3CB8"/>
    <w:rsid w:val="008C15EC"/>
    <w:rsid w:val="008C2537"/>
    <w:rsid w:val="008C69CF"/>
    <w:rsid w:val="008D06F8"/>
    <w:rsid w:val="008D12EC"/>
    <w:rsid w:val="008D19EF"/>
    <w:rsid w:val="008D4311"/>
    <w:rsid w:val="008D5CBD"/>
    <w:rsid w:val="008E09D9"/>
    <w:rsid w:val="008E3EC0"/>
    <w:rsid w:val="008E54ED"/>
    <w:rsid w:val="008E731A"/>
    <w:rsid w:val="008F03E5"/>
    <w:rsid w:val="008F25D4"/>
    <w:rsid w:val="008F4A1D"/>
    <w:rsid w:val="00903F9E"/>
    <w:rsid w:val="00905899"/>
    <w:rsid w:val="00905FD5"/>
    <w:rsid w:val="009100C4"/>
    <w:rsid w:val="00910A60"/>
    <w:rsid w:val="00912F21"/>
    <w:rsid w:val="00914E32"/>
    <w:rsid w:val="00915024"/>
    <w:rsid w:val="0091665F"/>
    <w:rsid w:val="00917BC2"/>
    <w:rsid w:val="009206EE"/>
    <w:rsid w:val="00922E06"/>
    <w:rsid w:val="00924DA9"/>
    <w:rsid w:val="00925DB7"/>
    <w:rsid w:val="00931C10"/>
    <w:rsid w:val="00940006"/>
    <w:rsid w:val="0094406D"/>
    <w:rsid w:val="00944BB0"/>
    <w:rsid w:val="00945DA3"/>
    <w:rsid w:val="00957771"/>
    <w:rsid w:val="009577C0"/>
    <w:rsid w:val="009650EB"/>
    <w:rsid w:val="009718FB"/>
    <w:rsid w:val="00977F24"/>
    <w:rsid w:val="00980E94"/>
    <w:rsid w:val="009913C8"/>
    <w:rsid w:val="00992B86"/>
    <w:rsid w:val="009A359F"/>
    <w:rsid w:val="009D1E17"/>
    <w:rsid w:val="009D5CA7"/>
    <w:rsid w:val="009D79D4"/>
    <w:rsid w:val="009E414B"/>
    <w:rsid w:val="009F00E9"/>
    <w:rsid w:val="009F111B"/>
    <w:rsid w:val="009F33F6"/>
    <w:rsid w:val="009F435C"/>
    <w:rsid w:val="00A004B5"/>
    <w:rsid w:val="00A02E75"/>
    <w:rsid w:val="00A11B53"/>
    <w:rsid w:val="00A120A4"/>
    <w:rsid w:val="00A131F7"/>
    <w:rsid w:val="00A17A8F"/>
    <w:rsid w:val="00A21F12"/>
    <w:rsid w:val="00A278B9"/>
    <w:rsid w:val="00A332C2"/>
    <w:rsid w:val="00A35EBA"/>
    <w:rsid w:val="00A43366"/>
    <w:rsid w:val="00A520ED"/>
    <w:rsid w:val="00A53FAF"/>
    <w:rsid w:val="00A556F1"/>
    <w:rsid w:val="00A569C9"/>
    <w:rsid w:val="00A60ECA"/>
    <w:rsid w:val="00A62153"/>
    <w:rsid w:val="00A62191"/>
    <w:rsid w:val="00A71FE4"/>
    <w:rsid w:val="00A7349F"/>
    <w:rsid w:val="00A753D8"/>
    <w:rsid w:val="00A77371"/>
    <w:rsid w:val="00A85188"/>
    <w:rsid w:val="00A8573F"/>
    <w:rsid w:val="00A932E7"/>
    <w:rsid w:val="00A939D5"/>
    <w:rsid w:val="00A97BE6"/>
    <w:rsid w:val="00AA0BA4"/>
    <w:rsid w:val="00AB5635"/>
    <w:rsid w:val="00AC1855"/>
    <w:rsid w:val="00AC2791"/>
    <w:rsid w:val="00AC4558"/>
    <w:rsid w:val="00AC4B6D"/>
    <w:rsid w:val="00AC51C2"/>
    <w:rsid w:val="00AD0E5B"/>
    <w:rsid w:val="00AD5969"/>
    <w:rsid w:val="00AD782F"/>
    <w:rsid w:val="00AE126B"/>
    <w:rsid w:val="00AE2025"/>
    <w:rsid w:val="00AF284E"/>
    <w:rsid w:val="00B023D4"/>
    <w:rsid w:val="00B02E36"/>
    <w:rsid w:val="00B04039"/>
    <w:rsid w:val="00B0424E"/>
    <w:rsid w:val="00B045EC"/>
    <w:rsid w:val="00B04ED2"/>
    <w:rsid w:val="00B17BEA"/>
    <w:rsid w:val="00B20EDA"/>
    <w:rsid w:val="00B232FC"/>
    <w:rsid w:val="00B27236"/>
    <w:rsid w:val="00B35DBE"/>
    <w:rsid w:val="00B42E8D"/>
    <w:rsid w:val="00B55202"/>
    <w:rsid w:val="00B5680B"/>
    <w:rsid w:val="00B62063"/>
    <w:rsid w:val="00B63880"/>
    <w:rsid w:val="00B66D86"/>
    <w:rsid w:val="00B67527"/>
    <w:rsid w:val="00B71F6D"/>
    <w:rsid w:val="00B72196"/>
    <w:rsid w:val="00B73182"/>
    <w:rsid w:val="00B81C23"/>
    <w:rsid w:val="00B83E0A"/>
    <w:rsid w:val="00B878F1"/>
    <w:rsid w:val="00B91F26"/>
    <w:rsid w:val="00B93032"/>
    <w:rsid w:val="00B937FC"/>
    <w:rsid w:val="00B95E75"/>
    <w:rsid w:val="00BA3005"/>
    <w:rsid w:val="00BA4ADE"/>
    <w:rsid w:val="00BA6209"/>
    <w:rsid w:val="00BA6C44"/>
    <w:rsid w:val="00BB0B64"/>
    <w:rsid w:val="00BC40AF"/>
    <w:rsid w:val="00BC6351"/>
    <w:rsid w:val="00BD3929"/>
    <w:rsid w:val="00BD561E"/>
    <w:rsid w:val="00BE0EDF"/>
    <w:rsid w:val="00BE16FE"/>
    <w:rsid w:val="00BF1223"/>
    <w:rsid w:val="00BF1930"/>
    <w:rsid w:val="00BF713F"/>
    <w:rsid w:val="00C025A2"/>
    <w:rsid w:val="00C13568"/>
    <w:rsid w:val="00C22A5F"/>
    <w:rsid w:val="00C316D3"/>
    <w:rsid w:val="00C3712A"/>
    <w:rsid w:val="00C37B42"/>
    <w:rsid w:val="00C4079E"/>
    <w:rsid w:val="00C50798"/>
    <w:rsid w:val="00C550DC"/>
    <w:rsid w:val="00C56081"/>
    <w:rsid w:val="00C57E96"/>
    <w:rsid w:val="00C57F0D"/>
    <w:rsid w:val="00C60E73"/>
    <w:rsid w:val="00C6144B"/>
    <w:rsid w:val="00C62232"/>
    <w:rsid w:val="00C65569"/>
    <w:rsid w:val="00C65ED7"/>
    <w:rsid w:val="00C71E44"/>
    <w:rsid w:val="00C74A19"/>
    <w:rsid w:val="00C776A3"/>
    <w:rsid w:val="00C81D76"/>
    <w:rsid w:val="00C83ED1"/>
    <w:rsid w:val="00C84C31"/>
    <w:rsid w:val="00CA2ACB"/>
    <w:rsid w:val="00CA34C0"/>
    <w:rsid w:val="00CA4E01"/>
    <w:rsid w:val="00CA70F8"/>
    <w:rsid w:val="00CC0CCB"/>
    <w:rsid w:val="00CC2768"/>
    <w:rsid w:val="00CC67E4"/>
    <w:rsid w:val="00CC7BAD"/>
    <w:rsid w:val="00CD60E5"/>
    <w:rsid w:val="00CD66F5"/>
    <w:rsid w:val="00CD6CE4"/>
    <w:rsid w:val="00CD7B5F"/>
    <w:rsid w:val="00CE4A57"/>
    <w:rsid w:val="00CF0358"/>
    <w:rsid w:val="00D00ED4"/>
    <w:rsid w:val="00D021B6"/>
    <w:rsid w:val="00D11B92"/>
    <w:rsid w:val="00D11F12"/>
    <w:rsid w:val="00D13B41"/>
    <w:rsid w:val="00D17E13"/>
    <w:rsid w:val="00D2675E"/>
    <w:rsid w:val="00D31769"/>
    <w:rsid w:val="00D334BB"/>
    <w:rsid w:val="00D33804"/>
    <w:rsid w:val="00D3495F"/>
    <w:rsid w:val="00D37D24"/>
    <w:rsid w:val="00D44546"/>
    <w:rsid w:val="00D4769B"/>
    <w:rsid w:val="00D50C8C"/>
    <w:rsid w:val="00D51A12"/>
    <w:rsid w:val="00D53B36"/>
    <w:rsid w:val="00D649EE"/>
    <w:rsid w:val="00D6652D"/>
    <w:rsid w:val="00D7367B"/>
    <w:rsid w:val="00D7384C"/>
    <w:rsid w:val="00D760C3"/>
    <w:rsid w:val="00D93FF9"/>
    <w:rsid w:val="00D94F36"/>
    <w:rsid w:val="00DA07B8"/>
    <w:rsid w:val="00DA2B69"/>
    <w:rsid w:val="00DA410C"/>
    <w:rsid w:val="00DA4562"/>
    <w:rsid w:val="00DA6009"/>
    <w:rsid w:val="00DB25DF"/>
    <w:rsid w:val="00DB6F4F"/>
    <w:rsid w:val="00DC1C6A"/>
    <w:rsid w:val="00DC2425"/>
    <w:rsid w:val="00DC3360"/>
    <w:rsid w:val="00DC5C98"/>
    <w:rsid w:val="00DD0C36"/>
    <w:rsid w:val="00DD4A44"/>
    <w:rsid w:val="00DD6C9E"/>
    <w:rsid w:val="00DD753D"/>
    <w:rsid w:val="00DE13B9"/>
    <w:rsid w:val="00DE1C45"/>
    <w:rsid w:val="00DE2FA8"/>
    <w:rsid w:val="00DE6043"/>
    <w:rsid w:val="00DF3103"/>
    <w:rsid w:val="00DF39B3"/>
    <w:rsid w:val="00E024C5"/>
    <w:rsid w:val="00E042CE"/>
    <w:rsid w:val="00E10999"/>
    <w:rsid w:val="00E13B67"/>
    <w:rsid w:val="00E20D39"/>
    <w:rsid w:val="00E25D4B"/>
    <w:rsid w:val="00E360EE"/>
    <w:rsid w:val="00E439EE"/>
    <w:rsid w:val="00E45A95"/>
    <w:rsid w:val="00E46AD2"/>
    <w:rsid w:val="00E47E71"/>
    <w:rsid w:val="00E52021"/>
    <w:rsid w:val="00E55C87"/>
    <w:rsid w:val="00E62F11"/>
    <w:rsid w:val="00E70336"/>
    <w:rsid w:val="00E7554F"/>
    <w:rsid w:val="00E76F6F"/>
    <w:rsid w:val="00E86D99"/>
    <w:rsid w:val="00E90DF3"/>
    <w:rsid w:val="00E94D29"/>
    <w:rsid w:val="00EA10D5"/>
    <w:rsid w:val="00EA5F44"/>
    <w:rsid w:val="00EA64E4"/>
    <w:rsid w:val="00EB08B9"/>
    <w:rsid w:val="00EC2C6F"/>
    <w:rsid w:val="00EC4889"/>
    <w:rsid w:val="00EC7845"/>
    <w:rsid w:val="00EE08D4"/>
    <w:rsid w:val="00EE0B46"/>
    <w:rsid w:val="00EE1A92"/>
    <w:rsid w:val="00EE5E58"/>
    <w:rsid w:val="00EE67D6"/>
    <w:rsid w:val="00EF16B9"/>
    <w:rsid w:val="00EF1C18"/>
    <w:rsid w:val="00EF5207"/>
    <w:rsid w:val="00EF7B67"/>
    <w:rsid w:val="00F03C03"/>
    <w:rsid w:val="00F06F0D"/>
    <w:rsid w:val="00F07E47"/>
    <w:rsid w:val="00F10669"/>
    <w:rsid w:val="00F15664"/>
    <w:rsid w:val="00F20DA4"/>
    <w:rsid w:val="00F21F51"/>
    <w:rsid w:val="00F252AB"/>
    <w:rsid w:val="00F34869"/>
    <w:rsid w:val="00F43B28"/>
    <w:rsid w:val="00F43F6C"/>
    <w:rsid w:val="00F457F5"/>
    <w:rsid w:val="00F46DE5"/>
    <w:rsid w:val="00F47C8D"/>
    <w:rsid w:val="00F53BD2"/>
    <w:rsid w:val="00F54EFD"/>
    <w:rsid w:val="00F55E4B"/>
    <w:rsid w:val="00F57B09"/>
    <w:rsid w:val="00F62A00"/>
    <w:rsid w:val="00F71EC4"/>
    <w:rsid w:val="00F726E5"/>
    <w:rsid w:val="00F73455"/>
    <w:rsid w:val="00F73F67"/>
    <w:rsid w:val="00F82728"/>
    <w:rsid w:val="00F828AB"/>
    <w:rsid w:val="00F85608"/>
    <w:rsid w:val="00F9527E"/>
    <w:rsid w:val="00F96FF9"/>
    <w:rsid w:val="00F97519"/>
    <w:rsid w:val="00FA7445"/>
    <w:rsid w:val="00FC1B7C"/>
    <w:rsid w:val="00FC49BE"/>
    <w:rsid w:val="00FC716A"/>
    <w:rsid w:val="00FE02DE"/>
    <w:rsid w:val="00FE15BE"/>
    <w:rsid w:val="00FE29FF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2FFD"/>
  <w15:docId w15:val="{0B5E7C01-7E3B-4596-AC25-69CA05D8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6" w:lineRule="auto"/>
      <w:ind w:left="14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right="354"/>
      <w:jc w:val="center"/>
      <w:outlineLvl w:val="0"/>
    </w:pPr>
    <w:rPr>
      <w:rFonts w:ascii="Times New Roman" w:eastAsia="Times New Roman" w:hAnsi="Times New Roman" w:cs="Times New Roman"/>
      <w:i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7"/>
      <w:ind w:right="1149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7367B"/>
    <w:pPr>
      <w:ind w:left="720"/>
      <w:contextualSpacing/>
    </w:pPr>
  </w:style>
  <w:style w:type="character" w:styleId="a4">
    <w:name w:val="Strong"/>
    <w:basedOn w:val="a0"/>
    <w:uiPriority w:val="22"/>
    <w:qFormat/>
    <w:rsid w:val="003B463A"/>
    <w:rPr>
      <w:b/>
      <w:bCs/>
    </w:rPr>
  </w:style>
  <w:style w:type="paragraph" w:customStyle="1" w:styleId="Default">
    <w:name w:val="Default"/>
    <w:rsid w:val="00470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99"/>
    <w:rsid w:val="0047073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uk-UA" w:eastAsia="uk-UA"/>
    </w:rPr>
  </w:style>
  <w:style w:type="character" w:styleId="a5">
    <w:name w:val="Emphasis"/>
    <w:basedOn w:val="a0"/>
    <w:uiPriority w:val="20"/>
    <w:qFormat/>
    <w:rsid w:val="00707651"/>
    <w:rPr>
      <w:i/>
      <w:iCs/>
    </w:rPr>
  </w:style>
  <w:style w:type="paragraph" w:styleId="a6">
    <w:name w:val="Normal (Web)"/>
    <w:basedOn w:val="a"/>
    <w:uiPriority w:val="99"/>
    <w:unhideWhenUsed/>
    <w:rsid w:val="00E76F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A939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67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fmc4">
    <w:name w:val="xfmc4"/>
    <w:basedOn w:val="a"/>
    <w:rsid w:val="0087527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82D17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5775E"/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FollowedHyperlink"/>
    <w:basedOn w:val="a0"/>
    <w:uiPriority w:val="99"/>
    <w:semiHidden/>
    <w:unhideWhenUsed/>
    <w:rsid w:val="008D12EC"/>
    <w:rPr>
      <w:color w:val="954F72" w:themeColor="followedHyperlink"/>
      <w:u w:val="single"/>
    </w:rPr>
  </w:style>
  <w:style w:type="character" w:customStyle="1" w:styleId="21">
    <w:name w:val="Основной текст (2)_"/>
    <w:link w:val="210"/>
    <w:locked/>
    <w:rsid w:val="0075519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55195"/>
    <w:pPr>
      <w:widowControl w:val="0"/>
      <w:shd w:val="clear" w:color="auto" w:fill="FFFFFF"/>
      <w:spacing w:before="1860" w:after="1020" w:line="240" w:lineRule="atLeast"/>
      <w:ind w:left="0" w:firstLine="0"/>
      <w:jc w:val="right"/>
    </w:pPr>
    <w:rPr>
      <w:rFonts w:asciiTheme="minorHAnsi" w:eastAsiaTheme="minorEastAsia" w:hAnsiTheme="minorHAnsi" w:cstheme="minorBidi"/>
      <w:b/>
      <w:bCs/>
      <w:color w:val="auto"/>
      <w:sz w:val="22"/>
    </w:rPr>
  </w:style>
  <w:style w:type="character" w:customStyle="1" w:styleId="11">
    <w:name w:val="Незакрита згадка1"/>
    <w:basedOn w:val="a0"/>
    <w:uiPriority w:val="99"/>
    <w:semiHidden/>
    <w:unhideWhenUsed/>
    <w:rsid w:val="00585C5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A1E1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4415" TargetMode="External"/><Relationship Id="rId13" Type="http://schemas.openxmlformats.org/officeDocument/2006/relationships/hyperlink" Target="http://www.tax.gov.ua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gov.u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u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c.gov.ua/" TargetMode="External"/><Relationship Id="rId10" Type="http://schemas.openxmlformats.org/officeDocument/2006/relationships/hyperlink" Target="http://www.rada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.magistr.ua/akademichna-dobrochesnist/" TargetMode="External"/><Relationship Id="rId14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AA62-8F2D-4B63-9884-20863D66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2585</Words>
  <Characters>14737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SPecialiST RePack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</cp:lastModifiedBy>
  <cp:revision>2</cp:revision>
  <cp:lastPrinted>2024-05-25T14:27:00Z</cp:lastPrinted>
  <dcterms:created xsi:type="dcterms:W3CDTF">2025-10-13T18:47:00Z</dcterms:created>
  <dcterms:modified xsi:type="dcterms:W3CDTF">2025-10-13T18:47:00Z</dcterms:modified>
</cp:coreProperties>
</file>