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AE211"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Лекція 1. Психологія управління персоналом: предмет, завдання та методи</w:t>
      </w:r>
    </w:p>
    <w:p w14:paraId="1ADF778D"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Мета лекції</w:t>
      </w:r>
    </w:p>
    <w:p w14:paraId="5ABA465E" w14:textId="56D5E676"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Метою лекції є формування у здобувачів вищої освіти цілісного наукового уявлення про психологію управління персоналом як важливу галузь психологічного знання, що досліджує психологічні закономірності функціонування людини в системі професійної діяльності та організаційної взаємодії.</w:t>
      </w:r>
    </w:p>
    <w:p w14:paraId="72CE5D44" w14:textId="6489432B"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У процесі опрацювання теми здобувачі мають усвідомити специфіку психологічного підходу до управління персоналом, визначити предмет, основні завдання та методи психології управління, охарактеризувати суб’єктно-об’єктну структуру управлінського процесу, а також з’ясувати роль мотиваційних, комунікативних, соціально-психологічних та особистісних чинників у забезпеченні ефективності управлінської діяльності.</w:t>
      </w:r>
    </w:p>
    <w:p w14:paraId="4194F742" w14:textId="08E0990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Особлива увага приділяється розумінню того, що персонал організації є не лише ресурсом для реалізації виробничих завдань, а передусім сукупністю особистостей, професійних груп і колективів, які мають власні потреби, мотиви, цінності, очікування, установки, рівень професійної компетентності та індивідуально-психологічні особливості.</w:t>
      </w:r>
    </w:p>
    <w:p w14:paraId="0ADE755F" w14:textId="2B5AC382"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Основні питання</w:t>
      </w:r>
      <w:r w:rsidR="005C2406">
        <w:rPr>
          <w:rFonts w:ascii="Times New Roman" w:hAnsi="Times New Roman" w:cs="Times New Roman"/>
          <w:sz w:val="28"/>
          <w:szCs w:val="28"/>
        </w:rPr>
        <w:t>:</w:t>
      </w:r>
    </w:p>
    <w:p w14:paraId="05FBAF01" w14:textId="1501B9C8"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85666C" w:rsidRPr="0085666C">
        <w:rPr>
          <w:rFonts w:ascii="Times New Roman" w:hAnsi="Times New Roman" w:cs="Times New Roman"/>
          <w:sz w:val="28"/>
          <w:szCs w:val="28"/>
        </w:rPr>
        <w:t>Предмет і завдання психології управління персоналом.</w:t>
      </w:r>
    </w:p>
    <w:p w14:paraId="2375765B" w14:textId="16C7ACF3" w:rsidR="0085666C" w:rsidRPr="0085666C" w:rsidRDefault="005C2406" w:rsidP="008566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85666C" w:rsidRPr="0085666C">
        <w:rPr>
          <w:rFonts w:ascii="Times New Roman" w:hAnsi="Times New Roman" w:cs="Times New Roman"/>
          <w:sz w:val="28"/>
          <w:szCs w:val="28"/>
        </w:rPr>
        <w:t>Управління як психологічний процес.</w:t>
      </w:r>
    </w:p>
    <w:p w14:paraId="30911D8D" w14:textId="23B36A3F"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85666C" w:rsidRPr="0085666C">
        <w:rPr>
          <w:rFonts w:ascii="Times New Roman" w:hAnsi="Times New Roman" w:cs="Times New Roman"/>
          <w:sz w:val="28"/>
          <w:szCs w:val="28"/>
        </w:rPr>
        <w:t>Суб’єкт та об’єкт управління.</w:t>
      </w:r>
    </w:p>
    <w:p w14:paraId="68DFAD09" w14:textId="5F5ACF72"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85666C" w:rsidRPr="0085666C">
        <w:rPr>
          <w:rFonts w:ascii="Times New Roman" w:hAnsi="Times New Roman" w:cs="Times New Roman"/>
          <w:sz w:val="28"/>
          <w:szCs w:val="28"/>
        </w:rPr>
        <w:t>Психологічні закономірності управлінської діяльності.</w:t>
      </w:r>
    </w:p>
    <w:p w14:paraId="19BB8D7B" w14:textId="68680415"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85666C" w:rsidRPr="0085666C">
        <w:rPr>
          <w:rFonts w:ascii="Times New Roman" w:hAnsi="Times New Roman" w:cs="Times New Roman"/>
          <w:sz w:val="28"/>
          <w:szCs w:val="28"/>
        </w:rPr>
        <w:t>Психологічні чинники ефективності управління.</w:t>
      </w:r>
    </w:p>
    <w:p w14:paraId="7701D4F0" w14:textId="51CBD939"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85666C" w:rsidRPr="0085666C">
        <w:rPr>
          <w:rFonts w:ascii="Times New Roman" w:hAnsi="Times New Roman" w:cs="Times New Roman"/>
          <w:sz w:val="28"/>
          <w:szCs w:val="28"/>
        </w:rPr>
        <w:t>Психологічні особливості професійної взаємодії в організації.</w:t>
      </w:r>
    </w:p>
    <w:p w14:paraId="3432D7B8" w14:textId="6738D67B"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85666C" w:rsidRPr="0085666C">
        <w:rPr>
          <w:rFonts w:ascii="Times New Roman" w:hAnsi="Times New Roman" w:cs="Times New Roman"/>
          <w:sz w:val="28"/>
          <w:szCs w:val="28"/>
        </w:rPr>
        <w:t>Методи дослідження персоналу та управлінських процесів.</w:t>
      </w:r>
    </w:p>
    <w:p w14:paraId="627C24AC" w14:textId="7A636697"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85666C" w:rsidRPr="0085666C">
        <w:rPr>
          <w:rFonts w:ascii="Times New Roman" w:hAnsi="Times New Roman" w:cs="Times New Roman"/>
          <w:sz w:val="28"/>
          <w:szCs w:val="28"/>
        </w:rPr>
        <w:t>Етичні принципи застосування психологічних методів у роботі з персоналом.</w:t>
      </w:r>
    </w:p>
    <w:p w14:paraId="4F97C987" w14:textId="6A2FCAFC" w:rsidR="0085666C" w:rsidRPr="0085666C" w:rsidRDefault="005C2406" w:rsidP="008566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85666C" w:rsidRPr="0085666C">
        <w:rPr>
          <w:rFonts w:ascii="Times New Roman" w:hAnsi="Times New Roman" w:cs="Times New Roman"/>
          <w:sz w:val="28"/>
          <w:szCs w:val="28"/>
        </w:rPr>
        <w:t>Значення психології управління для професійної діяльності фахівців аграрної сфери.</w:t>
      </w:r>
    </w:p>
    <w:p w14:paraId="0D1B213A" w14:textId="77777777" w:rsidR="0085666C" w:rsidRPr="0085666C" w:rsidRDefault="0085666C" w:rsidP="0085666C">
      <w:pPr>
        <w:spacing w:after="0" w:line="240" w:lineRule="auto"/>
        <w:ind w:firstLine="567"/>
        <w:jc w:val="both"/>
        <w:rPr>
          <w:rFonts w:ascii="Times New Roman" w:hAnsi="Times New Roman" w:cs="Times New Roman"/>
          <w:sz w:val="28"/>
          <w:szCs w:val="28"/>
        </w:rPr>
      </w:pPr>
    </w:p>
    <w:p w14:paraId="64D67819"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Конспект лекції</w:t>
      </w:r>
    </w:p>
    <w:p w14:paraId="12CA429B"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1. Поняття та предмет психології управління персоналом</w:t>
      </w:r>
    </w:p>
    <w:p w14:paraId="21B0D05F" w14:textId="6C7D15E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Сучасна організація є складною соціальною системою, функціонування якої визначається не лише матеріальними, технологічними чи економічними ресурсами, а й характером взаємодії людей, які беруть участь у спільній діяльності. Навіть за наявності сучасного обладнання, достатніх фінансових ресурсів і чітко визначених виробничих завдань організація не може функціонувати ефективно, якщо між працівниками виникають постійні конфлікти, відсутня довіра до керівництва, спостерігається низька мотивація або порушуються комунікаційні зв’язки.</w:t>
      </w:r>
    </w:p>
    <w:p w14:paraId="17368024"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Саме тому управління персоналом має не лише організаційний, економічний чи адміністративний, а й виразний психологічний зміст.</w:t>
      </w:r>
    </w:p>
    <w:p w14:paraId="3E5B03F3" w14:textId="1F977ED7"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 xml:space="preserve">Психологія управління персоналом є галуззю психологічної науки, яка вивчає психологічні закономірності управлінської діяльності, професійної взаємодії, поведінки працівників в організаціях, функціонування малих і великих соціальних груп, формування колективів, виникнення та регулювання </w:t>
      </w:r>
      <w:r w:rsidRPr="0085666C">
        <w:rPr>
          <w:rFonts w:ascii="Times New Roman" w:hAnsi="Times New Roman" w:cs="Times New Roman"/>
          <w:sz w:val="28"/>
          <w:szCs w:val="28"/>
        </w:rPr>
        <w:lastRenderedPageBreak/>
        <w:t>конфліктів, мотивацію працівників, а також психологічні механізми управлінського впливу.</w:t>
      </w:r>
    </w:p>
    <w:p w14:paraId="2C90C40B" w14:textId="0416292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Предмет психології управління персоналом можна визначити як психологічні явища, процеси та закономірності, що виникають і реалізуються у системі «людина – професійна діяльність – група – керівник – організація».</w:t>
      </w:r>
    </w:p>
    <w:p w14:paraId="2C871A02" w14:textId="44C5ACA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До кола таких явищ належать:</w:t>
      </w:r>
    </w:p>
    <w:p w14:paraId="7A0FA429" w14:textId="554F50F8"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мотивація професійної діяльності;</w:t>
      </w:r>
    </w:p>
    <w:p w14:paraId="03806CA1" w14:textId="22B622E7"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професійна спрямованість працівника;</w:t>
      </w:r>
    </w:p>
    <w:p w14:paraId="14BCCE27" w14:textId="1A5B519D"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міжособистісні відносини;</w:t>
      </w:r>
    </w:p>
    <w:p w14:paraId="10E5FC76" w14:textId="631D417E"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ділове та управлінське спілкування;</w:t>
      </w:r>
    </w:p>
    <w:p w14:paraId="0AAD7EE3" w14:textId="19420418"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лідерство і керівництво;</w:t>
      </w:r>
    </w:p>
    <w:p w14:paraId="649717F6" w14:textId="68A9947D"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психологічний клімат;</w:t>
      </w:r>
    </w:p>
    <w:p w14:paraId="115C99B7" w14:textId="7601C546"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групова згуртованість;</w:t>
      </w:r>
    </w:p>
    <w:p w14:paraId="159D0EEF" w14:textId="5FB432BC"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конфлікти та способи їх регулювання;</w:t>
      </w:r>
    </w:p>
    <w:p w14:paraId="0E943B06" w14:textId="0EC0782B"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професійна ідентичність;</w:t>
      </w:r>
    </w:p>
    <w:p w14:paraId="5DBA844D" w14:textId="018EF359"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задоволеність працею;</w:t>
      </w:r>
    </w:p>
    <w:p w14:paraId="5B00FCD1" w14:textId="37F8CC93"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організаційна прихильність;</w:t>
      </w:r>
    </w:p>
    <w:p w14:paraId="3BA5DDA6" w14:textId="7A8BF4A3"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психологічна безпека;</w:t>
      </w:r>
    </w:p>
    <w:p w14:paraId="3EC368BC" w14:textId="1E48B7D8"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професійне та емоційне напруження;</w:t>
      </w:r>
    </w:p>
    <w:p w14:paraId="3065C52B" w14:textId="2AA7CD52"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прийняття управлінських рішень;</w:t>
      </w:r>
    </w:p>
    <w:p w14:paraId="690C0A06" w14:textId="7E5E6304"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сприймання працівниками керівника та управлінських впливів.</w:t>
      </w:r>
    </w:p>
    <w:p w14:paraId="50254BAC" w14:textId="6A1A892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Таким чином, психологія управління персоналом розглядає працівника не ізольовано, а в контексті конкретної професійної діяльності, соціальної групи та організаційного середовища.</w:t>
      </w:r>
    </w:p>
    <w:p w14:paraId="41D4F4E7"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2. Основні завдання психології управління персоналом</w:t>
      </w:r>
    </w:p>
    <w:p w14:paraId="7BFC4C8D" w14:textId="050E502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Зміст психології управління персоналом визначається комплексом теоретичних і практичних завдань.</w:t>
      </w:r>
    </w:p>
    <w:p w14:paraId="55CB50BB" w14:textId="6BB6516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До основних завдань цієї галузі належать:</w:t>
      </w:r>
    </w:p>
    <w:p w14:paraId="308773D6" w14:textId="06766DF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По-перше, дослідження психологічних закономірностей управлінської діяльності. Йдеться про вивчення того, як керівник сприймає професійну ситуацію, приймає рішення, ставить завдання, здійснює контроль, оцінює результати роботи та взаємодіє з підлеглими.</w:t>
      </w:r>
    </w:p>
    <w:p w14:paraId="0AB9A546" w14:textId="058798A1"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По-друге, дослідження психології працівника. Важливо визначати, які мотиви спонукають людину до професійної діяльності, як вона реагує на вимоги організації, що впливає на її продуктивність, задоволеність працею та професійний розвиток.</w:t>
      </w:r>
    </w:p>
    <w:p w14:paraId="78471ED9" w14:textId="344D8CC5"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По-третє, вивчення психології груп і трудових колективів. Організація складається не лише з окремих працівників. У процесі спільної діяльності виникають формальні та неформальні групи, лідери, норми поведінки, традиції, групові очікування та певний психологічний клімат.</w:t>
      </w:r>
    </w:p>
    <w:p w14:paraId="0E94528E" w14:textId="2AA68C3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По-четверте, дослідження комунікаційних процесів. Ефективність управління значною мірою залежить від того, наскільки зрозуміло керівник формулює завдання, як працівники інтерпретують отриману інформацію та наскільки своєчасно здійснюється зворотний зв’язок.</w:t>
      </w:r>
    </w:p>
    <w:p w14:paraId="24261749" w14:textId="1E40CF69"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 xml:space="preserve">По-п’яте, вивчення психологічних чинників професійної ефективності. До них належать мотивація, професійна компетентність, відповідальність, </w:t>
      </w:r>
      <w:r w:rsidRPr="0085666C">
        <w:rPr>
          <w:rFonts w:ascii="Times New Roman" w:hAnsi="Times New Roman" w:cs="Times New Roman"/>
          <w:sz w:val="28"/>
          <w:szCs w:val="28"/>
        </w:rPr>
        <w:lastRenderedPageBreak/>
        <w:t>саморегуляція, здатність до співпраці, стресостійкість, комунікативна компетентність та інші характеристики.</w:t>
      </w:r>
    </w:p>
    <w:p w14:paraId="22E91FC1" w14:textId="6FE01C6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По-шосте, психологічний супровід процесів добору, адаптації, розвитку та оцінювання персоналу. Психологічні знання можуть використовуватися для визначення відповідності працівника професійним вимогам, вивчення труднощів адаптації нових працівників, організації навчання та розвитку управлінських компетентностей.</w:t>
      </w:r>
    </w:p>
    <w:p w14:paraId="4E9A3793" w14:textId="0878AF1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Отже, практичне значення психології управління персоналом полягає в тому, що вона дає можливість краще зрозуміти людський чинник організаційної діяльності та використовувати це знання для вдосконалення управлінських процесів.</w:t>
      </w:r>
    </w:p>
    <w:p w14:paraId="0D52F2B9"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3. Управління як психологічний процес</w:t>
      </w:r>
    </w:p>
    <w:p w14:paraId="3B4356C1" w14:textId="7B1084E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Традиційно управління визначають як цілеспрямований процес організації та координації діяльності людей і ресурсів для досягнення визначених цілей. До основних управлінських функцій належать планування, організація, мотивація, координація, контроль та регулювання.</w:t>
      </w:r>
    </w:p>
    <w:p w14:paraId="12D37204" w14:textId="35116C9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Однак жодна з цих функцій не може бути реалізована поза психологічним контекстом.</w:t>
      </w:r>
    </w:p>
    <w:p w14:paraId="5C6418A3" w14:textId="6C7B2055"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Наприклад, постановка завдання передбачає не лише формулювання того, що необхідно зробити. Керівник має врахувати, чи правильно працівник зрозумів завдання, чи має він необхідні компетентності та ресурси, наскільки завдання відповідає його професійним можливостям, чи усвідомлює він значущість результату.</w:t>
      </w:r>
    </w:p>
    <w:p w14:paraId="5966E2C4" w14:textId="39A2DFB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Так само контроль не обмежується перевіркою виконаної роботи. Форма контролю може впливати на мотивацію працівника, його ставлення до керівника та організації. Надмірний контроль здатний формувати відчуття недовіри та знижувати самостійність, тоді як недостатній контроль може призводити до невизначеності щодо вимог і стандартів діяльності.</w:t>
      </w:r>
    </w:p>
    <w:p w14:paraId="01AAC81D" w14:textId="2E96FA3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Мотивація також має психологічну природу. Працівник може виконувати роботу через матеріальну винагороду, прагнення професійного розвитку, потребу у визнанні, відповідальність, інтерес до професії, почуття належності до колективу або усвідомлення суспільної значущості своєї діяльності.</w:t>
      </w:r>
    </w:p>
    <w:p w14:paraId="13CB9405" w14:textId="693681EB"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Таким чином, управління є одночасно організаційним і психологічним процесом, оскільки реалізується через сприймання, мислення, мотивацію, емоції, поведінку та міжособистісну взаємодію людей.</w:t>
      </w:r>
    </w:p>
    <w:p w14:paraId="03FA34C0"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4. Суб’єкт та об’єкт управління</w:t>
      </w:r>
    </w:p>
    <w:p w14:paraId="42B7457A" w14:textId="5ECB27A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Важливими категоріями психології управління є поняття суб’єкта та об’єкта управління.</w:t>
      </w:r>
    </w:p>
    <w:p w14:paraId="415E0562" w14:textId="2F91208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Суб’єктом управління є керівник, менеджер, управлінська група або інший представник організації, який має відповідні повноваження та здійснює цілеспрямований управлінський вплив.</w:t>
      </w:r>
    </w:p>
    <w:p w14:paraId="0164D953" w14:textId="0337196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Об’єктом управління можуть бути окремий працівник, професійна група, структурний підрозділ, трудовий колектив або певний організаційний процес.</w:t>
      </w:r>
    </w:p>
    <w:p w14:paraId="1ECB4D78" w14:textId="0C825BB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Водночас психологічно некоректно розглядати працівника лише як пасивний об’єкт управління. Працівник має власну систему потреб, мотивів, переконань, цінностей та професійного досвіду. Тому він не просто виконує управлінський вплив, а активно його сприймає та інтерпретує.</w:t>
      </w:r>
    </w:p>
    <w:p w14:paraId="3F2F938A" w14:textId="31DE2119"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lastRenderedPageBreak/>
        <w:t>Наприклад, одна й та сама управлінська вказівка може бути сприйнята різними працівниками по-різному. Один працівник може розглядати її як можливість професійного розвитку, інший</w:t>
      </w:r>
      <w:r w:rsidR="005C2406">
        <w:rPr>
          <w:rFonts w:ascii="Times New Roman" w:hAnsi="Times New Roman" w:cs="Times New Roman"/>
          <w:sz w:val="28"/>
          <w:szCs w:val="28"/>
        </w:rPr>
        <w:t xml:space="preserve"> – </w:t>
      </w:r>
      <w:r w:rsidRPr="0085666C">
        <w:rPr>
          <w:rFonts w:ascii="Times New Roman" w:hAnsi="Times New Roman" w:cs="Times New Roman"/>
          <w:sz w:val="28"/>
          <w:szCs w:val="28"/>
        </w:rPr>
        <w:t xml:space="preserve">як додаткове навантаження, третій </w:t>
      </w:r>
      <w:r w:rsidR="005C2406" w:rsidRPr="005C2406">
        <w:rPr>
          <w:rFonts w:ascii="Times New Roman" w:hAnsi="Times New Roman" w:cs="Times New Roman"/>
          <w:sz w:val="28"/>
          <w:szCs w:val="28"/>
        </w:rPr>
        <w:t>–</w:t>
      </w:r>
      <w:r w:rsidRPr="0085666C">
        <w:rPr>
          <w:rFonts w:ascii="Times New Roman" w:hAnsi="Times New Roman" w:cs="Times New Roman"/>
          <w:sz w:val="28"/>
          <w:szCs w:val="28"/>
        </w:rPr>
        <w:t xml:space="preserve"> як прояв довіри керівника, а четвертий </w:t>
      </w:r>
      <w:r w:rsidR="005C2406" w:rsidRPr="005C2406">
        <w:rPr>
          <w:rFonts w:ascii="Times New Roman" w:hAnsi="Times New Roman" w:cs="Times New Roman"/>
          <w:sz w:val="28"/>
          <w:szCs w:val="28"/>
        </w:rPr>
        <w:t>–</w:t>
      </w:r>
      <w:r w:rsidRPr="0085666C">
        <w:rPr>
          <w:rFonts w:ascii="Times New Roman" w:hAnsi="Times New Roman" w:cs="Times New Roman"/>
          <w:sz w:val="28"/>
          <w:szCs w:val="28"/>
        </w:rPr>
        <w:t xml:space="preserve"> як необґрунтоване збільшення вимог.</w:t>
      </w:r>
    </w:p>
    <w:p w14:paraId="579C6B87" w14:textId="2D35E7E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Отже, управлінська взаємодія має суб’єкт-суб’єктний характер. Її результат залежить не тільки від того, що робить керівник, а й від того, як працівники сприймають і оцінюють його дії.</w:t>
      </w:r>
    </w:p>
    <w:p w14:paraId="26D5F7C8"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5. Психологічні закономірності управлінської діяльності</w:t>
      </w:r>
    </w:p>
    <w:p w14:paraId="0ECA65A3" w14:textId="72EBE7A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Управлінська діяльність має низку психологічних закономірностей.</w:t>
      </w:r>
    </w:p>
    <w:p w14:paraId="05A9D9A3"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5.1. Закономірність сприймання управлінського впливу</w:t>
      </w:r>
    </w:p>
    <w:p w14:paraId="3930B642" w14:textId="7581FBA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Ефективність управлінського впливу залежить від його психологічного сприймання працівником. Формально правильне рішення може не дати очікуваного результату, якщо працівник не розуміє його мети або вважає його несправедливим.</w:t>
      </w:r>
    </w:p>
    <w:p w14:paraId="788FE450" w14:textId="5707AD4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Тому керівникові важливо пояснювати не лише що необхідно зробити, а й чому це необхідно зробити.</w:t>
      </w:r>
    </w:p>
    <w:p w14:paraId="4336C5F3"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5.2. Закономірність зворотного зв’язку</w:t>
      </w:r>
    </w:p>
    <w:p w14:paraId="7E9199C5" w14:textId="1851B499"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Управління передбачає постійний обмін інформацією між керівником і працівниками. Зворотний зв’язок дає можливість оцінювати результати діяльності, виявляти труднощі та своєчасно коригувати управлінські рішення.</w:t>
      </w:r>
    </w:p>
    <w:p w14:paraId="4FE87A92" w14:textId="55F5811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Конструктивний зворотний зв’язок має бути конкретним, своєчасним і спрямованим передусім на діяльність та її результати, а не на приниження особистості працівника.</w:t>
      </w:r>
    </w:p>
    <w:p w14:paraId="24B309F5"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5.3. Закономірність мотиваційної зумовленості поведінки</w:t>
      </w:r>
    </w:p>
    <w:p w14:paraId="0B10A4CD" w14:textId="795CC19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Професійна поведінка працівника має мотиваційну основу. Для керівника важливо розуміти, що однакові стимули можуть мати різне значення для різних людей.</w:t>
      </w:r>
    </w:p>
    <w:p w14:paraId="42CF8A00" w14:textId="7E60C9A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Тому ефективне управління передбачає врахування індивідуальних та групових мотиваційних чинників.</w:t>
      </w:r>
    </w:p>
    <w:p w14:paraId="2EEDEBF5"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5.4. Закономірність взаємного впливу</w:t>
      </w:r>
    </w:p>
    <w:p w14:paraId="27B652DD" w14:textId="0AB27B3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Керівник впливає на працівників, однак працівники також впливають на керівника. Реакція колективу на управлінські рішення може змінювати подальшу поведінку керівника, його оцінку ситуації та способи управління.</w:t>
      </w:r>
    </w:p>
    <w:p w14:paraId="4222EFDE" w14:textId="24ED84E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Це означає, що управління є динамічною системою взаємодії, а не односпрямованою передачею команд.</w:t>
      </w:r>
    </w:p>
    <w:p w14:paraId="515900C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6. Психологічні чинники ефективності управління</w:t>
      </w:r>
    </w:p>
    <w:p w14:paraId="5C52D2B6" w14:textId="15D9BC3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Ефективність управління визначається комплексом взаємопов’язаних психологічних чинників.</w:t>
      </w:r>
    </w:p>
    <w:p w14:paraId="706A8467"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Мотивація</w:t>
      </w:r>
    </w:p>
    <w:p w14:paraId="0F7EA2B8" w14:textId="2253945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Мотивація визначає спрямованість, інтенсивність і стійкість професійної активності працівника. Для управління важливо не лише стимулювати працівника, а й створювати умови, за яких він розуміє значущість своєї роботи та бачить можливості професійного розвитку.</w:t>
      </w:r>
    </w:p>
    <w:p w14:paraId="08352CD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Професійна компетентність</w:t>
      </w:r>
    </w:p>
    <w:p w14:paraId="27848B00" w14:textId="4C16BE00"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 xml:space="preserve">Компетентність керівника передбачає не лише знання технології або адміністративних процедур, а й уміння працювати з людьми: </w:t>
      </w:r>
      <w:proofErr w:type="spellStart"/>
      <w:r w:rsidRPr="0085666C">
        <w:rPr>
          <w:rFonts w:ascii="Times New Roman" w:hAnsi="Times New Roman" w:cs="Times New Roman"/>
          <w:sz w:val="28"/>
          <w:szCs w:val="28"/>
        </w:rPr>
        <w:t>комунікувати</w:t>
      </w:r>
      <w:proofErr w:type="spellEnd"/>
      <w:r w:rsidRPr="0085666C">
        <w:rPr>
          <w:rFonts w:ascii="Times New Roman" w:hAnsi="Times New Roman" w:cs="Times New Roman"/>
          <w:sz w:val="28"/>
          <w:szCs w:val="28"/>
        </w:rPr>
        <w:t xml:space="preserve">, </w:t>
      </w:r>
      <w:r w:rsidRPr="0085666C">
        <w:rPr>
          <w:rFonts w:ascii="Times New Roman" w:hAnsi="Times New Roman" w:cs="Times New Roman"/>
          <w:sz w:val="28"/>
          <w:szCs w:val="28"/>
        </w:rPr>
        <w:lastRenderedPageBreak/>
        <w:t>делегувати повноваження, розв’язувати конфлікти, надавати зворотний зв’язок і приймати рішення.</w:t>
      </w:r>
    </w:p>
    <w:p w14:paraId="22D53F11"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Довіра</w:t>
      </w:r>
    </w:p>
    <w:p w14:paraId="7EB8BE4A" w14:textId="34BD9C9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Довіра є важливою передумовою конструктивної взаємодії. Якщо працівники переконані, що керівник послідовний, справедливий і дотримується професійних та етичних норм, це створює основу для відкритої комунікації.</w:t>
      </w:r>
    </w:p>
    <w:p w14:paraId="10692A0D"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Психологічний клімат</w:t>
      </w:r>
    </w:p>
    <w:p w14:paraId="79D5303B" w14:textId="58A74B6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Психологічний клімат характеризує емоційно-психологічну атмосферу в колективі. Він проявляється у характері взаємин між працівниками, рівні взаємної підтримки, ставленні до керівництва, готовності співпрацювати та способах реагування на труднощі.</w:t>
      </w:r>
    </w:p>
    <w:p w14:paraId="02A8301D"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Згуртованість</w:t>
      </w:r>
    </w:p>
    <w:p w14:paraId="081A2110" w14:textId="760BD5C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Згуртованість визначає міру взаємопов’язаності членів групи та їхньої орієнтації на спільну діяльність. Водночас надмірна групова згуртованість без критичного осмислення рішень може ускладнювати сприйняття альтернативних позицій, тому для ефективної роботи важливим є поєднання співпраці та конструктивної професійної дискусії.</w:t>
      </w:r>
    </w:p>
    <w:p w14:paraId="6D731AFF"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Організаційна культура</w:t>
      </w:r>
    </w:p>
    <w:p w14:paraId="6566F0DC" w14:textId="12D450A7"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Організаційна культура охоплює цінності, норми, правила та способи поведінки, які формуються в організації та впливають на професійну взаємодію. Вона визначає, зокрема, ставлення до відповідальності, ініціативи, помилок, співпраці та професійного розвитку.</w:t>
      </w:r>
    </w:p>
    <w:p w14:paraId="393309DB"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Психологічна безпека</w:t>
      </w:r>
    </w:p>
    <w:p w14:paraId="0C5F922D" w14:textId="171FF23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Психологічна безпека передбачає можливість працівника висловлювати думки, ставити запитання, повідомляти про проблеми та визнавати помилки без страху приниження або необґрунтованого покарання. Вона має особливе значення для командної роботи, навчання та вдосконалення професійних процесів.</w:t>
      </w:r>
    </w:p>
    <w:p w14:paraId="49777262"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7. Психологія професійної взаємодії в організації</w:t>
      </w:r>
    </w:p>
    <w:p w14:paraId="75D46E51" w14:textId="1C8788E5"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Професійна діяльність майже завжди передбачає взаємодію з іншими людьми. Навіть висококваліфікований фахівець не може повною мірою реалізувати свої професійні можливості, якщо не здатний ефективно співпрацювати з колегами.</w:t>
      </w:r>
    </w:p>
    <w:p w14:paraId="16684A9E" w14:textId="4379E64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Професійна взаємодія включає:</w:t>
      </w:r>
    </w:p>
    <w:p w14:paraId="2E11B00B" w14:textId="2957FA06"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обмін інформацією;</w:t>
      </w:r>
    </w:p>
    <w:p w14:paraId="1ED9908A" w14:textId="67BECC2B"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координацію спільних дій;</w:t>
      </w:r>
    </w:p>
    <w:p w14:paraId="36C051D2" w14:textId="5889938A"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розподіл відповідальності;</w:t>
      </w:r>
    </w:p>
    <w:p w14:paraId="7726DB05" w14:textId="35B018B4"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узгодження професійних позицій;</w:t>
      </w:r>
    </w:p>
    <w:p w14:paraId="17D4F192" w14:textId="72308FBC"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взаємодопомогу;</w:t>
      </w:r>
    </w:p>
    <w:p w14:paraId="56F41206" w14:textId="44708FF0"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розв’язання суперечностей;</w:t>
      </w:r>
    </w:p>
    <w:p w14:paraId="61D9AC8F" w14:textId="442196ED"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85666C" w:rsidRPr="0085666C">
        <w:rPr>
          <w:rFonts w:ascii="Times New Roman" w:hAnsi="Times New Roman" w:cs="Times New Roman"/>
          <w:sz w:val="28"/>
          <w:szCs w:val="28"/>
        </w:rPr>
        <w:t>спільне прийняття рішень.</w:t>
      </w:r>
    </w:p>
    <w:p w14:paraId="76BDDCF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Особливого значення набуває комунікативна компетентність керівника. Вона передбачає вміння слухати, ставити уточнювальні запитання, чітко формулювати думки, аргументувати рішення, враховувати позицію співрозмовника та підтримувати конструктивний діалог.</w:t>
      </w:r>
    </w:p>
    <w:p w14:paraId="6CD2C299" w14:textId="77777777" w:rsidR="0085666C" w:rsidRPr="0085666C" w:rsidRDefault="0085666C" w:rsidP="0085666C">
      <w:pPr>
        <w:spacing w:after="0" w:line="240" w:lineRule="auto"/>
        <w:ind w:firstLine="567"/>
        <w:jc w:val="both"/>
        <w:rPr>
          <w:rFonts w:ascii="Times New Roman" w:hAnsi="Times New Roman" w:cs="Times New Roman"/>
          <w:sz w:val="28"/>
          <w:szCs w:val="28"/>
        </w:rPr>
      </w:pPr>
    </w:p>
    <w:p w14:paraId="1484E27F" w14:textId="620C463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lastRenderedPageBreak/>
        <w:t xml:space="preserve">Порушення комунікації часто стає джерелом організаційних проблем. Нечітко сформульоване завдання може бути неправильно зрозумілим, несвоєчасно передана інформація </w:t>
      </w:r>
      <w:r w:rsidR="005C2406" w:rsidRPr="005C2406">
        <w:rPr>
          <w:rFonts w:ascii="Times New Roman" w:hAnsi="Times New Roman" w:cs="Times New Roman"/>
          <w:sz w:val="28"/>
          <w:szCs w:val="28"/>
        </w:rPr>
        <w:t>–</w:t>
      </w:r>
      <w:r w:rsidRPr="0085666C">
        <w:rPr>
          <w:rFonts w:ascii="Times New Roman" w:hAnsi="Times New Roman" w:cs="Times New Roman"/>
          <w:sz w:val="28"/>
          <w:szCs w:val="28"/>
        </w:rPr>
        <w:t xml:space="preserve"> призвести до помилки, а відсутність зворотного зв’язку </w:t>
      </w:r>
      <w:r w:rsidR="005C2406" w:rsidRPr="005C2406">
        <w:rPr>
          <w:rFonts w:ascii="Times New Roman" w:hAnsi="Times New Roman" w:cs="Times New Roman"/>
          <w:sz w:val="28"/>
          <w:szCs w:val="28"/>
        </w:rPr>
        <w:t>–</w:t>
      </w:r>
      <w:r w:rsidRPr="0085666C">
        <w:rPr>
          <w:rFonts w:ascii="Times New Roman" w:hAnsi="Times New Roman" w:cs="Times New Roman"/>
          <w:sz w:val="28"/>
          <w:szCs w:val="28"/>
        </w:rPr>
        <w:t xml:space="preserve"> сформувати у працівника невпевненість щодо правильності його дій.</w:t>
      </w:r>
    </w:p>
    <w:p w14:paraId="48F1CC52"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8. Конфлікти в управлінській взаємодії</w:t>
      </w:r>
    </w:p>
    <w:p w14:paraId="2D71E3B4" w14:textId="58C49AD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Конфлікти є закономірним явищем соціальної взаємодії. Їх виникнення може бути пов’язане з відмінністю професійних позицій, інтересів, цінностей, способів виконання завдань, розподілом ресурсів або недостатньою комунікацією.</w:t>
      </w:r>
    </w:p>
    <w:p w14:paraId="7EF06CFC" w14:textId="1D8E859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Не кожен конфлікт має негативні наслідки. Конструктивне обговорення суперечностей може сприяти виявленню проблем, уточненню позицій та пошуку нових рішень.</w:t>
      </w:r>
    </w:p>
    <w:p w14:paraId="44D0B1B4" w14:textId="72C00C9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Для керівника важливо не лише реагувати на вже сформований конфлікт, а й своєчасно помічати його передумови. До таких передумов можуть належати накопичення невдоволення, порушення комунікації, нерозподілена відповідальність, відчуття несправедливості або суперечливі управлінські вимоги.</w:t>
      </w:r>
    </w:p>
    <w:p w14:paraId="0AA0F208" w14:textId="7CC9CF79"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Психологічно компетентне управління конфліктами передбачає аналіз причин ситуації, забезпечення можливості висловити позиції сторін, відокремлення проблеми від особистих характеристик учасників та пошук прийнятного способу її розв’язання.</w:t>
      </w:r>
    </w:p>
    <w:p w14:paraId="5B71DFBE"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9. Методи дослідження персоналу та управлінських процесів</w:t>
      </w:r>
    </w:p>
    <w:p w14:paraId="5A8A4F67" w14:textId="7C7380F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Для вивчення психологічних особливостей персоналу та управлінської взаємодії застосовується комплекс методів.</w:t>
      </w:r>
    </w:p>
    <w:p w14:paraId="0715171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Спостереження</w:t>
      </w:r>
    </w:p>
    <w:p w14:paraId="19416B8E" w14:textId="087867AB"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Спостереження передбачає систематичне цілеспрямоване вивчення поведінки людини або групи в природних чи спеціально організованих умовах.</w:t>
      </w:r>
    </w:p>
    <w:p w14:paraId="7821FCAE" w14:textId="238BB01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За допомогою спостереження можна аналізувати характер професійної взаємодії, способи комунікації, реакції працівників на управлінські ситуації, особливості групової поведінки.</w:t>
      </w:r>
    </w:p>
    <w:p w14:paraId="4AE786B0"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Бесіда</w:t>
      </w:r>
    </w:p>
    <w:p w14:paraId="01B6590E" w14:textId="6566F5C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Бесіда є методом отримання інформації через безпосередню взаємодію дослідника з працівником. Вона дає можливість з’ясувати професійні мотиви, ставлення до роботи, суб’єктивне сприймання управлінських ситуацій та труднощів.</w:t>
      </w:r>
    </w:p>
    <w:p w14:paraId="4B832FA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Інтерв’ю</w:t>
      </w:r>
    </w:p>
    <w:p w14:paraId="45B71162" w14:textId="51E7BAF8"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Інтерв’ю є більш структурованою формою опитування. Воно може використовуватися під час професійного добору, оцінювання персоналу, дослідження організаційних проблем або аналізу професійного досвіду.</w:t>
      </w:r>
    </w:p>
    <w:p w14:paraId="1B22C1D6"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Анкетування</w:t>
      </w:r>
    </w:p>
    <w:p w14:paraId="15579047" w14:textId="23A041C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Анкетування дає можливість отримати інформацію від значної кількості працівників за допомогою стандартизованих запитань. Метод може застосовуватися для дослідження задоволеності працею, мотивації, ставлення до організаційних змін, особливостей психологічного клімату тощо.</w:t>
      </w:r>
    </w:p>
    <w:p w14:paraId="5B46AF0F"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Психологічне тестування</w:t>
      </w:r>
    </w:p>
    <w:p w14:paraId="1BE1D7AE" w14:textId="78C7638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lastRenderedPageBreak/>
        <w:t>Психологічне тестування передбачає використання стандартизованих психодіагностичних методик. Воно може застосовуватися для дослідження певних психологічних характеристик за умови використання науково обґрунтованого та відповідного завданню інструментарію.</w:t>
      </w:r>
    </w:p>
    <w:p w14:paraId="421BFD09"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Соціометрія</w:t>
      </w:r>
    </w:p>
    <w:p w14:paraId="600CAA27" w14:textId="60E60B50"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Соціометричний метод застосовують для вивчення міжособистісних взаємин у малих групах. Він дає можливість виявляти структуру міжособистісних переваг, рівень взаємних виборів, потенційні підгрупи та характер соціальних зв’язків.</w:t>
      </w:r>
    </w:p>
    <w:p w14:paraId="60E87E0C"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Експертне оцінювання</w:t>
      </w:r>
    </w:p>
    <w:p w14:paraId="5A5689CB" w14:textId="5AC7A627"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Експертне оцінювання передбачає отримання професійних суджень від компетентних осіб щодо певних характеристик працівника, групи або організаційного процесу.</w:t>
      </w:r>
    </w:p>
    <w:p w14:paraId="44F10ACF"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Аналіз документів</w:t>
      </w:r>
    </w:p>
    <w:p w14:paraId="0AA3D853" w14:textId="6D24F6EF"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Аналіз документів дає можливість досліджувати посадові інструкції, звіти, результати оцінювання, матеріали службової діяльності та інші документи, які містять інформацію про організаційні та професійні процеси.</w:t>
      </w:r>
    </w:p>
    <w:p w14:paraId="4AAE9123"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Аналіз професійних ситуацій</w:t>
      </w:r>
    </w:p>
    <w:p w14:paraId="556FB297" w14:textId="48047F9D"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Особливо цінним для підготовки управлінців є аналіз конкретних професійних ситуацій, або кейсів. Він дає змогу досліджувати управлінську проблему в контексті реальних або змодельованих обставин, визначати можливі варіанти дій та прогнозувати їхні психологічні наслідки.</w:t>
      </w:r>
    </w:p>
    <w:p w14:paraId="3923315C"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10. Етичні принципи дослідження персоналу</w:t>
      </w:r>
    </w:p>
    <w:p w14:paraId="4BCDAE27" w14:textId="58624B95"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Застосування психологічних методів у роботі з персоналом потребує дотримання професійно-етичних принципів.</w:t>
      </w:r>
    </w:p>
    <w:p w14:paraId="69370F60" w14:textId="5F3FFBAA"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Передусім необхідно забезпечувати добровільність участі, коли дослідження передбачає безпосередню участь працівника. Важливим є також дотримання конфіденційності, тобто відповідального поводження з отриманою інформацією.</w:t>
      </w:r>
    </w:p>
    <w:p w14:paraId="773F17BB" w14:textId="136D4748"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Не менш важливим є принцип об’єктивності. Результати психологічного дослідження не повинні інтерпретуватися довільно або використовуватися для підтвердження наперед сформованої думки про працівника.</w:t>
      </w:r>
    </w:p>
    <w:p w14:paraId="6950CAA9" w14:textId="55357D24"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Необхідно також враховувати компетентність дослідника та межі застосування конкретної методики. Психологічні інструменти не повинні використовуватися механічно, без урахування контексту професійної ситуації.</w:t>
      </w:r>
    </w:p>
    <w:p w14:paraId="338DE4C8" w14:textId="45E9C1A7"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Особливого значення набуває коректне трактування результатів. Результат окремого тесту або анкети не може автоматично розглядатися як повна характеристика особистості чи професійної придатності людини. Психологічні дані потребують комплексного аналізу та співвіднесення з іншими джерелами інформації.</w:t>
      </w:r>
    </w:p>
    <w:p w14:paraId="658E9CD4"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11. Значення психології управління для фахівців аграрної сфери</w:t>
      </w:r>
    </w:p>
    <w:p w14:paraId="0606ADB2" w14:textId="59731450"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Для майбутнього фахівця аграрної сфери знання психології управління персоналом має особливе практичне значення. Сучасне аграрне виробництво є складною системою, у якій одночасно взаємодіють працівники різних професій, кваліфікацій і функціональних напрямів.</w:t>
      </w:r>
    </w:p>
    <w:p w14:paraId="0F1ACEC9" w14:textId="6D30361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 xml:space="preserve">До такої професійної взаємодії можуть бути залучені агрономи, інженери, технологи, механізатори, оператори сільськогосподарської техніки, лаборанти, </w:t>
      </w:r>
      <w:r w:rsidRPr="0085666C">
        <w:rPr>
          <w:rFonts w:ascii="Times New Roman" w:hAnsi="Times New Roman" w:cs="Times New Roman"/>
          <w:sz w:val="28"/>
          <w:szCs w:val="28"/>
        </w:rPr>
        <w:lastRenderedPageBreak/>
        <w:t>ветеринарні спеціалісти, економісти, бухгалтери, адміністративний персонал, науковці та керівники різних рівнів.</w:t>
      </w:r>
    </w:p>
    <w:p w14:paraId="2C8EA6B9" w14:textId="3D43F518"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Специфіка аграрної сфери полягає також у значній залежності результатів діяльності від сезонності, погодних умов, технологічних циклів, дотримання строків виконання робіт та узгодженості дій великої кількості працівників.</w:t>
      </w:r>
    </w:p>
    <w:p w14:paraId="2593D661" w14:textId="46CFC77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За таких умов психологічна компетентність керівника набуває особливого значення. Керівник має не лише організовувати виробничий процес, а й забезпечувати зрозумілу комунікацію, координувати діяльність працівників, підтримувати мотивацію, попереджати конфлікти та створювати умови для відповідального виконання професійних завдань.</w:t>
      </w:r>
    </w:p>
    <w:p w14:paraId="4FBE07E0" w14:textId="5E79091C"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Наприклад, під час проведення сезонних польових робіт від ефективності комунікації між агрономом, механізаторами, інженерною службою та керівництвом може залежати своєчасність виконання технологічних операцій. У такій ситуації управлінська проблема має не лише технологічний, а й психологічний вимір: працівники повинні розуміти спільну мету, свої функції, порядок взаємодії та відповідальність за результат.</w:t>
      </w:r>
    </w:p>
    <w:p w14:paraId="7FD92626" w14:textId="624A342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Отже, психологічна компетентність є важливою складовою професійної компетентності сучасного керівника аграрного підприємства.</w:t>
      </w:r>
    </w:p>
    <w:p w14:paraId="489976B7"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Висновки</w:t>
      </w:r>
    </w:p>
    <w:p w14:paraId="4B411DDF" w14:textId="79591A4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Психологія управління персоналом є важливою галуззю психологічного знання, що досліджує закономірності функціонування людини, групи та організації в системі професійної діяльності й управлінської взаємодії.</w:t>
      </w:r>
    </w:p>
    <w:p w14:paraId="26CA9CC8" w14:textId="6F9BC28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Управління не можна зводити лише до адміністративного впливу, оскільки кожне управлінське рішення реалізується через діяльність конкретних людей. Його результативність залежить від того, як працівники сприймають поставлені завдання, наскільки вони мотивовані, чи довіряють керівникові, як оцінюють справедливість управлінських рішень та яким є психологічний клімат у колективі.</w:t>
      </w:r>
    </w:p>
    <w:p w14:paraId="3E355832" w14:textId="6730CCD3"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Суб’єктом управління виступає керівник або управлінська група, тоді як об’єктом можуть бути окремий працівник, професійна група, колектив чи організаційний процес. Водночас управлінська взаємодія має взаємний характер, оскільки поведінка та реакції працівників впливають на подальші управлінські дії.</w:t>
      </w:r>
    </w:p>
    <w:p w14:paraId="575853AC" w14:textId="35282E61"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До основних психологічних чинників ефективності управління належать мотивація, професійна компетентність, довіра, якість комунікації, психологічний клімат, групова згуртованість, задоволеність працею, організаційна культура та психологічна безпека.</w:t>
      </w:r>
    </w:p>
    <w:p w14:paraId="6E47615E" w14:textId="6898A35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Для дослідження персоналу й управлінських процесів використовують спостереження, бесіду, інтерв’ю, анкетування, психологічне тестування, соціометрію, експертне оцінювання, аналіз документів та професійних ситуацій. Їх застосування має ґрунтуватися на принципах добровільності, конфіденційності, об’єктивності, професійної компетентності та етичності.</w:t>
      </w:r>
    </w:p>
    <w:p w14:paraId="2047FC2B" w14:textId="26014E2A"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Таким чином, психологія управління персоналом забезпечує наукове розуміння людського чинника в організації та створює теоретичне підґрунтя для формування психологічно компетентного керівника, здатного організовувати професійну діяльність, підтримувати конструктивну взаємодію та сприяти досягненню організаційних цілей.</w:t>
      </w:r>
    </w:p>
    <w:p w14:paraId="04A1CE19" w14:textId="77777777" w:rsidR="0085666C" w:rsidRPr="0085666C" w:rsidRDefault="0085666C" w:rsidP="0085666C">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lastRenderedPageBreak/>
        <w:t>Методичні акценти</w:t>
      </w:r>
    </w:p>
    <w:p w14:paraId="2BA12231" w14:textId="7BFBAE5A"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Під час опрацювання теми необхідно звернути особливу увагу на такі положення:</w:t>
      </w:r>
    </w:p>
    <w:p w14:paraId="035C86EA" w14:textId="56E9419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Управління має не лише адміністративний, а й психологічний зміст.</w:t>
      </w:r>
    </w:p>
    <w:p w14:paraId="7DDD1F75" w14:textId="25B9134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Працівник є активним суб’єктом професійної взаємодії, а не пасивним об’єктом управлінського впливу.</w:t>
      </w:r>
    </w:p>
    <w:p w14:paraId="3248A0FC" w14:textId="2D9E6D21"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Ефективність управлінського рішення залежить від його психологічного сприймання працівниками.</w:t>
      </w:r>
    </w:p>
    <w:p w14:paraId="74CDA05B" w14:textId="5A661622"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Мотивація, довіра, комунікація та психологічний клімат є важливими передумовами ефективної спільної діяльності.</w:t>
      </w:r>
    </w:p>
    <w:p w14:paraId="4A63ABB6" w14:textId="05F1095E"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Психологічні методи дослідження персоналу необхідно застосовувати комплексно та з дотриманням професійно-етичних норм.</w:t>
      </w:r>
    </w:p>
    <w:p w14:paraId="02C78D2F" w14:textId="6893A886" w:rsidR="0085666C" w:rsidRPr="0085666C" w:rsidRDefault="0085666C" w:rsidP="005C2406">
      <w:pPr>
        <w:spacing w:after="0" w:line="240" w:lineRule="auto"/>
        <w:ind w:firstLine="567"/>
        <w:jc w:val="both"/>
        <w:rPr>
          <w:rFonts w:ascii="Times New Roman" w:hAnsi="Times New Roman" w:cs="Times New Roman"/>
          <w:sz w:val="28"/>
          <w:szCs w:val="28"/>
        </w:rPr>
      </w:pPr>
      <w:r w:rsidRPr="0085666C">
        <w:rPr>
          <w:rFonts w:ascii="Times New Roman" w:hAnsi="Times New Roman" w:cs="Times New Roman"/>
          <w:sz w:val="28"/>
          <w:szCs w:val="28"/>
        </w:rPr>
        <w:t>Для керівника аграрного підприємства психологічна компетентність є важливою складовою загальної управлінської компетентності.</w:t>
      </w:r>
    </w:p>
    <w:p w14:paraId="3C7FFDFF" w14:textId="6EB59C58" w:rsidR="0085666C" w:rsidRPr="0085666C" w:rsidRDefault="005C2406" w:rsidP="0085666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85666C" w:rsidRPr="0085666C">
        <w:rPr>
          <w:rFonts w:ascii="Times New Roman" w:hAnsi="Times New Roman" w:cs="Times New Roman"/>
          <w:sz w:val="28"/>
          <w:szCs w:val="28"/>
        </w:rPr>
        <w:t>Питання для самоконтролю</w:t>
      </w:r>
    </w:p>
    <w:p w14:paraId="4EEBAD2E" w14:textId="443CD6F2"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85666C" w:rsidRPr="0085666C">
        <w:rPr>
          <w:rFonts w:ascii="Times New Roman" w:hAnsi="Times New Roman" w:cs="Times New Roman"/>
          <w:sz w:val="28"/>
          <w:szCs w:val="28"/>
        </w:rPr>
        <w:t>Що є предметом психології управління персоналом?</w:t>
      </w:r>
    </w:p>
    <w:p w14:paraId="6A0079FA" w14:textId="2E320663"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85666C" w:rsidRPr="0085666C">
        <w:rPr>
          <w:rFonts w:ascii="Times New Roman" w:hAnsi="Times New Roman" w:cs="Times New Roman"/>
          <w:sz w:val="28"/>
          <w:szCs w:val="28"/>
        </w:rPr>
        <w:t>Які основні завдання психології управління персоналом?</w:t>
      </w:r>
    </w:p>
    <w:p w14:paraId="51909894" w14:textId="5905C04E"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85666C" w:rsidRPr="0085666C">
        <w:rPr>
          <w:rFonts w:ascii="Times New Roman" w:hAnsi="Times New Roman" w:cs="Times New Roman"/>
          <w:sz w:val="28"/>
          <w:szCs w:val="28"/>
        </w:rPr>
        <w:t>У чому полягає психологічний зміст управлінської діяльності?</w:t>
      </w:r>
    </w:p>
    <w:p w14:paraId="5F810E21" w14:textId="41AAB798"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85666C" w:rsidRPr="0085666C">
        <w:rPr>
          <w:rFonts w:ascii="Times New Roman" w:hAnsi="Times New Roman" w:cs="Times New Roman"/>
          <w:sz w:val="28"/>
          <w:szCs w:val="28"/>
        </w:rPr>
        <w:t>Хто є суб’єктом та об’єктом управління?</w:t>
      </w:r>
    </w:p>
    <w:p w14:paraId="4E7A2521" w14:textId="6C4CAC55"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85666C" w:rsidRPr="0085666C">
        <w:rPr>
          <w:rFonts w:ascii="Times New Roman" w:hAnsi="Times New Roman" w:cs="Times New Roman"/>
          <w:sz w:val="28"/>
          <w:szCs w:val="28"/>
        </w:rPr>
        <w:t>Чому управлінську взаємодію доцільно розглядати як суб’єкт-суб’єктний процес?</w:t>
      </w:r>
    </w:p>
    <w:p w14:paraId="7CD4CD7A" w14:textId="51D6A1BE"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85666C" w:rsidRPr="0085666C">
        <w:rPr>
          <w:rFonts w:ascii="Times New Roman" w:hAnsi="Times New Roman" w:cs="Times New Roman"/>
          <w:sz w:val="28"/>
          <w:szCs w:val="28"/>
        </w:rPr>
        <w:t>Які основні психологічні закономірності управлінської діяльності ви можете назвати?</w:t>
      </w:r>
    </w:p>
    <w:p w14:paraId="27FE6D12" w14:textId="5E79F14F"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85666C" w:rsidRPr="0085666C">
        <w:rPr>
          <w:rFonts w:ascii="Times New Roman" w:hAnsi="Times New Roman" w:cs="Times New Roman"/>
          <w:sz w:val="28"/>
          <w:szCs w:val="28"/>
        </w:rPr>
        <w:t>Які психологічні чинники визначають ефективність управління?</w:t>
      </w:r>
    </w:p>
    <w:p w14:paraId="4D643BD1" w14:textId="78FB9F9A"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85666C" w:rsidRPr="0085666C">
        <w:rPr>
          <w:rFonts w:ascii="Times New Roman" w:hAnsi="Times New Roman" w:cs="Times New Roman"/>
          <w:sz w:val="28"/>
          <w:szCs w:val="28"/>
        </w:rPr>
        <w:t>Яке значення мають мотивація та довіра в системі управління персоналом?</w:t>
      </w:r>
    </w:p>
    <w:p w14:paraId="5201358E" w14:textId="7E4B597B"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85666C" w:rsidRPr="0085666C">
        <w:rPr>
          <w:rFonts w:ascii="Times New Roman" w:hAnsi="Times New Roman" w:cs="Times New Roman"/>
          <w:sz w:val="28"/>
          <w:szCs w:val="28"/>
        </w:rPr>
        <w:t>Що таке психологічний клімат колективу?</w:t>
      </w:r>
    </w:p>
    <w:p w14:paraId="590CA650" w14:textId="0D5C0E3A"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85666C" w:rsidRPr="0085666C">
        <w:rPr>
          <w:rFonts w:ascii="Times New Roman" w:hAnsi="Times New Roman" w:cs="Times New Roman"/>
          <w:sz w:val="28"/>
          <w:szCs w:val="28"/>
        </w:rPr>
        <w:t>Яку роль відіграє комунікація в управлінській діяльності?</w:t>
      </w:r>
    </w:p>
    <w:p w14:paraId="3F7B17D2" w14:textId="268ADE62"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85666C" w:rsidRPr="0085666C">
        <w:rPr>
          <w:rFonts w:ascii="Times New Roman" w:hAnsi="Times New Roman" w:cs="Times New Roman"/>
          <w:sz w:val="28"/>
          <w:szCs w:val="28"/>
        </w:rPr>
        <w:t>Які методи можуть застосовуватися для дослідження персоналу?</w:t>
      </w:r>
    </w:p>
    <w:p w14:paraId="7030EE90" w14:textId="082A2170"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85666C" w:rsidRPr="0085666C">
        <w:rPr>
          <w:rFonts w:ascii="Times New Roman" w:hAnsi="Times New Roman" w:cs="Times New Roman"/>
          <w:sz w:val="28"/>
          <w:szCs w:val="28"/>
        </w:rPr>
        <w:t>У чому полягають етичні вимоги до психологічного дослідження працівників?</w:t>
      </w:r>
    </w:p>
    <w:p w14:paraId="5CA76B4A" w14:textId="650EB809"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85666C" w:rsidRPr="0085666C">
        <w:rPr>
          <w:rFonts w:ascii="Times New Roman" w:hAnsi="Times New Roman" w:cs="Times New Roman"/>
          <w:sz w:val="28"/>
          <w:szCs w:val="28"/>
        </w:rPr>
        <w:t>Чому психологічна компетентність є важливою для керівника аграрного підприємства?</w:t>
      </w:r>
    </w:p>
    <w:p w14:paraId="32F4AF74" w14:textId="69421EBD" w:rsidR="0085666C" w:rsidRPr="0085666C" w:rsidRDefault="005C2406" w:rsidP="005C24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85666C" w:rsidRPr="0085666C">
        <w:rPr>
          <w:rFonts w:ascii="Times New Roman" w:hAnsi="Times New Roman" w:cs="Times New Roman"/>
          <w:sz w:val="28"/>
          <w:szCs w:val="28"/>
        </w:rPr>
        <w:t>Наведіть приклади ситуацій, у яких психологічні чинники можуть впливати на результативність професійної діяльності.</w:t>
      </w:r>
    </w:p>
    <w:p w14:paraId="447A9E25" w14:textId="77777777" w:rsidR="0085666C" w:rsidRPr="0085666C" w:rsidRDefault="0085666C" w:rsidP="0085666C">
      <w:pPr>
        <w:spacing w:after="0" w:line="240" w:lineRule="auto"/>
        <w:ind w:firstLine="567"/>
        <w:jc w:val="both"/>
        <w:rPr>
          <w:rFonts w:ascii="Times New Roman" w:hAnsi="Times New Roman" w:cs="Times New Roman"/>
          <w:sz w:val="28"/>
          <w:szCs w:val="28"/>
        </w:rPr>
      </w:pPr>
    </w:p>
    <w:p w14:paraId="125A5DE6" w14:textId="77777777" w:rsidR="00155354" w:rsidRPr="004E197E" w:rsidRDefault="00155354" w:rsidP="004E197E">
      <w:pPr>
        <w:spacing w:after="0" w:line="240" w:lineRule="auto"/>
        <w:ind w:firstLine="567"/>
        <w:jc w:val="both"/>
        <w:rPr>
          <w:rFonts w:ascii="Times New Roman" w:hAnsi="Times New Roman" w:cs="Times New Roman"/>
          <w:sz w:val="28"/>
          <w:szCs w:val="28"/>
        </w:rPr>
      </w:pPr>
    </w:p>
    <w:sectPr w:rsidR="00155354" w:rsidRPr="004E197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FFC"/>
    <w:rsid w:val="00155354"/>
    <w:rsid w:val="00272439"/>
    <w:rsid w:val="004E197E"/>
    <w:rsid w:val="005C2406"/>
    <w:rsid w:val="007F7FBC"/>
    <w:rsid w:val="0085666C"/>
    <w:rsid w:val="00D07FFC"/>
    <w:rsid w:val="00D766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7F361"/>
  <w15:chartTrackingRefBased/>
  <w15:docId w15:val="{B84668ED-09C8-44BD-947D-8AEF9544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7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07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07F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07F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07F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07F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7F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7F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7F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7FF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07FF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07FF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07FF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07FF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07F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7FFC"/>
    <w:rPr>
      <w:rFonts w:eastAsiaTheme="majorEastAsia" w:cstheme="majorBidi"/>
      <w:color w:val="595959" w:themeColor="text1" w:themeTint="A6"/>
    </w:rPr>
  </w:style>
  <w:style w:type="character" w:customStyle="1" w:styleId="80">
    <w:name w:val="Заголовок 8 Знак"/>
    <w:basedOn w:val="a0"/>
    <w:link w:val="8"/>
    <w:uiPriority w:val="9"/>
    <w:semiHidden/>
    <w:rsid w:val="00D07F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7FFC"/>
    <w:rPr>
      <w:rFonts w:eastAsiaTheme="majorEastAsia" w:cstheme="majorBidi"/>
      <w:color w:val="272727" w:themeColor="text1" w:themeTint="D8"/>
    </w:rPr>
  </w:style>
  <w:style w:type="paragraph" w:styleId="a3">
    <w:name w:val="Title"/>
    <w:basedOn w:val="a"/>
    <w:next w:val="a"/>
    <w:link w:val="a4"/>
    <w:uiPriority w:val="10"/>
    <w:qFormat/>
    <w:rsid w:val="00D07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07F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7FF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07FF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07FFC"/>
    <w:pPr>
      <w:spacing w:before="160"/>
      <w:jc w:val="center"/>
    </w:pPr>
    <w:rPr>
      <w:i/>
      <w:iCs/>
      <w:color w:val="404040" w:themeColor="text1" w:themeTint="BF"/>
    </w:rPr>
  </w:style>
  <w:style w:type="character" w:customStyle="1" w:styleId="a8">
    <w:name w:val="Цитата Знак"/>
    <w:basedOn w:val="a0"/>
    <w:link w:val="a7"/>
    <w:uiPriority w:val="29"/>
    <w:rsid w:val="00D07FFC"/>
    <w:rPr>
      <w:i/>
      <w:iCs/>
      <w:color w:val="404040" w:themeColor="text1" w:themeTint="BF"/>
    </w:rPr>
  </w:style>
  <w:style w:type="paragraph" w:styleId="a9">
    <w:name w:val="List Paragraph"/>
    <w:basedOn w:val="a"/>
    <w:uiPriority w:val="34"/>
    <w:qFormat/>
    <w:rsid w:val="00D07FFC"/>
    <w:pPr>
      <w:ind w:left="720"/>
      <w:contextualSpacing/>
    </w:pPr>
  </w:style>
  <w:style w:type="character" w:styleId="aa">
    <w:name w:val="Intense Emphasis"/>
    <w:basedOn w:val="a0"/>
    <w:uiPriority w:val="21"/>
    <w:qFormat/>
    <w:rsid w:val="00D07FFC"/>
    <w:rPr>
      <w:i/>
      <w:iCs/>
      <w:color w:val="0F4761" w:themeColor="accent1" w:themeShade="BF"/>
    </w:rPr>
  </w:style>
  <w:style w:type="paragraph" w:styleId="ab">
    <w:name w:val="Intense Quote"/>
    <w:basedOn w:val="a"/>
    <w:next w:val="a"/>
    <w:link w:val="ac"/>
    <w:uiPriority w:val="30"/>
    <w:qFormat/>
    <w:rsid w:val="00D07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07FFC"/>
    <w:rPr>
      <w:i/>
      <w:iCs/>
      <w:color w:val="0F4761" w:themeColor="accent1" w:themeShade="BF"/>
    </w:rPr>
  </w:style>
  <w:style w:type="character" w:styleId="ad">
    <w:name w:val="Intense Reference"/>
    <w:basedOn w:val="a0"/>
    <w:uiPriority w:val="32"/>
    <w:qFormat/>
    <w:rsid w:val="00D07F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14475</Words>
  <Characters>8251</Characters>
  <Application>Microsoft Office Word</Application>
  <DocSecurity>0</DocSecurity>
  <Lines>68</Lines>
  <Paragraphs>45</Paragraphs>
  <ScaleCrop>false</ScaleCrop>
  <Company/>
  <LinksUpToDate>false</LinksUpToDate>
  <CharactersWithSpaces>22681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5</cp:revision>
  <dcterms:created xsi:type="dcterms:W3CDTF">2026-09-27T13:27:00Z</dcterms:created>
  <dcterms:modified xsi:type="dcterms:W3CDTF">2026-09-27T13:39:00Z</dcterms:modified>
</cp:coreProperties>
</file>