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0A3A" w14:textId="77777777" w:rsidR="007F6C60" w:rsidRDefault="007F6C60" w:rsidP="00F11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AC4DA" w14:textId="36700564" w:rsidR="00A57779" w:rsidRPr="009E62F3" w:rsidRDefault="00A57779" w:rsidP="00A577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2F3">
        <w:rPr>
          <w:rFonts w:ascii="Times New Roman" w:hAnsi="Times New Roman" w:cs="Times New Roman"/>
          <w:sz w:val="28"/>
          <w:szCs w:val="28"/>
        </w:rPr>
        <w:t xml:space="preserve">Практична робота </w:t>
      </w:r>
      <w:r>
        <w:rPr>
          <w:rFonts w:ascii="Times New Roman" w:hAnsi="Times New Roman" w:cs="Times New Roman"/>
          <w:sz w:val="28"/>
          <w:szCs w:val="28"/>
        </w:rPr>
        <w:t>7.</w:t>
      </w:r>
    </w:p>
    <w:p w14:paraId="41949B97" w14:textId="77777777" w:rsidR="00A57779" w:rsidRDefault="00A57779" w:rsidP="00F11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779">
        <w:rPr>
          <w:rFonts w:ascii="Times New Roman" w:hAnsi="Times New Roman" w:cs="Times New Roman"/>
          <w:b/>
          <w:bCs/>
          <w:sz w:val="28"/>
          <w:szCs w:val="28"/>
        </w:rPr>
        <w:t xml:space="preserve">МЕТОДИЧНІ ПІДХОДИ ДО НАПИСАННЯ </w:t>
      </w:r>
    </w:p>
    <w:p w14:paraId="27E1FFD9" w14:textId="748586E3" w:rsidR="00DE4B24" w:rsidRPr="00A57779" w:rsidRDefault="00A57779" w:rsidP="00F1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779">
        <w:rPr>
          <w:rFonts w:ascii="Times New Roman" w:hAnsi="Times New Roman" w:cs="Times New Roman"/>
          <w:b/>
          <w:bCs/>
          <w:sz w:val="28"/>
          <w:szCs w:val="28"/>
        </w:rPr>
        <w:t>НАУКОВИХ ТЕЗ І СТАТЕЙ</w:t>
      </w:r>
    </w:p>
    <w:p w14:paraId="211BF73A" w14:textId="77777777" w:rsidR="00DE4B24" w:rsidRDefault="00DE4B24" w:rsidP="00F11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07F71" w14:textId="36637474" w:rsidR="002E55C6" w:rsidRPr="002E55C6" w:rsidRDefault="00D55BF8" w:rsidP="002E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206">
        <w:rPr>
          <w:rFonts w:ascii="Times New Roman" w:hAnsi="Times New Roman" w:cs="Times New Roman"/>
          <w:b/>
          <w:sz w:val="28"/>
          <w:szCs w:val="28"/>
        </w:rPr>
        <w:t xml:space="preserve">Мета роботи: </w:t>
      </w:r>
      <w:r w:rsidR="002E55C6" w:rsidRPr="002E55C6">
        <w:rPr>
          <w:rFonts w:ascii="Times New Roman" w:hAnsi="Times New Roman" w:cs="Times New Roman"/>
          <w:sz w:val="28"/>
          <w:szCs w:val="28"/>
        </w:rPr>
        <w:t>с</w:t>
      </w:r>
      <w:r w:rsidR="002E55C6" w:rsidRPr="002E55C6">
        <w:rPr>
          <w:rFonts w:ascii="Times New Roman" w:hAnsi="Times New Roman" w:cs="Times New Roman"/>
          <w:sz w:val="28"/>
          <w:szCs w:val="28"/>
        </w:rPr>
        <w:t xml:space="preserve">формувати </w:t>
      </w:r>
      <w:r w:rsidR="002E55C6" w:rsidRPr="002E55C6">
        <w:rPr>
          <w:rFonts w:ascii="Times New Roman" w:hAnsi="Times New Roman" w:cs="Times New Roman"/>
          <w:sz w:val="28"/>
          <w:szCs w:val="28"/>
        </w:rPr>
        <w:t xml:space="preserve"> </w:t>
      </w:r>
      <w:r w:rsidR="002E55C6" w:rsidRPr="002E55C6">
        <w:rPr>
          <w:rFonts w:ascii="Times New Roman" w:hAnsi="Times New Roman" w:cs="Times New Roman"/>
          <w:sz w:val="28"/>
          <w:szCs w:val="28"/>
        </w:rPr>
        <w:t xml:space="preserve"> уміння та навички підготовки наукових текстів шляхом опанування методичних підходів до написання тез доповіді та наукової статті; навчити визначати структуру, логіку викладу, вимоги до змісту й оформлення наукових матеріалів, а також застосовувати принципи академічного письма та наукової аргументації на практиц</w:t>
      </w:r>
      <w:r w:rsidR="002E55C6" w:rsidRPr="002E55C6">
        <w:rPr>
          <w:rFonts w:ascii="Times New Roman" w:hAnsi="Times New Roman" w:cs="Times New Roman"/>
          <w:sz w:val="28"/>
          <w:szCs w:val="28"/>
        </w:rPr>
        <w:t>і</w:t>
      </w:r>
    </w:p>
    <w:p w14:paraId="2842FA31" w14:textId="77777777" w:rsidR="002E55C6" w:rsidRPr="002E55C6" w:rsidRDefault="002E55C6" w:rsidP="002E5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268B8" w14:textId="2C84F9AD" w:rsidR="00A57779" w:rsidRDefault="002E55C6" w:rsidP="002E5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t>.</w:t>
      </w:r>
      <w:r w:rsidR="00A57779" w:rsidRPr="00EC1B4A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D13116D" wp14:editId="5F9080B3">
            <wp:extent cx="523875" cy="523875"/>
            <wp:effectExtent l="0" t="0" r="9525" b="9525"/>
            <wp:docPr id="4" name="Рисунок 4" descr="Описание: Книга и ручка | Бесплатно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нига и ручка | Бесплатно знач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779" w:rsidRPr="00EC1B4A">
        <w:rPr>
          <w:rFonts w:ascii="Times New Roman" w:eastAsia="Calibri" w:hAnsi="Times New Roman" w:cs="Times New Roman"/>
          <w:b/>
          <w:sz w:val="24"/>
          <w:szCs w:val="24"/>
        </w:rPr>
        <w:t>ОСНОВНІ ТЕОРЕТИЧНІ ПОЛОЖЕННЯ</w:t>
      </w:r>
    </w:p>
    <w:p w14:paraId="4E35B8D0" w14:textId="633B5ED8" w:rsidR="00DE4B24" w:rsidRPr="00DE4B24" w:rsidRDefault="00DE4B24" w:rsidP="00A57779">
      <w:pPr>
        <w:spacing w:line="360" w:lineRule="auto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E4B24">
        <w:rPr>
          <w:rFonts w:ascii="Noto Sans" w:eastAsia="Times New Roman" w:hAnsi="Noto Sans" w:cs="Noto Sans"/>
          <w:sz w:val="21"/>
          <w:szCs w:val="21"/>
          <w:lang w:eastAsia="uk-UA"/>
        </w:rPr>
        <w:br/>
      </w:r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додати статті до профілю на Google </w:t>
      </w:r>
      <w:proofErr w:type="spellStart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>Scholar</w:t>
      </w:r>
      <w:proofErr w:type="spellEnd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 </w:t>
      </w:r>
      <w:hyperlink r:id="rId9" w:tgtFrame="_blank" w:history="1">
        <w:r w:rsidRPr="00DE4B24">
          <w:rPr>
            <w:rFonts w:ascii="Times New Roman" w:eastAsia="Times New Roman" w:hAnsi="Times New Roman" w:cs="Times New Roman"/>
            <w:color w:val="006798"/>
            <w:sz w:val="28"/>
            <w:szCs w:val="28"/>
            <w:u w:val="single"/>
            <w:lang w:eastAsia="uk-UA"/>
          </w:rPr>
          <w:t>https://www.youtube.com/watch?v=wchGfRXZVHY&amp;t=17s</w:t>
        </w:r>
      </w:hyperlink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Як зареєструватися на </w:t>
      </w:r>
      <w:proofErr w:type="spellStart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ResearchGate</w:t>
      </w:r>
      <w:proofErr w:type="spellEnd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додати своє дослідження - </w:t>
      </w:r>
      <w:hyperlink r:id="rId10" w:tgtFrame="_blank" w:history="1">
        <w:r w:rsidRPr="00DE4B24">
          <w:rPr>
            <w:rFonts w:ascii="Times New Roman" w:eastAsia="Times New Roman" w:hAnsi="Times New Roman" w:cs="Times New Roman"/>
            <w:color w:val="006798"/>
            <w:sz w:val="28"/>
            <w:szCs w:val="28"/>
            <w:u w:val="single"/>
            <w:lang w:eastAsia="uk-UA"/>
          </w:rPr>
          <w:t>https://www.youtube.com/watch?v=0_hrZTsBzus&amp;t=25s</w:t>
        </w:r>
      </w:hyperlink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Додати відсутній документ до Scopus - </w:t>
      </w:r>
      <w:hyperlink r:id="rId11" w:tgtFrame="_blank" w:history="1">
        <w:r w:rsidRPr="00DE4B24">
          <w:rPr>
            <w:rFonts w:ascii="Times New Roman" w:eastAsia="Times New Roman" w:hAnsi="Times New Roman" w:cs="Times New Roman"/>
            <w:color w:val="006798"/>
            <w:sz w:val="28"/>
            <w:szCs w:val="28"/>
            <w:u w:val="single"/>
            <w:lang w:eastAsia="uk-UA"/>
          </w:rPr>
          <w:t>https://www.youtube.com/watch?v=qwpbybRhYnQ&amp;t=4s</w:t>
        </w:r>
      </w:hyperlink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зареєструватися в ORCID та редагувати свій профіль - </w:t>
      </w:r>
      <w:hyperlink r:id="rId12" w:tgtFrame="_blank" w:history="1">
        <w:r w:rsidRPr="00DE4B24">
          <w:rPr>
            <w:rFonts w:ascii="Times New Roman" w:eastAsia="Times New Roman" w:hAnsi="Times New Roman" w:cs="Times New Roman"/>
            <w:color w:val="006798"/>
            <w:sz w:val="28"/>
            <w:szCs w:val="28"/>
            <w:u w:val="single"/>
            <w:lang w:eastAsia="uk-UA"/>
          </w:rPr>
          <w:t>https://www.youtube.com/watch?v=ffr8A0M25Qs</w:t>
        </w:r>
      </w:hyperlink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Як знайти журнал в </w:t>
      </w:r>
      <w:proofErr w:type="spellStart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>Web</w:t>
      </w:r>
      <w:proofErr w:type="spellEnd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of </w:t>
      </w:r>
      <w:proofErr w:type="spellStart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proofErr w:type="spellEnd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Core Collection - </w:t>
      </w:r>
      <w:hyperlink r:id="rId13" w:tgtFrame="_blank" w:history="1">
        <w:r w:rsidRPr="00DE4B24">
          <w:rPr>
            <w:rFonts w:ascii="Times New Roman" w:eastAsia="Times New Roman" w:hAnsi="Times New Roman" w:cs="Times New Roman"/>
            <w:color w:val="006798"/>
            <w:sz w:val="28"/>
            <w:szCs w:val="28"/>
            <w:u w:val="single"/>
            <w:lang w:eastAsia="uk-UA"/>
          </w:rPr>
          <w:t>https://www.youtube.com/watch?v=AtE6I2y1Tsw</w:t>
        </w:r>
      </w:hyperlink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Як знайти журнал необхідного </w:t>
      </w:r>
      <w:proofErr w:type="spellStart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квартиля</w:t>
      </w:r>
      <w:proofErr w:type="spellEnd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Scopus - </w:t>
      </w:r>
      <w:hyperlink r:id="rId14" w:tgtFrame="_blank" w:history="1">
        <w:r w:rsidRPr="00DE4B24">
          <w:rPr>
            <w:rFonts w:ascii="Times New Roman" w:eastAsia="Times New Roman" w:hAnsi="Times New Roman" w:cs="Times New Roman"/>
            <w:color w:val="006798"/>
            <w:sz w:val="28"/>
            <w:szCs w:val="28"/>
            <w:u w:val="single"/>
            <w:lang w:eastAsia="uk-UA"/>
          </w:rPr>
          <w:t>https://www.youtube.com/watch?v=NemXB_rqVR0</w:t>
        </w:r>
      </w:hyperlink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</w:t>
      </w:r>
      <w:proofErr w:type="spellEnd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найти журнал в "Переліку фахових видань України" - </w:t>
      </w:r>
      <w:hyperlink r:id="rId15" w:tgtFrame="_blank" w:history="1">
        <w:r w:rsidRPr="00DE4B24">
          <w:rPr>
            <w:rFonts w:ascii="Times New Roman" w:eastAsia="Times New Roman" w:hAnsi="Times New Roman" w:cs="Times New Roman"/>
            <w:color w:val="006798"/>
            <w:sz w:val="28"/>
            <w:szCs w:val="28"/>
            <w:u w:val="single"/>
            <w:lang w:eastAsia="uk-UA"/>
          </w:rPr>
          <w:t>https://www.youtube.com/watch?v=2mlXJeS6kY8</w:t>
        </w:r>
      </w:hyperlink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Як зробити рисунок у гарній якості (КОМПАС-3D LT, </w:t>
      </w:r>
      <w:proofErr w:type="spellStart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>Matlab</w:t>
      </w:r>
      <w:proofErr w:type="spellEnd"/>
      <w:r w:rsidRPr="00DE4B24">
        <w:rPr>
          <w:rFonts w:ascii="Times New Roman" w:eastAsia="Times New Roman" w:hAnsi="Times New Roman" w:cs="Times New Roman"/>
          <w:sz w:val="28"/>
          <w:szCs w:val="28"/>
          <w:lang w:eastAsia="uk-UA"/>
        </w:rPr>
        <w:t>, MS Excel) - </w:t>
      </w:r>
      <w:hyperlink r:id="rId16" w:tgtFrame="_blank" w:history="1">
        <w:r w:rsidRPr="00DE4B24">
          <w:rPr>
            <w:rFonts w:ascii="Times New Roman" w:eastAsia="Times New Roman" w:hAnsi="Times New Roman" w:cs="Times New Roman"/>
            <w:color w:val="006798"/>
            <w:sz w:val="28"/>
            <w:szCs w:val="28"/>
            <w:u w:val="single"/>
            <w:lang w:eastAsia="uk-UA"/>
          </w:rPr>
          <w:t>https://www.youtube.com/playlist?list=PL7xlaPb8vE1JXzeJDzB6xKHTa6nLX5mTa</w:t>
        </w:r>
      </w:hyperlink>
    </w:p>
    <w:p w14:paraId="7F2ED73D" w14:textId="77777777" w:rsidR="00DE4B24" w:rsidRDefault="00DE4B24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9B9BC1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79BEA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5EF280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BE586" w14:textId="77777777" w:rsidR="002F74D1" w:rsidRPr="00A57779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2D495" w14:textId="77777777" w:rsidR="00DE4B24" w:rsidRDefault="00DE4B24" w:rsidP="00A57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8901E" w14:textId="3F9C77EE" w:rsidR="00DE4B24" w:rsidRPr="00A57779" w:rsidRDefault="00A57779" w:rsidP="00A57779">
      <w:pPr>
        <w:spacing w:line="36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FE6D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643EC57" wp14:editId="16CE9AF4">
            <wp:extent cx="437515" cy="325755"/>
            <wp:effectExtent l="0" t="0" r="635" b="0"/>
            <wp:docPr id="177860198" name="Рисунок 177860198" descr="Зображення, що містить текст, вимірювальний прилад, пристрій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 descr="Зображення, що містить текст, вимірювальний прилад, пристрій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D9F">
        <w:rPr>
          <w:rFonts w:ascii="Times New Roman" w:hAnsi="Times New Roman" w:cs="Times New Roman"/>
          <w:b/>
          <w:sz w:val="28"/>
          <w:szCs w:val="28"/>
        </w:rPr>
        <w:t>ІНДИВІДУАЛЬНІ ЗАВДАНН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6E7964A5" w14:textId="77777777" w:rsidR="004B5D9B" w:rsidRDefault="004B5D9B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C0BB5" w14:textId="69A068CB" w:rsidR="002F74D1" w:rsidRPr="002F74D1" w:rsidRDefault="002F74D1" w:rsidP="002F74D1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567" w:hanging="425"/>
        <w:jc w:val="both"/>
        <w:rPr>
          <w:sz w:val="28"/>
          <w:szCs w:val="28"/>
        </w:rPr>
      </w:pPr>
      <w:r w:rsidRPr="002F74D1">
        <w:rPr>
          <w:rStyle w:val="af1"/>
          <w:b w:val="0"/>
          <w:bCs w:val="0"/>
          <w:sz w:val="28"/>
          <w:szCs w:val="28"/>
        </w:rPr>
        <w:t>Ознайомитися</w:t>
      </w:r>
      <w:r w:rsidRPr="002F74D1">
        <w:rPr>
          <w:sz w:val="28"/>
          <w:szCs w:val="28"/>
        </w:rPr>
        <w:t xml:space="preserve"> з вимогами до структури, змісту та оформлення наукових тез і наукової статті (ДСТУ, APA, вимоги журналу/конференції).</w:t>
      </w:r>
    </w:p>
    <w:p w14:paraId="20D9F5D3" w14:textId="419159FF" w:rsidR="002F74D1" w:rsidRPr="002F74D1" w:rsidRDefault="002F74D1" w:rsidP="002F74D1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567" w:hanging="425"/>
        <w:jc w:val="both"/>
        <w:rPr>
          <w:sz w:val="28"/>
          <w:szCs w:val="28"/>
        </w:rPr>
      </w:pPr>
      <w:r w:rsidRPr="002F74D1">
        <w:rPr>
          <w:rStyle w:val="af1"/>
          <w:b w:val="0"/>
          <w:bCs w:val="0"/>
          <w:sz w:val="28"/>
          <w:szCs w:val="28"/>
        </w:rPr>
        <w:t>Проаналізувати приклад наукових тез</w:t>
      </w:r>
      <w:r w:rsidRPr="002F74D1">
        <w:rPr>
          <w:sz w:val="28"/>
          <w:szCs w:val="28"/>
        </w:rPr>
        <w:t xml:space="preserve"> (наданий викладачем або обраний самостійно): визначити сильні та слабкі сторони, відповідність вимогам.</w:t>
      </w:r>
    </w:p>
    <w:p w14:paraId="64B855AC" w14:textId="00366A46" w:rsidR="002F74D1" w:rsidRPr="002F74D1" w:rsidRDefault="002F74D1" w:rsidP="002F74D1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567" w:hanging="425"/>
        <w:jc w:val="both"/>
        <w:rPr>
          <w:sz w:val="28"/>
          <w:szCs w:val="28"/>
        </w:rPr>
      </w:pPr>
      <w:r w:rsidRPr="002F74D1">
        <w:rPr>
          <w:rStyle w:val="af1"/>
          <w:b w:val="0"/>
          <w:bCs w:val="0"/>
          <w:sz w:val="28"/>
          <w:szCs w:val="28"/>
        </w:rPr>
        <w:t>Розробити структуру власних тез</w:t>
      </w:r>
      <w:r w:rsidRPr="002F74D1">
        <w:rPr>
          <w:sz w:val="28"/>
          <w:szCs w:val="28"/>
        </w:rPr>
        <w:t xml:space="preserve"> на обрану тему (назва, постановка проблеми, мета, методи, результати, висновки).</w:t>
      </w:r>
    </w:p>
    <w:p w14:paraId="0EBBA644" w14:textId="4297C2B7" w:rsidR="002F74D1" w:rsidRPr="002F74D1" w:rsidRDefault="002F74D1" w:rsidP="002F74D1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567" w:hanging="425"/>
        <w:jc w:val="both"/>
        <w:rPr>
          <w:sz w:val="28"/>
          <w:szCs w:val="28"/>
        </w:rPr>
      </w:pPr>
      <w:r w:rsidRPr="002F74D1">
        <w:rPr>
          <w:rStyle w:val="af1"/>
          <w:b w:val="0"/>
          <w:bCs w:val="0"/>
          <w:sz w:val="28"/>
          <w:szCs w:val="28"/>
        </w:rPr>
        <w:t>Сформувати текст тез</w:t>
      </w:r>
      <w:r w:rsidRPr="002F74D1">
        <w:rPr>
          <w:sz w:val="28"/>
          <w:szCs w:val="28"/>
        </w:rPr>
        <w:t xml:space="preserve"> обсягом 1–2 сторінки згідно з методичними вимогами.</w:t>
      </w:r>
    </w:p>
    <w:p w14:paraId="4FE63F11" w14:textId="5315C4AA" w:rsidR="002F74D1" w:rsidRPr="002F74D1" w:rsidRDefault="002F74D1" w:rsidP="002F74D1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567" w:hanging="425"/>
        <w:jc w:val="both"/>
        <w:rPr>
          <w:sz w:val="28"/>
          <w:szCs w:val="28"/>
        </w:rPr>
      </w:pPr>
      <w:r w:rsidRPr="002F74D1">
        <w:rPr>
          <w:rStyle w:val="af1"/>
          <w:b w:val="0"/>
          <w:bCs w:val="0"/>
          <w:sz w:val="28"/>
          <w:szCs w:val="28"/>
        </w:rPr>
        <w:t>Побудувати структуру наукової статті</w:t>
      </w:r>
      <w:r w:rsidRPr="002F74D1">
        <w:rPr>
          <w:sz w:val="28"/>
          <w:szCs w:val="28"/>
        </w:rPr>
        <w:t xml:space="preserve"> на базі розширеної теми тез (вступ, матеріали і методи, результати, обговорення, висновки).</w:t>
      </w:r>
    </w:p>
    <w:p w14:paraId="4F0E4A23" w14:textId="0526A25A" w:rsidR="002F74D1" w:rsidRPr="002F74D1" w:rsidRDefault="002F74D1" w:rsidP="002F74D1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567" w:hanging="425"/>
        <w:jc w:val="both"/>
        <w:rPr>
          <w:sz w:val="28"/>
          <w:szCs w:val="28"/>
        </w:rPr>
      </w:pPr>
      <w:r w:rsidRPr="002F74D1">
        <w:rPr>
          <w:rStyle w:val="af1"/>
          <w:b w:val="0"/>
          <w:bCs w:val="0"/>
          <w:sz w:val="28"/>
          <w:szCs w:val="28"/>
        </w:rPr>
        <w:t>Підготувати фрагмент статті</w:t>
      </w:r>
      <w:r w:rsidRPr="002F74D1">
        <w:rPr>
          <w:sz w:val="28"/>
          <w:szCs w:val="28"/>
        </w:rPr>
        <w:t xml:space="preserve"> (анотацію, ключові слова, вступ або іншу частину — за вибором).</w:t>
      </w:r>
    </w:p>
    <w:p w14:paraId="723F0E2F" w14:textId="362EFC16" w:rsidR="002F74D1" w:rsidRPr="002F74D1" w:rsidRDefault="002F74D1" w:rsidP="002F74D1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567" w:hanging="425"/>
        <w:jc w:val="both"/>
        <w:rPr>
          <w:sz w:val="28"/>
          <w:szCs w:val="28"/>
        </w:rPr>
      </w:pPr>
      <w:r w:rsidRPr="002F74D1">
        <w:rPr>
          <w:rStyle w:val="af1"/>
          <w:b w:val="0"/>
          <w:bCs w:val="0"/>
          <w:sz w:val="28"/>
          <w:szCs w:val="28"/>
        </w:rPr>
        <w:t>Оформити список використаних джерел</w:t>
      </w:r>
      <w:r w:rsidRPr="002F74D1">
        <w:rPr>
          <w:sz w:val="28"/>
          <w:szCs w:val="28"/>
        </w:rPr>
        <w:t xml:space="preserve"> у відповідному стилі цитування.</w:t>
      </w:r>
    </w:p>
    <w:p w14:paraId="7810095F" w14:textId="4389A3F8" w:rsidR="002F74D1" w:rsidRPr="002F74D1" w:rsidRDefault="002F74D1" w:rsidP="002F74D1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567" w:hanging="425"/>
        <w:jc w:val="both"/>
        <w:rPr>
          <w:sz w:val="28"/>
          <w:szCs w:val="28"/>
        </w:rPr>
      </w:pPr>
      <w:r w:rsidRPr="002F74D1">
        <w:rPr>
          <w:rStyle w:val="af1"/>
          <w:b w:val="0"/>
          <w:bCs w:val="0"/>
          <w:sz w:val="28"/>
          <w:szCs w:val="28"/>
        </w:rPr>
        <w:t>Підготувати звіт</w:t>
      </w:r>
      <w:r w:rsidRPr="002F74D1">
        <w:rPr>
          <w:sz w:val="28"/>
          <w:szCs w:val="28"/>
        </w:rPr>
        <w:t xml:space="preserve"> про виконання практичної роботи з додаванням сформованих тез і фрагмента статті.</w:t>
      </w:r>
    </w:p>
    <w:p w14:paraId="194903F1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9C4CB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8FE49C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CE6B43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F54AF1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809AB9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EFA788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B6097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B19C4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4962D3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1B967A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EBBE84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95AA1D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00F3A3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EE53B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F98B1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730C59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48AA51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02D55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F4947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4BADF8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6C775" w14:textId="018515F0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ДОДАТКОВА ІНФОРМАЦІЯ ДЛЯ ВИКОНАННЯ ЗАВДАННЯ</w:t>
      </w:r>
    </w:p>
    <w:p w14:paraId="3FDA9153" w14:textId="77777777" w:rsidR="002F74D1" w:rsidRDefault="002F74D1" w:rsidP="002F7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7FAFDA" w14:textId="77777777" w:rsidR="002F74D1" w:rsidRDefault="002F74D1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49CB5" w14:textId="3F05EDC7" w:rsidR="004B5D9B" w:rsidRPr="00A57779" w:rsidRDefault="004B5D9B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779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="00DE4B24" w:rsidRPr="00A57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779" w:rsidRPr="00A57779">
        <w:rPr>
          <w:rFonts w:ascii="Times New Roman" w:hAnsi="Times New Roman" w:cs="Times New Roman"/>
          <w:b/>
          <w:sz w:val="28"/>
          <w:szCs w:val="28"/>
        </w:rPr>
        <w:t xml:space="preserve"> Підготувати тези доповіді, статтю </w:t>
      </w:r>
    </w:p>
    <w:p w14:paraId="2C4F5A97" w14:textId="77777777" w:rsidR="00716AA6" w:rsidRDefault="00716AA6" w:rsidP="00A57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F4A3F" w14:textId="77777777" w:rsidR="00716AA6" w:rsidRPr="00716AA6" w:rsidRDefault="00716AA6" w:rsidP="00716A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Частина I. Підготовка тез доповіді (1–2 </w:t>
      </w:r>
      <w:proofErr w:type="spellStart"/>
      <w:r w:rsidRPr="00716A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</w:t>
      </w:r>
      <w:proofErr w:type="spellEnd"/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.)</w:t>
      </w:r>
    </w:p>
    <w:p w14:paraId="2C900CA8" w14:textId="77777777" w:rsidR="00716AA6" w:rsidRPr="00716AA6" w:rsidRDefault="00716AA6" w:rsidP="00716A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14:paraId="2D426498" w14:textId="5B55945E" w:rsidR="00716AA6" w:rsidRPr="00716AA6" w:rsidRDefault="00716AA6" w:rsidP="00716A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Підготувати тези доповіді на </w:t>
      </w: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6AA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одну</w:t>
      </w: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 (може бути пов’язана з земельними ресурсами, просторовим плануванням, містобудуванням, сталим розвитком, тощо) та готує тези, що містять:</w:t>
      </w:r>
    </w:p>
    <w:p w14:paraId="6719F3B5" w14:textId="77777777" w:rsidR="00716AA6" w:rsidRPr="00716AA6" w:rsidRDefault="00716AA6" w:rsidP="00716AA6">
      <w:pPr>
        <w:numPr>
          <w:ilvl w:val="0"/>
          <w:numId w:val="10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Актуальність теми (5–6 речень)</w:t>
      </w:r>
    </w:p>
    <w:p w14:paraId="69A75472" w14:textId="77777777" w:rsidR="00716AA6" w:rsidRPr="00716AA6" w:rsidRDefault="00716AA6" w:rsidP="00716AA6">
      <w:pPr>
        <w:numPr>
          <w:ilvl w:val="0"/>
          <w:numId w:val="10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Мету дослідження</w:t>
      </w:r>
    </w:p>
    <w:p w14:paraId="535F969E" w14:textId="77777777" w:rsidR="00716AA6" w:rsidRPr="00716AA6" w:rsidRDefault="00716AA6" w:rsidP="00716AA6">
      <w:pPr>
        <w:numPr>
          <w:ilvl w:val="0"/>
          <w:numId w:val="10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дослідження</w:t>
      </w:r>
    </w:p>
    <w:p w14:paraId="1522193F" w14:textId="77777777" w:rsidR="00716AA6" w:rsidRPr="00716AA6" w:rsidRDefault="00716AA6" w:rsidP="00716AA6">
      <w:pPr>
        <w:numPr>
          <w:ilvl w:val="0"/>
          <w:numId w:val="10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результати / ключові положення (пункти або короткі абзаци)</w:t>
      </w:r>
    </w:p>
    <w:p w14:paraId="582F444D" w14:textId="77777777" w:rsidR="00716AA6" w:rsidRPr="00716AA6" w:rsidRDefault="00716AA6" w:rsidP="00716AA6">
      <w:pPr>
        <w:numPr>
          <w:ilvl w:val="0"/>
          <w:numId w:val="10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</w:t>
      </w:r>
    </w:p>
    <w:p w14:paraId="285C2394" w14:textId="77777777" w:rsidR="00716AA6" w:rsidRPr="00716AA6" w:rsidRDefault="00716AA6" w:rsidP="00716AA6">
      <w:pPr>
        <w:numPr>
          <w:ilvl w:val="0"/>
          <w:numId w:val="10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Список літератури (не менше 3 джерел, 1 іноземне)</w:t>
      </w:r>
    </w:p>
    <w:p w14:paraId="71CDA3ED" w14:textId="77777777" w:rsidR="00716AA6" w:rsidRPr="00716AA6" w:rsidRDefault="00716AA6" w:rsidP="00716AA6">
      <w:pPr>
        <w:tabs>
          <w:tab w:val="left" w:pos="993"/>
        </w:tabs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Вимоги до оформлення</w:t>
      </w: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916C004" w14:textId="77777777" w:rsidR="00716AA6" w:rsidRPr="00716AA6" w:rsidRDefault="00716AA6" w:rsidP="00716AA6">
      <w:pPr>
        <w:numPr>
          <w:ilvl w:val="0"/>
          <w:numId w:val="9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Обсяг: 1–2 сторінки</w:t>
      </w:r>
    </w:p>
    <w:p w14:paraId="78D162A5" w14:textId="77777777" w:rsidR="00716AA6" w:rsidRPr="00716AA6" w:rsidRDefault="00716AA6" w:rsidP="00716AA6">
      <w:pPr>
        <w:numPr>
          <w:ilvl w:val="0"/>
          <w:numId w:val="9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Шрифт: </w:t>
      </w:r>
      <w:proofErr w:type="spellStart"/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Times</w:t>
      </w:r>
      <w:proofErr w:type="spellEnd"/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Roman</w:t>
      </w:r>
      <w:proofErr w:type="spellEnd"/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, 14</w:t>
      </w:r>
    </w:p>
    <w:p w14:paraId="13C24443" w14:textId="77777777" w:rsidR="00716AA6" w:rsidRPr="00716AA6" w:rsidRDefault="00716AA6" w:rsidP="00716AA6">
      <w:pPr>
        <w:numPr>
          <w:ilvl w:val="0"/>
          <w:numId w:val="9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Інтервал: 1.0</w:t>
      </w:r>
    </w:p>
    <w:p w14:paraId="1EC17C9C" w14:textId="77777777" w:rsidR="00716AA6" w:rsidRPr="00716AA6" w:rsidRDefault="00716AA6" w:rsidP="00716AA6">
      <w:pPr>
        <w:numPr>
          <w:ilvl w:val="0"/>
          <w:numId w:val="9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Поля: 2 см</w:t>
      </w:r>
    </w:p>
    <w:p w14:paraId="7FD61DF9" w14:textId="77777777" w:rsidR="00716AA6" w:rsidRPr="00716AA6" w:rsidRDefault="00716AA6" w:rsidP="00716AA6">
      <w:pPr>
        <w:numPr>
          <w:ilvl w:val="0"/>
          <w:numId w:val="9"/>
        </w:numPr>
        <w:tabs>
          <w:tab w:val="clear" w:pos="720"/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Структура: без підзаголовків або з короткими підзаголовками (за вимогою викладача)</w:t>
      </w:r>
    </w:p>
    <w:p w14:paraId="5448C73A" w14:textId="3AB61147" w:rsidR="00716AA6" w:rsidRPr="00716AA6" w:rsidRDefault="00716AA6" w:rsidP="0071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0FD9F6" w14:textId="77777777" w:rsidR="00716AA6" w:rsidRPr="00716AA6" w:rsidRDefault="00716AA6" w:rsidP="00716A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Частина II. Підготовка наукової статті (4–6 </w:t>
      </w:r>
      <w:proofErr w:type="spellStart"/>
      <w:r w:rsidRPr="00716A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</w:t>
      </w:r>
      <w:proofErr w:type="spellEnd"/>
      <w:r w:rsidRPr="00716AA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.)</w:t>
      </w:r>
    </w:p>
    <w:p w14:paraId="06295656" w14:textId="77777777" w:rsidR="00716AA6" w:rsidRPr="00716AA6" w:rsidRDefault="00716AA6" w:rsidP="00716AA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 розробляє </w:t>
      </w:r>
      <w:r w:rsidRPr="00716AA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розширену наукову статтю</w:t>
      </w: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темою тез або іншою узгодженою темою.</w:t>
      </w:r>
    </w:p>
    <w:p w14:paraId="7AE1DBE8" w14:textId="77777777" w:rsidR="00716AA6" w:rsidRPr="00716AA6" w:rsidRDefault="00716AA6" w:rsidP="00716AA6">
      <w:pPr>
        <w:spacing w:after="0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Структура статті:</w:t>
      </w:r>
    </w:p>
    <w:p w14:paraId="45BE5C1A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 статті</w:t>
      </w:r>
    </w:p>
    <w:p w14:paraId="32E01EFF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 (ПІБ), група, заклад освіти</w:t>
      </w:r>
    </w:p>
    <w:p w14:paraId="5B11F666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(100–150 слів)</w:t>
      </w:r>
    </w:p>
    <w:p w14:paraId="5B26981F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 слова (5–7)</w:t>
      </w:r>
    </w:p>
    <w:p w14:paraId="72A6BAC5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Вступ</w:t>
      </w:r>
    </w:p>
    <w:p w14:paraId="01580BC9" w14:textId="77777777" w:rsidR="00716AA6" w:rsidRPr="00716AA6" w:rsidRDefault="00716AA6" w:rsidP="00716AA6">
      <w:pPr>
        <w:pStyle w:val="a6"/>
        <w:numPr>
          <w:ilvl w:val="0"/>
          <w:numId w:val="12"/>
        </w:numPr>
        <w:ind w:left="1701" w:hanging="425"/>
        <w:rPr>
          <w:sz w:val="28"/>
          <w:szCs w:val="28"/>
          <w:lang w:eastAsia="uk-UA"/>
        </w:rPr>
      </w:pPr>
      <w:proofErr w:type="spellStart"/>
      <w:r w:rsidRPr="00716AA6">
        <w:rPr>
          <w:sz w:val="28"/>
          <w:szCs w:val="28"/>
          <w:lang w:eastAsia="uk-UA"/>
        </w:rPr>
        <w:t>актуальність</w:t>
      </w:r>
      <w:proofErr w:type="spellEnd"/>
    </w:p>
    <w:p w14:paraId="29C8C702" w14:textId="77777777" w:rsidR="00716AA6" w:rsidRPr="00716AA6" w:rsidRDefault="00716AA6" w:rsidP="00716AA6">
      <w:pPr>
        <w:pStyle w:val="a6"/>
        <w:numPr>
          <w:ilvl w:val="0"/>
          <w:numId w:val="12"/>
        </w:numPr>
        <w:ind w:left="1701" w:hanging="425"/>
        <w:rPr>
          <w:sz w:val="28"/>
          <w:szCs w:val="28"/>
          <w:lang w:eastAsia="uk-UA"/>
        </w:rPr>
      </w:pPr>
      <w:r w:rsidRPr="00716AA6">
        <w:rPr>
          <w:sz w:val="28"/>
          <w:szCs w:val="28"/>
          <w:lang w:eastAsia="uk-UA"/>
        </w:rPr>
        <w:t>огляд літератури</w:t>
      </w:r>
    </w:p>
    <w:p w14:paraId="168758EB" w14:textId="77777777" w:rsidR="00716AA6" w:rsidRPr="00716AA6" w:rsidRDefault="00716AA6" w:rsidP="00716AA6">
      <w:pPr>
        <w:pStyle w:val="a6"/>
        <w:numPr>
          <w:ilvl w:val="0"/>
          <w:numId w:val="12"/>
        </w:numPr>
        <w:ind w:left="1701" w:hanging="425"/>
        <w:rPr>
          <w:sz w:val="28"/>
          <w:szCs w:val="28"/>
          <w:lang w:eastAsia="uk-UA"/>
        </w:rPr>
      </w:pPr>
      <w:r w:rsidRPr="00716AA6">
        <w:rPr>
          <w:sz w:val="28"/>
          <w:szCs w:val="28"/>
          <w:lang w:eastAsia="uk-UA"/>
        </w:rPr>
        <w:t>проблема</w:t>
      </w:r>
    </w:p>
    <w:p w14:paraId="616AEF65" w14:textId="77777777" w:rsidR="00716AA6" w:rsidRPr="00716AA6" w:rsidRDefault="00716AA6" w:rsidP="00716AA6">
      <w:pPr>
        <w:pStyle w:val="a6"/>
        <w:numPr>
          <w:ilvl w:val="0"/>
          <w:numId w:val="12"/>
        </w:numPr>
        <w:ind w:left="1701" w:hanging="425"/>
        <w:rPr>
          <w:sz w:val="28"/>
          <w:szCs w:val="28"/>
          <w:lang w:eastAsia="uk-UA"/>
        </w:rPr>
      </w:pPr>
      <w:r w:rsidRPr="00716AA6">
        <w:rPr>
          <w:sz w:val="28"/>
          <w:szCs w:val="28"/>
          <w:lang w:eastAsia="uk-UA"/>
        </w:rPr>
        <w:t>мета і завдання</w:t>
      </w:r>
    </w:p>
    <w:p w14:paraId="5E6EEAD7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дослідження</w:t>
      </w:r>
    </w:p>
    <w:p w14:paraId="603426E6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Основна частина / Результати</w:t>
      </w:r>
    </w:p>
    <w:p w14:paraId="4BC53BDE" w14:textId="77777777" w:rsidR="00716AA6" w:rsidRPr="00716AA6" w:rsidRDefault="00716AA6" w:rsidP="00716AA6">
      <w:pPr>
        <w:numPr>
          <w:ilvl w:val="1"/>
          <w:numId w:val="11"/>
        </w:numPr>
        <w:tabs>
          <w:tab w:val="left" w:pos="1843"/>
        </w:tabs>
        <w:spacing w:after="0" w:line="240" w:lineRule="auto"/>
        <w:ind w:hanging="16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теоретичні положення</w:t>
      </w:r>
    </w:p>
    <w:p w14:paraId="68968638" w14:textId="77777777" w:rsidR="00716AA6" w:rsidRPr="00716AA6" w:rsidRDefault="00716AA6" w:rsidP="00716AA6">
      <w:pPr>
        <w:numPr>
          <w:ilvl w:val="1"/>
          <w:numId w:val="11"/>
        </w:numPr>
        <w:tabs>
          <w:tab w:val="left" w:pos="1843"/>
        </w:tabs>
        <w:spacing w:after="0" w:line="240" w:lineRule="auto"/>
        <w:ind w:hanging="16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аналітичні дані, таблиці, рисунки (за потреби)</w:t>
      </w:r>
    </w:p>
    <w:p w14:paraId="71A7F2A0" w14:textId="77777777" w:rsidR="00716AA6" w:rsidRPr="00716AA6" w:rsidRDefault="00716AA6" w:rsidP="00716AA6">
      <w:pPr>
        <w:numPr>
          <w:ilvl w:val="1"/>
          <w:numId w:val="11"/>
        </w:numPr>
        <w:tabs>
          <w:tab w:val="left" w:pos="1843"/>
        </w:tabs>
        <w:spacing w:after="0" w:line="240" w:lineRule="auto"/>
        <w:ind w:hanging="16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приклади, кейси (дозволяється використовувати місто/громаду на вибір: Львів, Київ, Дрогобич, ін.)</w:t>
      </w:r>
    </w:p>
    <w:p w14:paraId="5313CDA0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 (3–5 пунктів)</w:t>
      </w:r>
    </w:p>
    <w:p w14:paraId="39C44360" w14:textId="77777777" w:rsidR="00716AA6" w:rsidRPr="00716AA6" w:rsidRDefault="00716AA6" w:rsidP="00716AA6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AA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Список використаних джерел (мінімум 8, з них 2 іноземні)</w:t>
      </w:r>
    </w:p>
    <w:p w14:paraId="3FDE063C" w14:textId="77777777" w:rsidR="00716AA6" w:rsidRPr="00716AA6" w:rsidRDefault="00716AA6" w:rsidP="00716A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907182A" w14:textId="79BD5C40" w:rsidR="00716AA6" w:rsidRDefault="00957C14" w:rsidP="00716A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Оформити статтю за вимогами:  </w:t>
      </w:r>
      <w:hyperlink r:id="rId18" w:history="1">
        <w:r w:rsidRPr="00A819CB">
          <w:rPr>
            <w:rStyle w:val="af"/>
            <w:rFonts w:ascii="Times New Roman" w:hAnsi="Times New Roman" w:cs="Times New Roman"/>
            <w:sz w:val="28"/>
            <w:szCs w:val="28"/>
          </w:rPr>
          <w:t>https://perspectives.pp.ua/index.php/nts/authors</w:t>
        </w:r>
      </w:hyperlink>
    </w:p>
    <w:p w14:paraId="506AEC83" w14:textId="5C3A37D8" w:rsidR="00A57779" w:rsidRDefault="00A57779" w:rsidP="00716A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7779">
        <w:rPr>
          <w:rFonts w:ascii="Times New Roman" w:hAnsi="Times New Roman" w:cs="Times New Roman"/>
          <w:sz w:val="28"/>
          <w:szCs w:val="28"/>
        </w:rPr>
        <w:t>https://journal-grail.science/</w:t>
      </w:r>
    </w:p>
    <w:p w14:paraId="2A1C7611" w14:textId="77777777" w:rsidR="00957C14" w:rsidRPr="00716AA6" w:rsidRDefault="00957C14" w:rsidP="00716A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555D3D3" w14:textId="14B18AA3" w:rsidR="004B5D9B" w:rsidRDefault="00DE4B24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Оформити тези: </w:t>
      </w:r>
      <w:hyperlink r:id="rId19" w:history="1">
        <w:r w:rsidR="00A57779" w:rsidRPr="00A819CB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https://researcheurope.org/conf-120/</w:t>
        </w:r>
      </w:hyperlink>
    </w:p>
    <w:p w14:paraId="224DBF86" w14:textId="33040183" w:rsidR="00A57779" w:rsidRDefault="00A57779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Pr="00A819CB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https://journal-grail.science/</w:t>
        </w:r>
      </w:hyperlink>
    </w:p>
    <w:p w14:paraId="0017F030" w14:textId="72CC95FB" w:rsidR="00A57779" w:rsidRDefault="00A57779" w:rsidP="00D60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779">
        <w:rPr>
          <w:rFonts w:ascii="Times New Roman" w:hAnsi="Times New Roman" w:cs="Times New Roman"/>
          <w:b/>
          <w:sz w:val="24"/>
          <w:szCs w:val="24"/>
        </w:rPr>
        <w:t>https://www.economics.in.ua/2025/11/20.html</w:t>
      </w:r>
    </w:p>
    <w:p w14:paraId="0725B416" w14:textId="77777777" w:rsidR="007F6C60" w:rsidRPr="00A57779" w:rsidRDefault="007F6C60" w:rsidP="00DA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A7094" w14:textId="0E220ED4" w:rsidR="007F6C60" w:rsidRPr="00AA2C3B" w:rsidRDefault="007F6C60" w:rsidP="007F6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C3B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 w:rsidR="00A577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Pr="00AA2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1DB" w:rsidRPr="00AA2C3B">
        <w:rPr>
          <w:rFonts w:ascii="Times New Roman" w:eastAsia="Times New Roman" w:hAnsi="Times New Roman" w:cs="Times New Roman"/>
          <w:b/>
          <w:sz w:val="24"/>
          <w:szCs w:val="24"/>
        </w:rPr>
        <w:t>Виберіть правильне твердження.</w:t>
      </w:r>
      <w:r w:rsidRPr="00AA2C3B">
        <w:rPr>
          <w:rFonts w:ascii="Times New Roman" w:hAnsi="Times New Roman" w:cs="Times New Roman"/>
          <w:b/>
          <w:sz w:val="24"/>
          <w:szCs w:val="24"/>
        </w:rPr>
        <w:t>:</w:t>
      </w:r>
    </w:p>
    <w:p w14:paraId="103DCDA3" w14:textId="77777777" w:rsidR="007F6C60" w:rsidRPr="00AA2C3B" w:rsidRDefault="007F6C60" w:rsidP="007F6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707"/>
        <w:gridCol w:w="8439"/>
      </w:tblGrid>
      <w:tr w:rsidR="0097081D" w:rsidRPr="00AA2C3B" w14:paraId="4138053E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E06A0F6" w14:textId="77777777" w:rsidR="0097081D" w:rsidRPr="00AA2C3B" w:rsidRDefault="007950C9" w:rsidP="00F11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97081D"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BF51C5"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9C06D" w14:textId="77777777" w:rsidR="0097081D" w:rsidRPr="00015B22" w:rsidRDefault="0097081D" w:rsidP="008B71DB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5B22" w:rsidRPr="00015B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 опублікованих джерел інформації належать: </w:t>
            </w:r>
          </w:p>
        </w:tc>
      </w:tr>
      <w:tr w:rsidR="00AA2C3B" w:rsidRPr="00AA2C3B" w14:paraId="0F29A984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D2DE7BA" w14:textId="77777777" w:rsidR="00AA2C3B" w:rsidRPr="00AA2C3B" w:rsidRDefault="00AA2C3B" w:rsidP="00F11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1F9A00" w14:textId="77777777" w:rsidR="00AA2C3B" w:rsidRPr="00AA2C3B" w:rsidRDefault="00AA2C3B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86393CB" w14:textId="77777777" w:rsidR="00AA2C3B" w:rsidRPr="00AA2C3B" w:rsidRDefault="00015B22" w:rsidP="00AA2C3B">
            <w:pPr>
              <w:pStyle w:val="ad"/>
              <w:spacing w:line="318" w:lineRule="exact"/>
              <w:ind w:left="0"/>
              <w:rPr>
                <w:sz w:val="24"/>
                <w:szCs w:val="24"/>
              </w:rPr>
            </w:pPr>
            <w:r>
              <w:t>книги і брошури</w:t>
            </w:r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23C81108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C58ED77" w14:textId="77777777" w:rsidR="00AA2C3B" w:rsidRPr="00AA2C3B" w:rsidRDefault="00AA2C3B" w:rsidP="00F11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9AD722" w14:textId="77777777" w:rsidR="00AA2C3B" w:rsidRPr="00AA2C3B" w:rsidRDefault="00AA2C3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13BF237" w14:textId="77777777" w:rsidR="00AA2C3B" w:rsidRPr="00AA2C3B" w:rsidRDefault="00015B22" w:rsidP="00AA2C3B">
            <w:pPr>
              <w:pStyle w:val="ad"/>
              <w:spacing w:before="2"/>
              <w:ind w:left="0"/>
              <w:rPr>
                <w:sz w:val="24"/>
                <w:szCs w:val="24"/>
              </w:rPr>
            </w:pPr>
            <w:r>
              <w:t>періодичні видання (журнали та газети)</w:t>
            </w:r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6ABCB187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D422CDB" w14:textId="77777777" w:rsidR="00AA2C3B" w:rsidRPr="00AA2C3B" w:rsidRDefault="00AA2C3B" w:rsidP="00F11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sz w:val="24"/>
                <w:szCs w:val="24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BFBC4D" w14:textId="77777777" w:rsidR="00AA2C3B" w:rsidRPr="00AA2C3B" w:rsidRDefault="00AA2C3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CA7C1A6" w14:textId="77777777" w:rsidR="00AA2C3B" w:rsidRPr="00AA2C3B" w:rsidRDefault="00015B22" w:rsidP="00AA2C3B">
            <w:pPr>
              <w:pStyle w:val="ad"/>
              <w:ind w:left="0" w:right="460"/>
              <w:rPr>
                <w:sz w:val="24"/>
                <w:szCs w:val="24"/>
              </w:rPr>
            </w:pPr>
            <w:r>
              <w:t>дисертації</w:t>
            </w:r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2EC983AC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3F37908" w14:textId="77777777" w:rsidR="00AA2C3B" w:rsidRPr="00AA2C3B" w:rsidRDefault="00AA2C3B" w:rsidP="002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7724D1" w14:textId="77777777" w:rsidR="00AA2C3B" w:rsidRPr="00AA2C3B" w:rsidRDefault="00AA2C3B" w:rsidP="002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BCC118A" w14:textId="77777777" w:rsidR="00AA2C3B" w:rsidRPr="00AA2C3B" w:rsidRDefault="00015B22" w:rsidP="00AA2C3B">
            <w:pPr>
              <w:pStyle w:val="ad"/>
              <w:ind w:left="0" w:right="457"/>
              <w:jc w:val="both"/>
              <w:rPr>
                <w:sz w:val="24"/>
                <w:szCs w:val="24"/>
              </w:rPr>
            </w:pPr>
            <w:r>
              <w:t>статті, які здали до редакції</w:t>
            </w:r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6507AC55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3CD1B3B" w14:textId="77777777" w:rsidR="00AA2C3B" w:rsidRPr="00AA2C3B" w:rsidRDefault="00AA2C3B" w:rsidP="002D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9A4D52" w14:textId="77777777" w:rsidR="00AA2C3B" w:rsidRPr="00AA2C3B" w:rsidRDefault="00AA2C3B" w:rsidP="002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095270B" w14:textId="77777777" w:rsidR="00AA2C3B" w:rsidRPr="00AA2C3B" w:rsidRDefault="00AA2C3B" w:rsidP="00AA2C3B">
            <w:pPr>
              <w:pStyle w:val="ad"/>
              <w:ind w:left="0"/>
              <w:rPr>
                <w:sz w:val="24"/>
                <w:szCs w:val="24"/>
              </w:rPr>
            </w:pPr>
            <w:r w:rsidRPr="00AA2C3B">
              <w:rPr>
                <w:sz w:val="24"/>
                <w:szCs w:val="24"/>
              </w:rPr>
              <w:t xml:space="preserve"> </w:t>
            </w:r>
            <w:r w:rsidR="00015B22">
              <w:t>наукові звіти</w:t>
            </w:r>
            <w:r w:rsidRPr="00AA2C3B">
              <w:rPr>
                <w:sz w:val="24"/>
                <w:szCs w:val="24"/>
              </w:rPr>
              <w:t>.</w:t>
            </w:r>
          </w:p>
        </w:tc>
      </w:tr>
      <w:tr w:rsidR="0097081D" w:rsidRPr="00AA2C3B" w14:paraId="1323F2B7" w14:textId="77777777" w:rsidTr="00DA5AD8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B22D3" w14:textId="77777777" w:rsidR="0097081D" w:rsidRPr="00AA2C3B" w:rsidRDefault="0097081D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7081D" w:rsidRPr="00AA2C3B" w14:paraId="10A1E925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52305E8" w14:textId="77777777" w:rsidR="0097081D" w:rsidRPr="00AA2C3B" w:rsidRDefault="007950C9" w:rsidP="00BE5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F51C5" w:rsidRPr="00AA2C3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94AA" w14:textId="77777777" w:rsidR="0097081D" w:rsidRPr="00AA2C3B" w:rsidRDefault="00015B22" w:rsidP="008B71DB">
            <w:pPr>
              <w:pStyle w:val="2"/>
              <w:tabs>
                <w:tab w:val="left" w:pos="1303"/>
              </w:tabs>
              <w:ind w:left="0" w:firstLine="0"/>
              <w:rPr>
                <w:sz w:val="24"/>
                <w:szCs w:val="24"/>
              </w:rPr>
            </w:pPr>
            <w:r>
              <w:t>До неопублікованих джерел інформації відносяться</w:t>
            </w:r>
            <w:r w:rsidR="008B71DB" w:rsidRPr="00AA2C3B">
              <w:rPr>
                <w:sz w:val="24"/>
                <w:szCs w:val="24"/>
              </w:rPr>
              <w:t>:</w:t>
            </w:r>
          </w:p>
        </w:tc>
      </w:tr>
      <w:tr w:rsidR="008B71DB" w:rsidRPr="00AA2C3B" w14:paraId="763E88D4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E79EA70" w14:textId="77777777" w:rsidR="008B71DB" w:rsidRPr="00AA2C3B" w:rsidRDefault="008B71DB" w:rsidP="0097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2394CB" w14:textId="77777777" w:rsidR="008B71DB" w:rsidRPr="00AA2C3B" w:rsidRDefault="008B71D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E0FFBDF" w14:textId="77777777" w:rsidR="008B71DB" w:rsidRPr="00AA2C3B" w:rsidRDefault="00015B22" w:rsidP="00AA2C3B">
            <w:pPr>
              <w:pStyle w:val="ad"/>
              <w:ind w:left="0"/>
              <w:rPr>
                <w:sz w:val="24"/>
                <w:szCs w:val="24"/>
              </w:rPr>
            </w:pPr>
            <w:r>
              <w:t>дисертації та наукові звіти;</w:t>
            </w:r>
          </w:p>
        </w:tc>
      </w:tr>
      <w:tr w:rsidR="008B71DB" w:rsidRPr="00AA2C3B" w14:paraId="53ABE316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8141FBB" w14:textId="77777777" w:rsidR="008B71DB" w:rsidRPr="00AA2C3B" w:rsidRDefault="008B71DB" w:rsidP="0097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12265F" w14:textId="77777777" w:rsidR="008B71DB" w:rsidRPr="00AA2C3B" w:rsidRDefault="008B71D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E56D165" w14:textId="77777777" w:rsidR="008B71DB" w:rsidRPr="00AA2C3B" w:rsidRDefault="00015B22" w:rsidP="00AA2C3B">
            <w:pPr>
              <w:pStyle w:val="ad"/>
              <w:spacing w:line="321" w:lineRule="exact"/>
              <w:ind w:left="0"/>
              <w:rPr>
                <w:sz w:val="24"/>
                <w:szCs w:val="24"/>
              </w:rPr>
            </w:pPr>
            <w:r>
              <w:t>переклади іноземних статей і депоновані рукописи</w:t>
            </w:r>
            <w:r w:rsidR="008B71DB" w:rsidRPr="00AA2C3B">
              <w:rPr>
                <w:sz w:val="24"/>
                <w:szCs w:val="24"/>
              </w:rPr>
              <w:t>;</w:t>
            </w:r>
          </w:p>
        </w:tc>
      </w:tr>
      <w:tr w:rsidR="008B71DB" w:rsidRPr="00AA2C3B" w14:paraId="159B5500" w14:textId="77777777" w:rsidTr="00203C96">
        <w:trPr>
          <w:trHeight w:val="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433A334" w14:textId="77777777" w:rsidR="008B71DB" w:rsidRPr="00AA2C3B" w:rsidRDefault="008B71DB" w:rsidP="00970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08BE0F" w14:textId="77777777" w:rsidR="008B71DB" w:rsidRPr="00AA2C3B" w:rsidRDefault="008B71D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67019D3" w14:textId="77777777" w:rsidR="008B71DB" w:rsidRPr="00AA2C3B" w:rsidRDefault="00015B22" w:rsidP="00015B22">
            <w:pPr>
              <w:pStyle w:val="ad"/>
              <w:ind w:left="0"/>
              <w:rPr>
                <w:sz w:val="24"/>
                <w:szCs w:val="24"/>
              </w:rPr>
            </w:pPr>
            <w:r>
              <w:t>брошури;</w:t>
            </w:r>
          </w:p>
        </w:tc>
      </w:tr>
      <w:tr w:rsidR="00015B22" w:rsidRPr="00AA2C3B" w14:paraId="13464759" w14:textId="77777777" w:rsidTr="00203C96">
        <w:trPr>
          <w:trHeight w:val="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3188DF6" w14:textId="77777777" w:rsidR="00015B22" w:rsidRPr="00AA2C3B" w:rsidRDefault="00015B22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0AC93E" w14:textId="77777777" w:rsidR="00015B22" w:rsidRPr="00AA2C3B" w:rsidRDefault="00015B22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8D7362E" w14:textId="77777777" w:rsidR="00015B22" w:rsidRDefault="00015B22" w:rsidP="00AA2C3B">
            <w:pPr>
              <w:pStyle w:val="ad"/>
              <w:ind w:left="0"/>
            </w:pPr>
            <w:r>
              <w:t>статті;</w:t>
            </w:r>
          </w:p>
        </w:tc>
      </w:tr>
      <w:tr w:rsidR="00015B22" w:rsidRPr="00AA2C3B" w14:paraId="68548362" w14:textId="77777777" w:rsidTr="00203C96">
        <w:trPr>
          <w:trHeight w:val="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A2BE37F" w14:textId="77777777" w:rsidR="00015B22" w:rsidRPr="00AA2C3B" w:rsidRDefault="00015B22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C34186" w14:textId="77777777" w:rsidR="00015B22" w:rsidRPr="00AA2C3B" w:rsidRDefault="00015B22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DB588F8" w14:textId="77777777" w:rsidR="00015B22" w:rsidRDefault="00015B22" w:rsidP="00AA2C3B">
            <w:pPr>
              <w:pStyle w:val="ad"/>
              <w:ind w:left="0"/>
            </w:pPr>
            <w:r>
              <w:t>Книги.</w:t>
            </w:r>
          </w:p>
        </w:tc>
      </w:tr>
      <w:tr w:rsidR="00BF51C5" w:rsidRPr="00AA2C3B" w14:paraId="1A35364E" w14:textId="77777777" w:rsidTr="00DA5AD8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13905" w14:textId="77777777" w:rsidR="00A935A9" w:rsidRPr="00AA2C3B" w:rsidRDefault="00A935A9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E6201" w:rsidRPr="00AA2C3B" w14:paraId="034132FD" w14:textId="77777777" w:rsidTr="00015B22">
        <w:trPr>
          <w:trHeight w:val="37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6711EBD" w14:textId="77777777" w:rsidR="009E6201" w:rsidRPr="00AA2C3B" w:rsidRDefault="007950C9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  <w:r w:rsidR="009E6201"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4E851" w14:textId="77777777" w:rsidR="009E6201" w:rsidRPr="00015B22" w:rsidRDefault="00015B22" w:rsidP="00AA2C3B">
            <w:pPr>
              <w:pStyle w:val="a6"/>
              <w:widowControl w:val="0"/>
              <w:tabs>
                <w:tab w:val="left" w:pos="864"/>
              </w:tabs>
              <w:autoSpaceDE w:val="0"/>
              <w:autoSpaceDN w:val="0"/>
              <w:spacing w:line="318" w:lineRule="exact"/>
              <w:ind w:left="13"/>
              <w:contextualSpacing w:val="0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015B22">
              <w:rPr>
                <w:b/>
                <w:i/>
                <w:sz w:val="28"/>
                <w:szCs w:val="28"/>
              </w:rPr>
              <w:t>Депоновані</w:t>
            </w:r>
            <w:proofErr w:type="spellEnd"/>
            <w:r w:rsidRPr="00015B22">
              <w:rPr>
                <w:b/>
                <w:i/>
                <w:sz w:val="28"/>
                <w:szCs w:val="28"/>
              </w:rPr>
              <w:t xml:space="preserve"> рукописи:</w:t>
            </w:r>
          </w:p>
        </w:tc>
      </w:tr>
      <w:tr w:rsidR="008B71DB" w:rsidRPr="00AA2C3B" w14:paraId="6821698C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74DB2ED" w14:textId="77777777" w:rsidR="008B71DB" w:rsidRPr="00AA2C3B" w:rsidRDefault="008B71DB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D635F1" w14:textId="77777777" w:rsidR="008B71DB" w:rsidRPr="00AA2C3B" w:rsidRDefault="008B71DB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6E05B76" w14:textId="77777777" w:rsidR="008B71DB" w:rsidRPr="00AA2C3B" w:rsidRDefault="00015B22" w:rsidP="00AA2C3B">
            <w:pPr>
              <w:pStyle w:val="ad"/>
              <w:spacing w:line="318" w:lineRule="exact"/>
              <w:ind w:left="0"/>
              <w:rPr>
                <w:sz w:val="24"/>
                <w:szCs w:val="24"/>
              </w:rPr>
            </w:pPr>
            <w:r>
              <w:t>прирівнюються до публікацій, але ніде не опубліковані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8B71DB" w:rsidRPr="00AA2C3B" w14:paraId="7DE4C12A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4DB1C17" w14:textId="77777777" w:rsidR="008B71DB" w:rsidRPr="00AA2C3B" w:rsidRDefault="00AA2C3B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D17E57" w14:textId="77777777" w:rsidR="008B71DB" w:rsidRPr="00AA2C3B" w:rsidRDefault="008B71D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3E89D3B" w14:textId="77777777" w:rsidR="008B71DB" w:rsidRPr="00AA2C3B" w:rsidRDefault="00015B22" w:rsidP="00AA2C3B">
            <w:pPr>
              <w:pStyle w:val="ad"/>
              <w:ind w:left="0"/>
              <w:rPr>
                <w:sz w:val="24"/>
                <w:szCs w:val="24"/>
              </w:rPr>
            </w:pPr>
            <w:r>
              <w:t>розраховані на вузьке коло професіоналів</w:t>
            </w:r>
            <w:r w:rsidR="008B71DB" w:rsidRPr="00AA2C3B">
              <w:rPr>
                <w:sz w:val="24"/>
                <w:szCs w:val="24"/>
              </w:rPr>
              <w:t>;</w:t>
            </w:r>
          </w:p>
        </w:tc>
      </w:tr>
      <w:tr w:rsidR="008B71DB" w:rsidRPr="00AA2C3B" w14:paraId="291CC594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BD35534" w14:textId="77777777" w:rsidR="008B71DB" w:rsidRPr="00AA2C3B" w:rsidRDefault="00AA2C3B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7889EE" w14:textId="77777777" w:rsidR="008B71DB" w:rsidRPr="00AA2C3B" w:rsidRDefault="008B71D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C50215C" w14:textId="77777777" w:rsidR="008B71DB" w:rsidRPr="00AA2C3B" w:rsidRDefault="00015B22" w:rsidP="00AA2C3B">
            <w:pPr>
              <w:pStyle w:val="ad"/>
              <w:ind w:left="0"/>
              <w:rPr>
                <w:sz w:val="24"/>
                <w:szCs w:val="24"/>
              </w:rPr>
            </w:pPr>
            <w:r>
              <w:t>заборонені для публікації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015B22" w:rsidRPr="00AA2C3B" w14:paraId="0F3D605D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D47BAF" w14:textId="77777777" w:rsidR="00015B22" w:rsidRPr="00AA2C3B" w:rsidRDefault="00015B22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99B5E7" w14:textId="77777777" w:rsidR="00015B22" w:rsidRPr="00AA2C3B" w:rsidRDefault="00015B22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4E423C8" w14:textId="77777777" w:rsidR="00015B22" w:rsidRDefault="00015B22" w:rsidP="00AA2C3B">
            <w:pPr>
              <w:pStyle w:val="ad"/>
              <w:ind w:left="0"/>
            </w:pPr>
            <w:r>
              <w:t>розраховані на широке коло читачів;</w:t>
            </w:r>
          </w:p>
        </w:tc>
      </w:tr>
      <w:tr w:rsidR="00015B22" w:rsidRPr="00AA2C3B" w14:paraId="7455CACD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0A685CF" w14:textId="77777777" w:rsidR="00015B22" w:rsidRPr="00AA2C3B" w:rsidRDefault="00015B22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F682E9D" w14:textId="77777777" w:rsidR="00015B22" w:rsidRPr="00AA2C3B" w:rsidRDefault="00015B22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AD123C2" w14:textId="77777777" w:rsidR="00015B22" w:rsidRDefault="00015B22" w:rsidP="00AA2C3B">
            <w:pPr>
              <w:pStyle w:val="ad"/>
              <w:ind w:left="0"/>
            </w:pPr>
            <w:r>
              <w:t>дозволені для публікації.</w:t>
            </w:r>
          </w:p>
        </w:tc>
      </w:tr>
      <w:tr w:rsidR="00BF51C5" w:rsidRPr="00AA2C3B" w14:paraId="580D50AB" w14:textId="77777777" w:rsidTr="00DA5AD8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20818" w14:textId="77777777" w:rsidR="00BF51C5" w:rsidRPr="00AA2C3B" w:rsidRDefault="00BF51C5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1C5" w:rsidRPr="00AA2C3B" w14:paraId="21B35DA1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1DC82B2" w14:textId="77777777" w:rsidR="00BF51C5" w:rsidRPr="00AA2C3B" w:rsidRDefault="007950C9" w:rsidP="00BE5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F51C5" w:rsidRPr="00AA2C3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EA095" w14:textId="77777777" w:rsidR="00BF51C5" w:rsidRPr="001D628A" w:rsidRDefault="00E141AE" w:rsidP="001D628A">
            <w:pPr>
              <w:pStyle w:val="2"/>
              <w:tabs>
                <w:tab w:val="left" w:pos="13"/>
              </w:tabs>
              <w:ind w:left="1381" w:hanging="1226"/>
              <w:rPr>
                <w:sz w:val="24"/>
                <w:szCs w:val="24"/>
              </w:rPr>
            </w:pPr>
            <w:r>
              <w:t>Оберіть правові методи боротьби з плагіатом</w:t>
            </w:r>
            <w:r w:rsidR="001D628A">
              <w:rPr>
                <w:sz w:val="24"/>
                <w:szCs w:val="24"/>
              </w:rPr>
              <w:t>:</w:t>
            </w:r>
          </w:p>
        </w:tc>
      </w:tr>
      <w:tr w:rsidR="00AA2C3B" w:rsidRPr="00AA2C3B" w14:paraId="2C6B5208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1BB9BC" w14:textId="77777777" w:rsidR="00AA2C3B" w:rsidRPr="00AA2C3B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B14FBE" w14:textId="77777777" w:rsidR="00AA2C3B" w:rsidRPr="00AA2C3B" w:rsidRDefault="00AA2C3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84CFBF9" w14:textId="77777777" w:rsidR="00AA2C3B" w:rsidRPr="00AA2C3B" w:rsidRDefault="00E141AE" w:rsidP="00E141AE">
            <w:pPr>
              <w:pStyle w:val="ad"/>
              <w:spacing w:line="318" w:lineRule="exact"/>
              <w:ind w:left="0"/>
              <w:jc w:val="both"/>
              <w:rPr>
                <w:sz w:val="24"/>
                <w:szCs w:val="24"/>
              </w:rPr>
            </w:pPr>
            <w:r>
              <w:t>проведення відповідних спецкурсів</w:t>
            </w:r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01742EF5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C36B6D4" w14:textId="77777777" w:rsidR="00AA2C3B" w:rsidRPr="00AA2C3B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10A627" w14:textId="77777777" w:rsidR="00AA2C3B" w:rsidRPr="00AA2C3B" w:rsidRDefault="00AA2C3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BC2F66A" w14:textId="77777777" w:rsidR="00AA2C3B" w:rsidRPr="00AA2C3B" w:rsidRDefault="00E141AE" w:rsidP="00E141AE">
            <w:pPr>
              <w:pStyle w:val="ad"/>
              <w:ind w:left="0"/>
              <w:jc w:val="both"/>
              <w:rPr>
                <w:sz w:val="24"/>
                <w:szCs w:val="24"/>
              </w:rPr>
            </w:pPr>
            <w:r>
              <w:t>заключення договорів із студентами</w:t>
            </w:r>
            <w:r w:rsidR="00AA2C3B" w:rsidRPr="00AA2C3B">
              <w:rPr>
                <w:sz w:val="24"/>
                <w:szCs w:val="24"/>
              </w:rPr>
              <w:t xml:space="preserve">; </w:t>
            </w:r>
          </w:p>
        </w:tc>
      </w:tr>
      <w:tr w:rsidR="00AA2C3B" w:rsidRPr="00AA2C3B" w14:paraId="7D6F6772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13A1696" w14:textId="77777777" w:rsidR="00AA2C3B" w:rsidRPr="00AA2C3B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81716E" w14:textId="77777777" w:rsidR="00AA2C3B" w:rsidRPr="00AA2C3B" w:rsidRDefault="00AA2C3B" w:rsidP="002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CE94E58" w14:textId="77777777" w:rsidR="00AA2C3B" w:rsidRPr="00AA2C3B" w:rsidRDefault="00E141AE" w:rsidP="00E141AE">
            <w:pPr>
              <w:pStyle w:val="ad"/>
              <w:spacing w:line="321" w:lineRule="exact"/>
              <w:ind w:left="0"/>
              <w:jc w:val="both"/>
              <w:rPr>
                <w:sz w:val="24"/>
                <w:szCs w:val="24"/>
              </w:rPr>
            </w:pPr>
            <w:r>
              <w:t>визначення відповідальних за контроль плагіату в студентських роботах</w:t>
            </w:r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45439F55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5E08CAE" w14:textId="77777777" w:rsidR="00AA2C3B" w:rsidRPr="00AA2C3B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81CA41" w14:textId="77777777" w:rsidR="00AA2C3B" w:rsidRPr="00AA2C3B" w:rsidRDefault="00AA2C3B" w:rsidP="002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838C753" w14:textId="77777777" w:rsidR="00AA2C3B" w:rsidRPr="00AA2C3B" w:rsidRDefault="00AA2C3B" w:rsidP="00E141AE">
            <w:pPr>
              <w:pStyle w:val="ad"/>
              <w:spacing w:line="242" w:lineRule="auto"/>
              <w:ind w:left="0"/>
              <w:jc w:val="both"/>
              <w:rPr>
                <w:sz w:val="24"/>
                <w:szCs w:val="24"/>
              </w:rPr>
            </w:pPr>
            <w:r w:rsidRPr="00AA2C3B">
              <w:rPr>
                <w:sz w:val="24"/>
                <w:szCs w:val="24"/>
              </w:rPr>
              <w:t xml:space="preserve"> </w:t>
            </w:r>
            <w:r w:rsidR="00E141AE">
              <w:t>створення програм, які розпізнають плагіат у наукових роботах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E141AE" w:rsidRPr="00AA2C3B" w14:paraId="536B6B3C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E446B1A" w14:textId="77777777" w:rsidR="00E141AE" w:rsidRPr="00AA2C3B" w:rsidRDefault="00E141AE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CD9B83" w14:textId="77777777" w:rsidR="00E141AE" w:rsidRPr="00AA2C3B" w:rsidRDefault="00E141AE" w:rsidP="00E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 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7D3CCFA" w14:textId="77777777" w:rsidR="00E141AE" w:rsidRPr="00AA2C3B" w:rsidRDefault="00E141AE" w:rsidP="00E141AE">
            <w:pPr>
              <w:pStyle w:val="ad"/>
              <w:spacing w:line="242" w:lineRule="auto"/>
              <w:ind w:left="0"/>
              <w:jc w:val="both"/>
              <w:rPr>
                <w:sz w:val="24"/>
                <w:szCs w:val="24"/>
              </w:rPr>
            </w:pPr>
            <w:r>
              <w:t>видача оригінальних завдань</w:t>
            </w:r>
          </w:p>
        </w:tc>
      </w:tr>
      <w:tr w:rsidR="00E141AE" w:rsidRPr="00AA2C3B" w14:paraId="377007A9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AFDC386" w14:textId="77777777" w:rsidR="00E141AE" w:rsidRPr="00AA2C3B" w:rsidRDefault="00E141AE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42C6A4" w14:textId="77777777" w:rsidR="00E141AE" w:rsidRPr="00AA2C3B" w:rsidRDefault="00E141AE" w:rsidP="00E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0CB6F0D" w14:textId="77777777" w:rsidR="00E141AE" w:rsidRPr="00AA2C3B" w:rsidRDefault="00E141AE" w:rsidP="00E141AE">
            <w:pPr>
              <w:pStyle w:val="ad"/>
              <w:spacing w:line="242" w:lineRule="auto"/>
              <w:ind w:left="0"/>
              <w:jc w:val="both"/>
              <w:rPr>
                <w:sz w:val="24"/>
                <w:szCs w:val="24"/>
              </w:rPr>
            </w:pPr>
            <w:r>
              <w:t>введення рейтингової системи оцінювання для заохочення студентів до самостійної роботи</w:t>
            </w:r>
          </w:p>
        </w:tc>
      </w:tr>
      <w:tr w:rsidR="00BF51C5" w:rsidRPr="00AA2C3B" w14:paraId="16DCB1D1" w14:textId="77777777" w:rsidTr="00DA5AD8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2B23D" w14:textId="77777777" w:rsidR="00BF51C5" w:rsidRPr="00AA2C3B" w:rsidRDefault="00BF51C5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428D4" w:rsidRPr="00AA2C3B" w14:paraId="53C98E29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B9E68BB" w14:textId="77777777" w:rsidR="009428D4" w:rsidRPr="00AA2C3B" w:rsidRDefault="007950C9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9428D4"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4A48C" w14:textId="77777777" w:rsidR="009428D4" w:rsidRPr="00AA2C3B" w:rsidRDefault="00E141AE" w:rsidP="00AA2C3B">
            <w:pPr>
              <w:pStyle w:val="2"/>
              <w:tabs>
                <w:tab w:val="left" w:pos="1005"/>
              </w:tabs>
              <w:ind w:left="0" w:firstLine="0"/>
              <w:rPr>
                <w:sz w:val="24"/>
                <w:szCs w:val="24"/>
              </w:rPr>
            </w:pPr>
            <w:r>
              <w:t>Оберіть фактори, що впливають на величину індексу цитування</w:t>
            </w:r>
            <w:r w:rsidR="008B71DB" w:rsidRPr="00AA2C3B">
              <w:rPr>
                <w:sz w:val="24"/>
                <w:szCs w:val="24"/>
              </w:rPr>
              <w:t>:</w:t>
            </w:r>
          </w:p>
        </w:tc>
      </w:tr>
      <w:tr w:rsidR="008B71DB" w:rsidRPr="00AA2C3B" w14:paraId="3E398247" w14:textId="77777777" w:rsidTr="00AA2C3B">
        <w:trPr>
          <w:trHeight w:val="307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65FAC1C" w14:textId="77777777" w:rsidR="008B71DB" w:rsidRPr="00E141AE" w:rsidRDefault="008B71DB" w:rsidP="00BE5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F5A999E" w14:textId="77777777" w:rsidR="008B71DB" w:rsidRPr="00E141AE" w:rsidRDefault="008B71DB" w:rsidP="009428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1C42E85" w14:textId="77777777" w:rsidR="008B71DB" w:rsidRPr="00E141AE" w:rsidRDefault="00E141AE" w:rsidP="003B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hAnsi="Times New Roman" w:cs="Times New Roman"/>
                <w:sz w:val="28"/>
                <w:szCs w:val="28"/>
              </w:rPr>
              <w:t>популярність вибраної автором теми роботи</w:t>
            </w:r>
            <w:r w:rsidR="008B71DB" w:rsidRPr="00E141A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B71DB" w:rsidRPr="00AA2C3B" w14:paraId="1494AAA7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F47AF17" w14:textId="77777777" w:rsidR="008B71DB" w:rsidRPr="00E141AE" w:rsidRDefault="008B71DB" w:rsidP="00BE5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14E244" w14:textId="77777777" w:rsidR="008B71DB" w:rsidRPr="00E141AE" w:rsidRDefault="008B71DB" w:rsidP="00942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8392D8A" w14:textId="77777777" w:rsidR="008B71DB" w:rsidRPr="00E141AE" w:rsidRDefault="00E141AE" w:rsidP="008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hAnsi="Times New Roman" w:cs="Times New Roman"/>
                <w:sz w:val="28"/>
                <w:szCs w:val="28"/>
              </w:rPr>
              <w:t>популярність вченого</w:t>
            </w:r>
            <w:r w:rsidR="003B655E" w:rsidRPr="00E141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B71DB" w:rsidRPr="00AA2C3B" w14:paraId="02823A77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6637FE4" w14:textId="77777777" w:rsidR="008B71DB" w:rsidRPr="00E141AE" w:rsidRDefault="008B71DB" w:rsidP="00BE5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2E22A5" w14:textId="77777777" w:rsidR="008B71DB" w:rsidRPr="00E141AE" w:rsidRDefault="008B71DB" w:rsidP="00942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EF40575" w14:textId="77777777" w:rsidR="008B71DB" w:rsidRPr="00E141AE" w:rsidRDefault="003B655E" w:rsidP="008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1AE" w:rsidRPr="00E141AE">
              <w:rPr>
                <w:rFonts w:ascii="Times New Roman" w:hAnsi="Times New Roman" w:cs="Times New Roman"/>
                <w:sz w:val="28"/>
                <w:szCs w:val="28"/>
              </w:rPr>
              <w:t>наукова активність вченого</w:t>
            </w:r>
            <w:r w:rsidRPr="00E141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B71DB" w:rsidRPr="00AA2C3B" w14:paraId="5F6B05E4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9099C5A" w14:textId="77777777" w:rsidR="008B71DB" w:rsidRPr="00E141AE" w:rsidRDefault="008B71DB" w:rsidP="00BE5B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C02095" w14:textId="77777777" w:rsidR="008B71DB" w:rsidRPr="00E141AE" w:rsidRDefault="008B71DB" w:rsidP="00942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5AED696" w14:textId="77777777" w:rsidR="008B71DB" w:rsidRPr="00E141AE" w:rsidRDefault="00E141AE" w:rsidP="00E14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hAnsi="Times New Roman" w:cs="Times New Roman"/>
                <w:sz w:val="28"/>
                <w:szCs w:val="28"/>
              </w:rPr>
              <w:t>вік вченого;</w:t>
            </w:r>
          </w:p>
        </w:tc>
      </w:tr>
      <w:tr w:rsidR="00E141AE" w:rsidRPr="00AA2C3B" w14:paraId="3BF2D1D7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7CDEE05" w14:textId="77777777" w:rsidR="00E141AE" w:rsidRPr="00E141AE" w:rsidRDefault="00E141AE" w:rsidP="003F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3108C4" w14:textId="77777777" w:rsidR="00E141AE" w:rsidRPr="00E141AE" w:rsidRDefault="00E141AE" w:rsidP="003F2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hAnsi="Times New Roman" w:cs="Times New Roman"/>
                <w:sz w:val="28"/>
                <w:szCs w:val="28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E29FD9A" w14:textId="77777777" w:rsidR="00E141AE" w:rsidRPr="00E141AE" w:rsidRDefault="00E141AE" w:rsidP="008B7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hAnsi="Times New Roman" w:cs="Times New Roman"/>
                <w:sz w:val="28"/>
                <w:szCs w:val="28"/>
              </w:rPr>
              <w:t>стать вченого.</w:t>
            </w:r>
          </w:p>
        </w:tc>
      </w:tr>
      <w:tr w:rsidR="00BF51C5" w:rsidRPr="00AA2C3B" w14:paraId="6EE148E7" w14:textId="77777777" w:rsidTr="00DA5AD8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8F739" w14:textId="77777777" w:rsidR="00BF51C5" w:rsidRPr="00AA2C3B" w:rsidRDefault="00BF51C5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1C5" w:rsidRPr="00AA2C3B" w14:paraId="7C727305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B6C838" w14:textId="77777777" w:rsidR="00BF51C5" w:rsidRPr="00AA2C3B" w:rsidRDefault="007950C9" w:rsidP="00BE5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F51C5" w:rsidRPr="00AA2C3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BE164" w14:textId="77777777" w:rsidR="00BF51C5" w:rsidRPr="00AA2C3B" w:rsidRDefault="00E141AE" w:rsidP="003F212B">
            <w:pPr>
              <w:pStyle w:val="2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Бібліографічна і реферативна база даних, інструмент для відстеження </w:t>
            </w:r>
            <w:proofErr w:type="spellStart"/>
            <w:r>
              <w:t>цитованості</w:t>
            </w:r>
            <w:proofErr w:type="spellEnd"/>
            <w:r>
              <w:t xml:space="preserve"> наукових публікацій, пошукова система, яка формує статистику, що характеризує стан і динаміку показників затребуваності, активності та індексів впливу діяльності окремих вчених і дослідницьких організацій, це</w:t>
            </w:r>
            <w:r w:rsidR="003B655E" w:rsidRPr="00AA2C3B">
              <w:rPr>
                <w:sz w:val="24"/>
                <w:szCs w:val="24"/>
              </w:rPr>
              <w:t>:</w:t>
            </w:r>
          </w:p>
        </w:tc>
      </w:tr>
      <w:tr w:rsidR="003B655E" w:rsidRPr="00AA2C3B" w14:paraId="28B24266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DB381C6" w14:textId="77777777" w:rsidR="003B655E" w:rsidRPr="00AA2C3B" w:rsidRDefault="003B655E" w:rsidP="00BE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86659D" w14:textId="77777777" w:rsidR="003B655E" w:rsidRPr="00AA2C3B" w:rsidRDefault="003B655E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0F52C54" w14:textId="77777777" w:rsidR="003B655E" w:rsidRPr="00AA2C3B" w:rsidRDefault="00E141AE" w:rsidP="00E141AE">
            <w:pPr>
              <w:pStyle w:val="ad"/>
              <w:ind w:left="0"/>
              <w:rPr>
                <w:sz w:val="24"/>
                <w:szCs w:val="24"/>
              </w:rPr>
            </w:pPr>
            <w:r>
              <w:t>Інтернет-ресурс</w:t>
            </w:r>
            <w:r w:rsidR="003B655E" w:rsidRPr="00AA2C3B">
              <w:rPr>
                <w:sz w:val="24"/>
                <w:szCs w:val="24"/>
              </w:rPr>
              <w:t xml:space="preserve">; </w:t>
            </w:r>
          </w:p>
        </w:tc>
      </w:tr>
      <w:tr w:rsidR="003B655E" w:rsidRPr="00AA2C3B" w14:paraId="64A0435A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9A9F927" w14:textId="77777777" w:rsidR="003B655E" w:rsidRPr="00AA2C3B" w:rsidRDefault="003B655E" w:rsidP="00BE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C82C8D" w14:textId="77777777" w:rsidR="003B655E" w:rsidRPr="00AA2C3B" w:rsidRDefault="003B655E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261FFD4" w14:textId="77777777" w:rsidR="003B655E" w:rsidRPr="00AA2C3B" w:rsidRDefault="003B655E" w:rsidP="00AA2C3B">
            <w:pPr>
              <w:pStyle w:val="ad"/>
              <w:spacing w:before="1" w:line="322" w:lineRule="exact"/>
              <w:ind w:left="0"/>
              <w:rPr>
                <w:sz w:val="24"/>
                <w:szCs w:val="24"/>
              </w:rPr>
            </w:pPr>
            <w:r w:rsidRPr="00AA2C3B">
              <w:rPr>
                <w:sz w:val="24"/>
                <w:szCs w:val="24"/>
              </w:rPr>
              <w:t xml:space="preserve"> </w:t>
            </w:r>
            <w:r w:rsidR="00E141AE">
              <w:t>пошукова система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3B655E" w:rsidRPr="00AA2C3B" w14:paraId="771CE2BD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344BDA4" w14:textId="77777777" w:rsidR="003B655E" w:rsidRPr="00AA2C3B" w:rsidRDefault="003B655E" w:rsidP="00BE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2C36A3" w14:textId="77777777" w:rsidR="003B655E" w:rsidRPr="00AA2C3B" w:rsidRDefault="003B655E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E38E102" w14:textId="77777777" w:rsidR="003B655E" w:rsidRPr="00AA2C3B" w:rsidRDefault="00E141AE" w:rsidP="00AA2C3B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наукометрична</w:t>
            </w:r>
            <w:proofErr w:type="spellEnd"/>
            <w:r>
              <w:t xml:space="preserve"> база даних</w:t>
            </w:r>
            <w:r>
              <w:rPr>
                <w:sz w:val="24"/>
                <w:szCs w:val="24"/>
              </w:rPr>
              <w:t>;</w:t>
            </w:r>
          </w:p>
        </w:tc>
      </w:tr>
      <w:tr w:rsidR="003B655E" w:rsidRPr="00AA2C3B" w14:paraId="767697E8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A3364C6" w14:textId="77777777" w:rsidR="003B655E" w:rsidRPr="00AA2C3B" w:rsidRDefault="003B655E" w:rsidP="002D65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ADBA01" w14:textId="77777777" w:rsidR="003B655E" w:rsidRPr="00AA2C3B" w:rsidRDefault="003B655E" w:rsidP="002D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3C56312" w14:textId="77777777" w:rsidR="003B655E" w:rsidRPr="00AA2C3B" w:rsidRDefault="00E141AE" w:rsidP="00E141AE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наукометрична</w:t>
            </w:r>
            <w:proofErr w:type="spellEnd"/>
            <w:r>
              <w:t xml:space="preserve"> платформа</w:t>
            </w:r>
            <w:r w:rsidR="003B655E" w:rsidRPr="00AA2C3B">
              <w:rPr>
                <w:sz w:val="24"/>
                <w:szCs w:val="24"/>
              </w:rPr>
              <w:t xml:space="preserve">; </w:t>
            </w:r>
          </w:p>
        </w:tc>
      </w:tr>
      <w:tr w:rsidR="00E141AE" w:rsidRPr="00AA2C3B" w14:paraId="444AD516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EAE8E8D" w14:textId="77777777" w:rsidR="00E141AE" w:rsidRPr="00E141AE" w:rsidRDefault="00E141AE" w:rsidP="003F21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9F8705" w14:textId="77777777" w:rsidR="00E141AE" w:rsidRPr="00E141AE" w:rsidRDefault="00E141AE" w:rsidP="003F2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1AE">
              <w:rPr>
                <w:rFonts w:ascii="Times New Roman" w:hAnsi="Times New Roman" w:cs="Times New Roman"/>
                <w:sz w:val="28"/>
                <w:szCs w:val="28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80BB5D1" w14:textId="77777777" w:rsidR="00E141AE" w:rsidRDefault="00E141AE" w:rsidP="00AA2C3B">
            <w:pPr>
              <w:pStyle w:val="ad"/>
              <w:ind w:left="0"/>
            </w:pPr>
            <w:proofErr w:type="spellStart"/>
            <w:r>
              <w:t>наукометричний</w:t>
            </w:r>
            <w:proofErr w:type="spellEnd"/>
            <w:r>
              <w:t xml:space="preserve"> апарат.</w:t>
            </w:r>
          </w:p>
        </w:tc>
      </w:tr>
      <w:tr w:rsidR="00BF51C5" w:rsidRPr="00AA2C3B" w14:paraId="20C67151" w14:textId="77777777" w:rsidTr="003B655E">
        <w:trPr>
          <w:trHeight w:val="400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D95BF" w14:textId="77777777" w:rsidR="00BF51C5" w:rsidRPr="00AA2C3B" w:rsidRDefault="00BF51C5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428D4" w:rsidRPr="00AA2C3B" w14:paraId="6F968018" w14:textId="77777777" w:rsidTr="00E141AE">
        <w:trPr>
          <w:trHeight w:val="143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7F5FB5A" w14:textId="77777777" w:rsidR="009428D4" w:rsidRPr="00AA2C3B" w:rsidRDefault="007950C9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9428D4"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89E1D" w14:textId="77777777" w:rsidR="009428D4" w:rsidRPr="00AA2C3B" w:rsidRDefault="00E141AE" w:rsidP="003F212B">
            <w:pPr>
              <w:pStyle w:val="2"/>
              <w:tabs>
                <w:tab w:val="left" w:pos="13"/>
              </w:tabs>
              <w:spacing w:before="89" w:line="240" w:lineRule="auto"/>
              <w:ind w:left="0" w:right="455" w:firstLine="13"/>
              <w:jc w:val="both"/>
              <w:rPr>
                <w:sz w:val="24"/>
                <w:szCs w:val="24"/>
              </w:rPr>
            </w:pPr>
            <w:r>
              <w:t xml:space="preserve">Найбільша в світі єдина реферативна база даних і </w:t>
            </w:r>
            <w:proofErr w:type="spellStart"/>
            <w:r>
              <w:t>наукометрична</w:t>
            </w:r>
            <w:proofErr w:type="spellEnd"/>
            <w:r>
              <w:t xml:space="preserve"> платформа, створена в 2004 р., </w:t>
            </w:r>
            <w:proofErr w:type="spellStart"/>
            <w:r>
              <w:t>наукометричний</w:t>
            </w:r>
            <w:proofErr w:type="spellEnd"/>
            <w:r>
              <w:t xml:space="preserve"> апарат якої забезпечує облік публікацій науковців і установ, у яких вони працюють, та статистику їх </w:t>
            </w:r>
            <w:proofErr w:type="spellStart"/>
            <w:r>
              <w:t>цитованості</w:t>
            </w:r>
            <w:proofErr w:type="spellEnd"/>
            <w:r>
              <w:t>, це:</w:t>
            </w:r>
          </w:p>
        </w:tc>
      </w:tr>
      <w:tr w:rsidR="00AA2C3B" w:rsidRPr="00AA2C3B" w14:paraId="0694752D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BBD1672" w14:textId="77777777" w:rsidR="00AA2C3B" w:rsidRPr="00AA2C3B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130BD3" w14:textId="77777777" w:rsidR="00AA2C3B" w:rsidRPr="00AA2C3B" w:rsidRDefault="00AA2C3B" w:rsidP="00E14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5B97399" w14:textId="77777777" w:rsidR="00AA2C3B" w:rsidRPr="00AA2C3B" w:rsidRDefault="00E141AE" w:rsidP="00AA2C3B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2EAE8585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85FE27E" w14:textId="77777777" w:rsidR="00AA2C3B" w:rsidRPr="00AA2C3B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80B684" w14:textId="77777777" w:rsidR="00AA2C3B" w:rsidRPr="00AA2C3B" w:rsidRDefault="00AA2C3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1E6CF61" w14:textId="77777777" w:rsidR="00AA2C3B" w:rsidRPr="00AA2C3B" w:rsidRDefault="00E141AE" w:rsidP="00AA2C3B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6EE4F47A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8450B84" w14:textId="77777777" w:rsidR="00AA2C3B" w:rsidRPr="00AA2C3B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D7BCBE" w14:textId="77777777" w:rsidR="00AA2C3B" w:rsidRPr="00AA2C3B" w:rsidRDefault="00AA2C3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E708D2D" w14:textId="77777777" w:rsidR="00AA2C3B" w:rsidRPr="00AA2C3B" w:rsidRDefault="00E141AE" w:rsidP="00AA2C3B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AA2C3B" w:rsidRPr="00AA2C3B" w14:paraId="1E18AFFB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083D358" w14:textId="77777777" w:rsidR="00AA2C3B" w:rsidRPr="00AA2C3B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4FCDE1" w14:textId="77777777" w:rsidR="00AA2C3B" w:rsidRPr="00AA2C3B" w:rsidRDefault="00AA2C3B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C9A14B1" w14:textId="77777777" w:rsidR="00AA2C3B" w:rsidRPr="00AA2C3B" w:rsidRDefault="00E141AE" w:rsidP="00AA2C3B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AA2C3B" w:rsidRPr="00AA2C3B" w14:paraId="2A41B864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423F651" w14:textId="77777777" w:rsidR="00AA2C3B" w:rsidRPr="00E141AE" w:rsidRDefault="00AA2C3B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AD5BDD" w14:textId="77777777" w:rsidR="00AA2C3B" w:rsidRPr="00AA2C3B" w:rsidRDefault="00AA2C3B" w:rsidP="00E14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FAA1057" w14:textId="77777777" w:rsidR="00AA2C3B" w:rsidRPr="00AA2C3B" w:rsidRDefault="00E141AE" w:rsidP="00AA2C3B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="00AA2C3B" w:rsidRPr="00AA2C3B">
              <w:rPr>
                <w:sz w:val="24"/>
                <w:szCs w:val="24"/>
              </w:rPr>
              <w:t>;</w:t>
            </w:r>
          </w:p>
        </w:tc>
      </w:tr>
      <w:tr w:rsidR="00E141AE" w:rsidRPr="00AA2C3B" w14:paraId="1BE23320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64BA58D" w14:textId="77777777" w:rsidR="00E141AE" w:rsidRPr="00E141AE" w:rsidRDefault="00E141AE" w:rsidP="00E56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1AE82B" w14:textId="77777777" w:rsidR="00E141AE" w:rsidRDefault="00E141AE" w:rsidP="00E141AE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6497A36" w14:textId="77777777" w:rsidR="00E141AE" w:rsidRDefault="00E141AE" w:rsidP="00AA2C3B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E141AE" w:rsidRPr="00AA2C3B" w14:paraId="695A0DED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D00D5E" w14:textId="77777777" w:rsidR="00E141AE" w:rsidRPr="00E141AE" w:rsidRDefault="00E141AE" w:rsidP="00E56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9DB892" w14:textId="77777777" w:rsidR="00E141AE" w:rsidRDefault="00E141AE" w:rsidP="00E141AE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CBEA8AE" w14:textId="77777777" w:rsidR="00E141AE" w:rsidRDefault="00E141AE" w:rsidP="00AA2C3B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</w:t>
            </w:r>
            <w:r w:rsidR="003F212B">
              <w:t>;</w:t>
            </w:r>
          </w:p>
        </w:tc>
      </w:tr>
      <w:tr w:rsidR="00E141AE" w:rsidRPr="00AA2C3B" w14:paraId="50613805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ED51A89" w14:textId="77777777" w:rsidR="00E141AE" w:rsidRPr="00E141AE" w:rsidRDefault="00E141AE" w:rsidP="00E56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67C0A8" w14:textId="77777777" w:rsidR="00E141AE" w:rsidRDefault="00E141AE" w:rsidP="00E141AE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7569A0F" w14:textId="77777777" w:rsidR="00E141AE" w:rsidRDefault="00E141AE" w:rsidP="00AA2C3B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</w:t>
            </w:r>
            <w:r w:rsidR="003F212B">
              <w:t>.</w:t>
            </w:r>
          </w:p>
        </w:tc>
      </w:tr>
      <w:tr w:rsidR="00BF51C5" w:rsidRPr="00AA2C3B" w14:paraId="1FC6FCB4" w14:textId="77777777" w:rsidTr="00DA5AD8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AEFA59" w14:textId="77777777" w:rsidR="00BF51C5" w:rsidRPr="00AA2C3B" w:rsidRDefault="00BF51C5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51C5" w:rsidRPr="00AA2C3B" w14:paraId="5843C7A8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FD94D19" w14:textId="77777777" w:rsidR="00BF51C5" w:rsidRPr="00AA2C3B" w:rsidRDefault="007950C9" w:rsidP="00BE5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F51C5" w:rsidRPr="00AA2C3B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F8B67" w14:textId="77777777" w:rsidR="00BF51C5" w:rsidRPr="00AA2C3B" w:rsidRDefault="003F212B" w:rsidP="00AA2C3B">
            <w:pPr>
              <w:pStyle w:val="2"/>
              <w:tabs>
                <w:tab w:val="left" w:pos="1557"/>
              </w:tabs>
              <w:spacing w:line="240" w:lineRule="auto"/>
              <w:ind w:left="0" w:right="456" w:firstLine="13"/>
              <w:rPr>
                <w:sz w:val="24"/>
                <w:szCs w:val="24"/>
              </w:rPr>
            </w:pPr>
            <w:r>
              <w:t>Оберіть характеристики бази даних Scopus:</w:t>
            </w:r>
            <w:r w:rsidR="003B655E" w:rsidRPr="00AA2C3B">
              <w:rPr>
                <w:sz w:val="24"/>
                <w:szCs w:val="24"/>
              </w:rPr>
              <w:t>:</w:t>
            </w:r>
          </w:p>
        </w:tc>
      </w:tr>
      <w:tr w:rsidR="003B655E" w:rsidRPr="00AA2C3B" w14:paraId="19769FA2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B4F5EAF" w14:textId="77777777" w:rsidR="003B655E" w:rsidRPr="00AA2C3B" w:rsidRDefault="003B655E" w:rsidP="00BE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F03391" w14:textId="77777777" w:rsidR="003B655E" w:rsidRPr="00AA2C3B" w:rsidRDefault="003B655E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FF73345" w14:textId="77777777" w:rsidR="003B655E" w:rsidRPr="00AA2C3B" w:rsidRDefault="003B655E" w:rsidP="003F212B">
            <w:pPr>
              <w:pStyle w:val="ad"/>
              <w:ind w:left="0"/>
              <w:rPr>
                <w:sz w:val="24"/>
                <w:szCs w:val="24"/>
              </w:rPr>
            </w:pPr>
            <w:r w:rsidRPr="00AA2C3B">
              <w:rPr>
                <w:sz w:val="24"/>
                <w:szCs w:val="24"/>
              </w:rPr>
              <w:t xml:space="preserve"> </w:t>
            </w:r>
            <w:r w:rsidR="003F212B">
              <w:t>забезпечує облік публікацій науковців і наукового закладу</w:t>
            </w:r>
            <w:r w:rsidR="003F212B">
              <w:rPr>
                <w:sz w:val="24"/>
                <w:szCs w:val="24"/>
              </w:rPr>
              <w:t xml:space="preserve">; </w:t>
            </w:r>
          </w:p>
        </w:tc>
      </w:tr>
      <w:tr w:rsidR="003B655E" w:rsidRPr="00AA2C3B" w14:paraId="7BB1176B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6D6BADA" w14:textId="77777777" w:rsidR="003B655E" w:rsidRPr="00AA2C3B" w:rsidRDefault="003B655E" w:rsidP="00BE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CB3575" w14:textId="77777777" w:rsidR="003B655E" w:rsidRPr="00AA2C3B" w:rsidRDefault="003B655E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CCE9182" w14:textId="77777777" w:rsidR="003B655E" w:rsidRPr="00AA2C3B" w:rsidRDefault="003F212B" w:rsidP="00AA2C3B">
            <w:pPr>
              <w:pStyle w:val="ad"/>
              <w:spacing w:line="321" w:lineRule="exact"/>
              <w:ind w:left="0"/>
              <w:rPr>
                <w:sz w:val="24"/>
                <w:szCs w:val="24"/>
              </w:rPr>
            </w:pPr>
            <w:r>
              <w:t xml:space="preserve">забезпечує статистику </w:t>
            </w:r>
            <w:proofErr w:type="spellStart"/>
            <w:r>
              <w:t>цитованості</w:t>
            </w:r>
            <w:proofErr w:type="spellEnd"/>
            <w:r>
              <w:t xml:space="preserve"> публікацій науковців</w:t>
            </w:r>
            <w:r w:rsidR="003B655E" w:rsidRPr="00AA2C3B">
              <w:rPr>
                <w:sz w:val="24"/>
                <w:szCs w:val="24"/>
              </w:rPr>
              <w:t>;</w:t>
            </w:r>
          </w:p>
        </w:tc>
      </w:tr>
      <w:tr w:rsidR="003B655E" w:rsidRPr="00AA2C3B" w14:paraId="05A203A3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DC52FD" w14:textId="77777777" w:rsidR="003B655E" w:rsidRPr="00AA2C3B" w:rsidRDefault="003B655E" w:rsidP="00BE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689C23" w14:textId="77777777" w:rsidR="003B655E" w:rsidRPr="00AA2C3B" w:rsidRDefault="003B655E" w:rsidP="0094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63AB798" w14:textId="77777777" w:rsidR="003B655E" w:rsidRPr="00AA2C3B" w:rsidRDefault="003F212B" w:rsidP="003F212B">
            <w:pPr>
              <w:pStyle w:val="ad"/>
              <w:ind w:left="0"/>
              <w:rPr>
                <w:sz w:val="24"/>
                <w:szCs w:val="24"/>
              </w:rPr>
            </w:pPr>
            <w:r>
              <w:t xml:space="preserve">забезпечує статистику </w:t>
            </w:r>
            <w:proofErr w:type="spellStart"/>
            <w:r>
              <w:t>цитованості</w:t>
            </w:r>
            <w:proofErr w:type="spellEnd"/>
            <w:r>
              <w:t xml:space="preserve"> наукових закладів</w:t>
            </w:r>
            <w:r w:rsidR="003B655E" w:rsidRPr="00AA2C3B">
              <w:rPr>
                <w:sz w:val="24"/>
                <w:szCs w:val="24"/>
              </w:rPr>
              <w:t xml:space="preserve">; </w:t>
            </w:r>
          </w:p>
        </w:tc>
      </w:tr>
      <w:tr w:rsidR="003F212B" w:rsidRPr="00AA2C3B" w14:paraId="7384FDA6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3722748" w14:textId="77777777" w:rsidR="003F212B" w:rsidRPr="00E141AE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59CF4C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9725DCB" w14:textId="77777777" w:rsidR="003F212B" w:rsidRPr="00AA2C3B" w:rsidRDefault="003F212B" w:rsidP="00AA2C3B">
            <w:pPr>
              <w:pStyle w:val="ad"/>
              <w:ind w:left="0"/>
              <w:rPr>
                <w:sz w:val="24"/>
                <w:szCs w:val="24"/>
              </w:rPr>
            </w:pPr>
            <w:r>
              <w:t>надає гіперпосилання на повні тексти матеріалів;</w:t>
            </w:r>
          </w:p>
        </w:tc>
      </w:tr>
      <w:tr w:rsidR="003F212B" w:rsidRPr="00AA2C3B" w14:paraId="4C956FC4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003BF64" w14:textId="77777777" w:rsidR="003F212B" w:rsidRPr="00E141AE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D2435C" w14:textId="77777777" w:rsidR="003F212B" w:rsidRDefault="003F212B" w:rsidP="003F212B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F6EE6B5" w14:textId="77777777" w:rsidR="003F212B" w:rsidRDefault="003F212B" w:rsidP="00AA2C3B">
            <w:pPr>
              <w:pStyle w:val="ad"/>
              <w:ind w:left="0"/>
            </w:pPr>
            <w:r>
              <w:t>надає повні тексти матеріалів.</w:t>
            </w:r>
          </w:p>
        </w:tc>
      </w:tr>
      <w:tr w:rsidR="00BF51C5" w:rsidRPr="00AA2C3B" w14:paraId="0347B1FE" w14:textId="77777777" w:rsidTr="00DA5AD8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D8D05" w14:textId="77777777" w:rsidR="00BF51C5" w:rsidRPr="00AA2C3B" w:rsidRDefault="00BF51C5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428D4" w:rsidRPr="00AA2C3B" w14:paraId="65A7177A" w14:textId="77777777" w:rsidTr="00203C96">
        <w:trPr>
          <w:trHeight w:val="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0840116" w14:textId="77777777" w:rsidR="009428D4" w:rsidRPr="00AA2C3B" w:rsidRDefault="007950C9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  <w:r w:rsidR="009428D4"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AA275" w14:textId="77777777" w:rsidR="009428D4" w:rsidRPr="003F212B" w:rsidRDefault="003F212B" w:rsidP="009428D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3F2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Оберіть характеристики бази даних Scopus</w:t>
            </w:r>
            <w:r w:rsidR="003B655E" w:rsidRPr="003F2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3B655E" w:rsidRPr="00AA2C3B" w14:paraId="210610FF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63C8D45" w14:textId="77777777" w:rsidR="003B655E" w:rsidRPr="00AA2C3B" w:rsidRDefault="003B655E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C0463C2" w14:textId="77777777" w:rsidR="003B655E" w:rsidRPr="003F212B" w:rsidRDefault="00AA2C3B" w:rsidP="009428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21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="003B655E" w:rsidRPr="003F21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F74058E" w14:textId="77777777" w:rsidR="003B655E" w:rsidRPr="003F212B" w:rsidRDefault="003F212B" w:rsidP="00AA2C3B">
            <w:pPr>
              <w:pStyle w:val="ad"/>
              <w:ind w:left="0"/>
            </w:pPr>
            <w:r w:rsidRPr="003F212B">
              <w:t>оновлюється щодня</w:t>
            </w:r>
            <w:r w:rsidR="003B655E" w:rsidRPr="003F212B">
              <w:t xml:space="preserve">; </w:t>
            </w:r>
          </w:p>
        </w:tc>
      </w:tr>
      <w:tr w:rsidR="003B655E" w:rsidRPr="00AA2C3B" w14:paraId="4A7CAEE7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0C6DC95" w14:textId="77777777" w:rsidR="003B655E" w:rsidRPr="00AA2C3B" w:rsidRDefault="003B655E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0900B7" w14:textId="77777777" w:rsidR="003B655E" w:rsidRPr="003F212B" w:rsidRDefault="003B655E" w:rsidP="00942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1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C6D5C5A" w14:textId="77777777" w:rsidR="003B655E" w:rsidRPr="003F212B" w:rsidRDefault="003F212B" w:rsidP="00AA2C3B">
            <w:pPr>
              <w:pStyle w:val="ad"/>
              <w:spacing w:line="321" w:lineRule="exact"/>
              <w:ind w:left="0"/>
            </w:pPr>
            <w:r w:rsidRPr="003F212B">
              <w:t>оновлюється щомісяця</w:t>
            </w:r>
            <w:r w:rsidR="00AA2C3B" w:rsidRPr="003F212B">
              <w:t>;</w:t>
            </w:r>
          </w:p>
        </w:tc>
      </w:tr>
      <w:tr w:rsidR="003B655E" w:rsidRPr="00AA2C3B" w14:paraId="4777D4DE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C4EB554" w14:textId="77777777" w:rsidR="003B655E" w:rsidRPr="00AA2C3B" w:rsidRDefault="00AA2C3B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3B655E"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8F1016" w14:textId="77777777" w:rsidR="003B655E" w:rsidRPr="003F212B" w:rsidRDefault="003B655E" w:rsidP="00942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1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568FB27" w14:textId="77777777" w:rsidR="003B655E" w:rsidRPr="003F212B" w:rsidRDefault="003F212B" w:rsidP="00AA2C3B">
            <w:pPr>
              <w:pStyle w:val="ad"/>
              <w:ind w:left="0"/>
            </w:pPr>
            <w:r w:rsidRPr="003F212B">
              <w:t>широко відображає природні науки і техніку</w:t>
            </w:r>
            <w:r w:rsidR="00AA2C3B" w:rsidRPr="003F212B">
              <w:t>;</w:t>
            </w:r>
          </w:p>
        </w:tc>
      </w:tr>
      <w:tr w:rsidR="003B655E" w:rsidRPr="00AA2C3B" w14:paraId="5432858D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B2E3059" w14:textId="77777777" w:rsidR="003B655E" w:rsidRPr="00AA2C3B" w:rsidRDefault="00AA2C3B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3B655E"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01AF29" w14:textId="77777777" w:rsidR="003B655E" w:rsidRPr="003F212B" w:rsidRDefault="003B655E" w:rsidP="00942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1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9A96FCA" w14:textId="77777777" w:rsidR="003B655E" w:rsidRPr="003F212B" w:rsidRDefault="003F212B" w:rsidP="00AA2C3B">
            <w:pPr>
              <w:pStyle w:val="ad"/>
              <w:spacing w:before="8"/>
              <w:ind w:left="0"/>
            </w:pPr>
            <w:r w:rsidRPr="003F212B">
              <w:t>широко відображає гуманітарні і суспільні науки</w:t>
            </w:r>
            <w:r w:rsidR="00AA2C3B" w:rsidRPr="003F212B">
              <w:t>;.</w:t>
            </w:r>
          </w:p>
        </w:tc>
      </w:tr>
      <w:tr w:rsidR="003B655E" w:rsidRPr="00AA2C3B" w14:paraId="13318B70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13A6504" w14:textId="77777777" w:rsidR="003B655E" w:rsidRPr="00AA2C3B" w:rsidRDefault="00AA2C3B" w:rsidP="00BE5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42086C" w14:textId="77777777" w:rsidR="003B655E" w:rsidRPr="003F212B" w:rsidRDefault="00AA2C3B" w:rsidP="009428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F21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849D308" w14:textId="77777777" w:rsidR="003B655E" w:rsidRPr="003F212B" w:rsidRDefault="003F212B" w:rsidP="00AA2C3B">
            <w:pPr>
              <w:pStyle w:val="ad"/>
              <w:ind w:left="0"/>
            </w:pPr>
            <w:r w:rsidRPr="003F212B">
              <w:t>комерційна</w:t>
            </w:r>
          </w:p>
        </w:tc>
      </w:tr>
      <w:tr w:rsidR="00BF51C5" w:rsidRPr="00AA2C3B" w14:paraId="301527AA" w14:textId="77777777" w:rsidTr="00DA5AD8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EFDA2" w14:textId="77777777" w:rsidR="00BF51C5" w:rsidRPr="00AA2C3B" w:rsidRDefault="00BF51C5" w:rsidP="009428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3C96" w:rsidRPr="00AA2C3B" w14:paraId="148F6F0F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69F6951" w14:textId="77777777" w:rsidR="00203C96" w:rsidRPr="00AA2C3B" w:rsidRDefault="007950C9" w:rsidP="003B6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203C96"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.1</w:t>
            </w:r>
            <w:r w:rsidR="003B655E"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203C96"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829FC" w14:textId="77777777" w:rsidR="00203C96" w:rsidRPr="00AA2C3B" w:rsidRDefault="003F212B" w:rsidP="00C06324">
            <w:pPr>
              <w:pStyle w:val="2"/>
              <w:tabs>
                <w:tab w:val="left" w:pos="1444"/>
              </w:tabs>
              <w:ind w:left="0" w:firstLine="0"/>
              <w:rPr>
                <w:sz w:val="24"/>
                <w:szCs w:val="24"/>
              </w:rPr>
            </w:pPr>
            <w:r>
              <w:t xml:space="preserve">Реферативна </w:t>
            </w:r>
            <w:proofErr w:type="spellStart"/>
            <w:r>
              <w:t>наукометрична</w:t>
            </w:r>
            <w:proofErr w:type="spellEnd"/>
            <w:r>
              <w:t xml:space="preserve"> база даних наукових публікацій, </w:t>
            </w:r>
            <w:proofErr w:type="spellStart"/>
            <w:r>
              <w:t>наукометричний</w:t>
            </w:r>
            <w:proofErr w:type="spellEnd"/>
            <w:r>
              <w:t xml:space="preserve"> </w:t>
            </w:r>
            <w:proofErr w:type="spellStart"/>
            <w:r>
              <w:t>аппарат</w:t>
            </w:r>
            <w:proofErr w:type="spellEnd"/>
            <w:r>
              <w:t xml:space="preserve"> платформи якої забезпечує відстеження показників </w:t>
            </w:r>
            <w:proofErr w:type="spellStart"/>
            <w:r>
              <w:t>цитованості</w:t>
            </w:r>
            <w:proofErr w:type="spellEnd"/>
            <w:r>
              <w:t xml:space="preserve"> публікацій з ретроспективою до 1900 р., це</w:t>
            </w:r>
            <w:r w:rsidR="003B655E" w:rsidRPr="00AA2C3B">
              <w:rPr>
                <w:sz w:val="24"/>
                <w:szCs w:val="24"/>
              </w:rPr>
              <w:t>:</w:t>
            </w:r>
          </w:p>
        </w:tc>
      </w:tr>
      <w:tr w:rsidR="003F212B" w:rsidRPr="00AA2C3B" w14:paraId="3EBA8953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DA44300" w14:textId="77777777" w:rsidR="003F212B" w:rsidRPr="00AA2C3B" w:rsidRDefault="003F212B" w:rsidP="008B7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AB4BD1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3884B39" w14:textId="77777777" w:rsidR="003F212B" w:rsidRPr="00AA2C3B" w:rsidRDefault="003F212B" w:rsidP="003F212B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3F212B" w:rsidRPr="00AA2C3B" w14:paraId="2A9EE319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53307CD" w14:textId="77777777" w:rsidR="003F212B" w:rsidRPr="00AA2C3B" w:rsidRDefault="003F212B" w:rsidP="008B7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BF045C" w14:textId="77777777" w:rsidR="003F212B" w:rsidRPr="00AA2C3B" w:rsidRDefault="003F212B" w:rsidP="008B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81722CC" w14:textId="77777777" w:rsidR="003F212B" w:rsidRPr="00AA2C3B" w:rsidRDefault="003F212B" w:rsidP="003F212B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3F212B" w:rsidRPr="00AA2C3B" w14:paraId="5FDFF19F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C7AFAA5" w14:textId="77777777" w:rsidR="003F212B" w:rsidRPr="00AA2C3B" w:rsidRDefault="003F212B" w:rsidP="008B7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EE4724" w14:textId="77777777" w:rsidR="003F212B" w:rsidRPr="00AA2C3B" w:rsidRDefault="003F212B" w:rsidP="008B7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42BD039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</w:t>
            </w:r>
          </w:p>
        </w:tc>
      </w:tr>
      <w:tr w:rsidR="003F212B" w:rsidRPr="00AA2C3B" w14:paraId="768E799A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455594" w14:textId="77777777" w:rsidR="003F212B" w:rsidRPr="00AA2C3B" w:rsidRDefault="003F212B" w:rsidP="008B71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F0C90F" w14:textId="77777777" w:rsidR="003F212B" w:rsidRPr="00AA2C3B" w:rsidRDefault="003F212B" w:rsidP="008B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B5E2A6D" w14:textId="77777777" w:rsidR="003F212B" w:rsidRPr="00AA2C3B" w:rsidRDefault="003F212B" w:rsidP="003F212B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3F212B" w:rsidRPr="00AA2C3B" w14:paraId="6105183F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DBF943" w14:textId="77777777" w:rsidR="003F212B" w:rsidRPr="00AA2C3B" w:rsidRDefault="003F212B" w:rsidP="008B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F663F8" w14:textId="77777777" w:rsidR="003F212B" w:rsidRPr="00AA2C3B" w:rsidRDefault="003F212B" w:rsidP="008B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665F8C3" w14:textId="77777777" w:rsidR="003F212B" w:rsidRPr="00AA2C3B" w:rsidRDefault="003F212B" w:rsidP="003F212B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3F212B" w:rsidRPr="00AA2C3B" w14:paraId="07E933FC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B8006B3" w14:textId="77777777" w:rsidR="003F212B" w:rsidRPr="00E141AE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8DC464" w14:textId="77777777" w:rsidR="003F212B" w:rsidRDefault="003F212B" w:rsidP="003F212B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EB3EF1E" w14:textId="77777777" w:rsidR="003F212B" w:rsidRPr="00AA2C3B" w:rsidRDefault="003F212B" w:rsidP="003F212B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3F212B" w:rsidRPr="00AA2C3B" w14:paraId="50D2E9CA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87BF52F" w14:textId="77777777" w:rsidR="003F212B" w:rsidRPr="00E141AE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79CD1C" w14:textId="77777777" w:rsidR="003F212B" w:rsidRDefault="003F212B" w:rsidP="003F212B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9BE9E7C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3F212B" w:rsidRPr="00AA2C3B" w14:paraId="7F4628F8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65FD60E" w14:textId="77777777" w:rsidR="003F212B" w:rsidRPr="00E141AE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A3B199" w14:textId="77777777" w:rsidR="003F212B" w:rsidRDefault="003F212B" w:rsidP="003F212B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3E1249B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цитування;</w:t>
            </w:r>
          </w:p>
        </w:tc>
      </w:tr>
      <w:tr w:rsidR="003F212B" w:rsidRPr="00AA2C3B" w14:paraId="7EEEAD94" w14:textId="77777777" w:rsidTr="003F212B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EAA0E" w14:textId="77777777" w:rsidR="003F212B" w:rsidRDefault="003F212B" w:rsidP="003F212B">
            <w:pPr>
              <w:pStyle w:val="ad"/>
              <w:spacing w:line="322" w:lineRule="exact"/>
              <w:ind w:left="0"/>
            </w:pPr>
          </w:p>
        </w:tc>
      </w:tr>
      <w:tr w:rsidR="003F212B" w:rsidRPr="00AA2C3B" w14:paraId="4650385C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5860672" w14:textId="77777777" w:rsidR="003F212B" w:rsidRPr="00E141AE" w:rsidRDefault="007950C9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20AAC" w14:textId="77777777" w:rsidR="003F212B" w:rsidRPr="001D628A" w:rsidRDefault="003F212B" w:rsidP="003F212B">
            <w:pPr>
              <w:pStyle w:val="ad"/>
              <w:spacing w:line="322" w:lineRule="exact"/>
              <w:ind w:left="0"/>
              <w:rPr>
                <w:b/>
                <w:i/>
              </w:rPr>
            </w:pPr>
            <w:r w:rsidRPr="001D628A">
              <w:rPr>
                <w:b/>
                <w:i/>
              </w:rPr>
              <w:t xml:space="preserve">Оберіть характеристики бази даних </w:t>
            </w:r>
            <w:proofErr w:type="spellStart"/>
            <w:r w:rsidRPr="001D628A">
              <w:rPr>
                <w:b/>
                <w:i/>
              </w:rPr>
              <w:t>Web</w:t>
            </w:r>
            <w:proofErr w:type="spellEnd"/>
            <w:r w:rsidRPr="001D628A">
              <w:rPr>
                <w:b/>
                <w:i/>
              </w:rPr>
              <w:t xml:space="preserve"> of </w:t>
            </w:r>
            <w:proofErr w:type="spellStart"/>
            <w:r w:rsidRPr="001D628A">
              <w:rPr>
                <w:b/>
                <w:i/>
              </w:rPr>
              <w:t>Science</w:t>
            </w:r>
            <w:proofErr w:type="spellEnd"/>
            <w:r w:rsidRPr="001D628A">
              <w:rPr>
                <w:b/>
                <w:i/>
              </w:rPr>
              <w:t>:</w:t>
            </w:r>
          </w:p>
        </w:tc>
      </w:tr>
      <w:tr w:rsidR="003F212B" w:rsidRPr="00AA2C3B" w14:paraId="1CD9F563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E8EED07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27E396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152B441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 xml:space="preserve">здебільшого цитує англомовні видання, </w:t>
            </w:r>
          </w:p>
        </w:tc>
      </w:tr>
      <w:tr w:rsidR="003F212B" w:rsidRPr="00AA2C3B" w14:paraId="52121F83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0A78D49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E41DCE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8586471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цитує різноманітні видання,</w:t>
            </w:r>
          </w:p>
        </w:tc>
      </w:tr>
      <w:tr w:rsidR="003F212B" w:rsidRPr="00AA2C3B" w14:paraId="413B12C1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C4FC3FA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1E0A10" w14:textId="77777777" w:rsidR="003F212B" w:rsidRPr="00AA2C3B" w:rsidRDefault="003F212B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A74E327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 xml:space="preserve">цитує видання з </w:t>
            </w:r>
            <w:proofErr w:type="spellStart"/>
            <w:r>
              <w:t>імпакт</w:t>
            </w:r>
            <w:proofErr w:type="spellEnd"/>
            <w:r>
              <w:t>-фактором,</w:t>
            </w:r>
          </w:p>
        </w:tc>
      </w:tr>
      <w:tr w:rsidR="003F212B" w:rsidRPr="00AA2C3B" w14:paraId="4FC6BAD0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24B49D0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D5B5FEA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57B8C6A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відображає природні, гуманітарні і суспільні науки,</w:t>
            </w:r>
          </w:p>
        </w:tc>
      </w:tr>
      <w:tr w:rsidR="003F212B" w:rsidRPr="00AA2C3B" w14:paraId="21657C19" w14:textId="77777777" w:rsidTr="00203C96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5F9A484" w14:textId="77777777" w:rsidR="003F212B" w:rsidRPr="00AA2C3B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292576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68EDA9D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надає повні тексти матеріалів.</w:t>
            </w:r>
          </w:p>
        </w:tc>
      </w:tr>
      <w:tr w:rsidR="00203C96" w:rsidRPr="00AA2C3B" w14:paraId="0D867FFE" w14:textId="77777777" w:rsidTr="008B71DB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6945D" w14:textId="77777777" w:rsidR="00203C96" w:rsidRPr="00AA2C3B" w:rsidRDefault="00203C96" w:rsidP="008B71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212B" w14:paraId="1B11FAE6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BE8DC55" w14:textId="77777777" w:rsidR="003F212B" w:rsidRPr="00E141AE" w:rsidRDefault="007950C9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99766" w14:textId="77777777" w:rsidR="003F212B" w:rsidRPr="001D628A" w:rsidRDefault="003F212B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r w:rsidRPr="001D628A">
              <w:rPr>
                <w:b/>
                <w:i/>
              </w:rPr>
              <w:t xml:space="preserve">Аналітичний портал, що надає </w:t>
            </w:r>
            <w:proofErr w:type="spellStart"/>
            <w:r w:rsidRPr="001D628A">
              <w:rPr>
                <w:b/>
                <w:i/>
              </w:rPr>
              <w:t>наукометричні</w:t>
            </w:r>
            <w:proofErr w:type="spellEnd"/>
            <w:r w:rsidRPr="001D628A">
              <w:rPr>
                <w:b/>
                <w:i/>
              </w:rPr>
              <w:t xml:space="preserve"> показники по журналах і країнах, публікує рейтинги публікаційної активності і статистику цитування журналів більше 230 країн світу, відображає середнє число цитат, отриманих у поточному році на статті, опубліковані в журналах за три попередні роки, це:</w:t>
            </w:r>
          </w:p>
        </w:tc>
      </w:tr>
      <w:tr w:rsidR="003F212B" w14:paraId="152A12E6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BD3110A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416B0D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7B490F6" w14:textId="77777777" w:rsidR="003F212B" w:rsidRPr="00AA2C3B" w:rsidRDefault="003F212B" w:rsidP="003F212B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3F212B" w14:paraId="53ADC188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A23B9C1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99DD6F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4D0A745" w14:textId="77777777" w:rsidR="003F212B" w:rsidRPr="00AA2C3B" w:rsidRDefault="003F212B" w:rsidP="003F212B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3F212B" w14:paraId="78970D37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BE6527A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F6E484" w14:textId="77777777" w:rsidR="003F212B" w:rsidRPr="00AA2C3B" w:rsidRDefault="003F212B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3A97FC1" w14:textId="77777777" w:rsidR="003F212B" w:rsidRPr="00AA2C3B" w:rsidRDefault="003F212B" w:rsidP="003F212B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3F212B" w14:paraId="2866AC6E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5E2EBB8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79CBAE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487CA3F" w14:textId="77777777" w:rsidR="003F212B" w:rsidRPr="00AA2C3B" w:rsidRDefault="003F212B" w:rsidP="003F212B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3F212B" w14:paraId="3562CB13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5F1ADC3" w14:textId="77777777" w:rsidR="003F212B" w:rsidRPr="00AA2C3B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A3D55A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F3CAA6C" w14:textId="77777777" w:rsidR="003F212B" w:rsidRPr="00AA2C3B" w:rsidRDefault="003F212B" w:rsidP="003F212B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3F212B" w14:paraId="2990BE36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A156993" w14:textId="77777777" w:rsidR="003F212B" w:rsidRPr="00E141AE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8005CB" w14:textId="77777777" w:rsidR="003F212B" w:rsidRDefault="003F212B" w:rsidP="003F212B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46B0AF8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3F212B" w14:paraId="431F8360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0DDE999" w14:textId="77777777" w:rsidR="003F212B" w:rsidRPr="00E141AE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574D1A" w14:textId="77777777" w:rsidR="003F212B" w:rsidRDefault="003F212B" w:rsidP="003F212B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C35B2F7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цитування;</w:t>
            </w:r>
          </w:p>
        </w:tc>
      </w:tr>
      <w:tr w:rsidR="003F212B" w14:paraId="14AE9E3B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AFFC4F4" w14:textId="77777777" w:rsidR="003F212B" w:rsidRPr="00E141AE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339EA1" w14:textId="77777777" w:rsidR="003F212B" w:rsidRDefault="003F212B" w:rsidP="003F212B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4596619" w14:textId="77777777" w:rsidR="003F212B" w:rsidRDefault="003F212B" w:rsidP="003F212B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цитування.</w:t>
            </w:r>
          </w:p>
        </w:tc>
      </w:tr>
      <w:tr w:rsidR="003F212B" w:rsidRPr="00AA2C3B" w14:paraId="325DDCDB" w14:textId="77777777" w:rsidTr="003F212B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90C69" w14:textId="77777777" w:rsidR="003F212B" w:rsidRPr="00AA2C3B" w:rsidRDefault="003F212B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212B" w14:paraId="57B37C57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5EE86B0" w14:textId="77777777" w:rsidR="003F212B" w:rsidRPr="00E141AE" w:rsidRDefault="007950C9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1F291" w14:textId="77777777" w:rsidR="003F212B" w:rsidRPr="001D628A" w:rsidRDefault="003F212B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r w:rsidRPr="001D628A">
              <w:rPr>
                <w:b/>
                <w:i/>
              </w:rPr>
              <w:t xml:space="preserve">Оберіть характеристики аналітичного порталу </w:t>
            </w:r>
            <w:proofErr w:type="spellStart"/>
            <w:r w:rsidRPr="001D628A">
              <w:rPr>
                <w:b/>
                <w:i/>
              </w:rPr>
              <w:t>SCImago</w:t>
            </w:r>
            <w:proofErr w:type="spellEnd"/>
            <w:r w:rsidRPr="001D628A">
              <w:rPr>
                <w:b/>
                <w:i/>
              </w:rPr>
              <w:t xml:space="preserve"> </w:t>
            </w:r>
            <w:proofErr w:type="spellStart"/>
            <w:r w:rsidRPr="001D628A">
              <w:rPr>
                <w:b/>
                <w:i/>
              </w:rPr>
              <w:t>Journal</w:t>
            </w:r>
            <w:proofErr w:type="spellEnd"/>
            <w:r w:rsidRPr="001D628A">
              <w:rPr>
                <w:b/>
                <w:i/>
              </w:rPr>
              <w:t xml:space="preserve"> &amp; </w:t>
            </w:r>
            <w:proofErr w:type="spellStart"/>
            <w:r w:rsidRPr="001D628A">
              <w:rPr>
                <w:b/>
                <w:i/>
              </w:rPr>
              <w:t>Country</w:t>
            </w:r>
            <w:proofErr w:type="spellEnd"/>
            <w:r w:rsidRPr="001D628A">
              <w:rPr>
                <w:b/>
                <w:i/>
              </w:rPr>
              <w:t xml:space="preserve"> </w:t>
            </w:r>
            <w:proofErr w:type="spellStart"/>
            <w:r w:rsidRPr="001D628A">
              <w:rPr>
                <w:b/>
                <w:i/>
              </w:rPr>
              <w:t>Rank</w:t>
            </w:r>
            <w:proofErr w:type="spellEnd"/>
            <w:r w:rsidRPr="001D628A">
              <w:rPr>
                <w:b/>
                <w:i/>
              </w:rPr>
              <w:t>:</w:t>
            </w:r>
          </w:p>
        </w:tc>
      </w:tr>
      <w:tr w:rsidR="003F212B" w14:paraId="240D4EC4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BB60361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AC57B0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EACBE4C" w14:textId="77777777" w:rsidR="003F212B" w:rsidRDefault="003F212B" w:rsidP="00C76D6D">
            <w:pPr>
              <w:pStyle w:val="ad"/>
              <w:spacing w:line="322" w:lineRule="exact"/>
              <w:ind w:left="0"/>
            </w:pPr>
            <w:r>
              <w:t xml:space="preserve">оновлюється щодня, </w:t>
            </w:r>
          </w:p>
        </w:tc>
      </w:tr>
      <w:tr w:rsidR="003F212B" w14:paraId="3E0AAD4E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9370EC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5FDEA9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4EDB377" w14:textId="77777777" w:rsidR="003F212B" w:rsidRDefault="00C76D6D" w:rsidP="003F212B">
            <w:pPr>
              <w:pStyle w:val="ad"/>
              <w:spacing w:line="322" w:lineRule="exact"/>
              <w:ind w:left="0"/>
            </w:pPr>
            <w:r>
              <w:t>оновлюється два рази на рік,</w:t>
            </w:r>
          </w:p>
        </w:tc>
      </w:tr>
      <w:tr w:rsidR="003F212B" w14:paraId="0A11C339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AA75158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E865CD" w14:textId="77777777" w:rsidR="003F212B" w:rsidRPr="00AA2C3B" w:rsidRDefault="003F212B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196323A" w14:textId="77777777" w:rsidR="003F212B" w:rsidRDefault="00C76D6D" w:rsidP="003F212B">
            <w:pPr>
              <w:pStyle w:val="ad"/>
              <w:spacing w:line="322" w:lineRule="exact"/>
              <w:ind w:left="0"/>
            </w:pPr>
            <w:r>
              <w:t xml:space="preserve">надає </w:t>
            </w:r>
            <w:proofErr w:type="spellStart"/>
            <w:r>
              <w:t>наукометричні</w:t>
            </w:r>
            <w:proofErr w:type="spellEnd"/>
            <w:r>
              <w:t xml:space="preserve"> показники по журналах і країнах,</w:t>
            </w:r>
          </w:p>
        </w:tc>
      </w:tr>
      <w:tr w:rsidR="003F212B" w14:paraId="54336F66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67B279D" w14:textId="77777777" w:rsidR="003F212B" w:rsidRPr="00AA2C3B" w:rsidRDefault="003F212B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AB9DEF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BD6A2E1" w14:textId="77777777" w:rsidR="003F212B" w:rsidRDefault="00C76D6D" w:rsidP="003F212B">
            <w:pPr>
              <w:pStyle w:val="ad"/>
              <w:spacing w:line="322" w:lineRule="exact"/>
              <w:ind w:left="0"/>
            </w:pPr>
            <w:r>
              <w:t>знаходиться у вільному доступі,</w:t>
            </w:r>
          </w:p>
        </w:tc>
      </w:tr>
      <w:tr w:rsidR="003F212B" w14:paraId="7D229657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44577D7" w14:textId="77777777" w:rsidR="003F212B" w:rsidRPr="00AA2C3B" w:rsidRDefault="003F212B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136081" w14:textId="77777777" w:rsidR="003F212B" w:rsidRPr="00AA2C3B" w:rsidRDefault="003F212B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A69EFD4" w14:textId="77777777" w:rsidR="003F212B" w:rsidRDefault="00C76D6D" w:rsidP="003F212B">
            <w:pPr>
              <w:pStyle w:val="ad"/>
              <w:spacing w:line="322" w:lineRule="exact"/>
              <w:ind w:left="0"/>
            </w:pPr>
            <w:r>
              <w:t>надає повні тексти матеріалів.</w:t>
            </w:r>
          </w:p>
        </w:tc>
      </w:tr>
      <w:tr w:rsidR="003F212B" w:rsidRPr="00AA2C3B" w14:paraId="054711A8" w14:textId="77777777" w:rsidTr="003F212B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E9140" w14:textId="77777777" w:rsidR="003F212B" w:rsidRPr="00AA2C3B" w:rsidRDefault="003F212B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212B" w14:paraId="3D8BC864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27CFF80" w14:textId="77777777" w:rsidR="003F212B" w:rsidRPr="00E141AE" w:rsidRDefault="007950C9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.14.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27E15" w14:textId="77777777" w:rsidR="003F212B" w:rsidRPr="001D628A" w:rsidRDefault="00C76D6D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r w:rsidRPr="001D628A">
              <w:rPr>
                <w:b/>
                <w:i/>
              </w:rPr>
              <w:t xml:space="preserve">Польська міжнародна </w:t>
            </w:r>
            <w:proofErr w:type="spellStart"/>
            <w:r w:rsidRPr="001D628A">
              <w:rPr>
                <w:b/>
                <w:i/>
              </w:rPr>
              <w:t>наукометрична</w:t>
            </w:r>
            <w:proofErr w:type="spellEnd"/>
            <w:r w:rsidRPr="001D628A">
              <w:rPr>
                <w:b/>
                <w:i/>
              </w:rPr>
              <w:t xml:space="preserve"> база даних, що включає індексування, ранжирування, реферування журналів і статей, створена в 1999 році, складає власний </w:t>
            </w:r>
            <w:proofErr w:type="spellStart"/>
            <w:r w:rsidRPr="001D628A">
              <w:rPr>
                <w:b/>
                <w:i/>
              </w:rPr>
              <w:t>імпакт</w:t>
            </w:r>
            <w:proofErr w:type="spellEnd"/>
            <w:r w:rsidRPr="001D628A">
              <w:rPr>
                <w:b/>
                <w:i/>
              </w:rPr>
              <w:t>-фактор, це:</w:t>
            </w:r>
          </w:p>
        </w:tc>
      </w:tr>
      <w:tr w:rsidR="00C76D6D" w14:paraId="49649D0F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6937939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9E51D4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EB60EDB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766E3701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3EA1673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6C16FD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BBAC040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7CEF03CA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4126F5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80801C" w14:textId="77777777" w:rsidR="00C76D6D" w:rsidRPr="00AA2C3B" w:rsidRDefault="00C76D6D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7BF9CCC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C76D6D" w14:paraId="09509C97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87159BC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8C7D28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BAA24C0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26FC2783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494013A" w14:textId="77777777" w:rsidR="00C76D6D" w:rsidRPr="00AA2C3B" w:rsidRDefault="00C76D6D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D000CFF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5FF8773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79D7E7A2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284932C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0EDCDF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C3C2158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C76D6D" w14:paraId="4500E0D8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ADE3AAB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7DA608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157811B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цитування;</w:t>
            </w:r>
          </w:p>
        </w:tc>
      </w:tr>
      <w:tr w:rsidR="00C76D6D" w14:paraId="71CFAC54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DBE9802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DA60E4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BC3CE58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цитування.</w:t>
            </w:r>
          </w:p>
        </w:tc>
      </w:tr>
      <w:tr w:rsidR="003F212B" w:rsidRPr="00AA2C3B" w14:paraId="41C1EE97" w14:textId="77777777" w:rsidTr="003F212B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312B8" w14:textId="77777777" w:rsidR="003F212B" w:rsidRPr="00AA2C3B" w:rsidRDefault="003F212B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212B" w14:paraId="49BAEF1E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7EAF737" w14:textId="77777777" w:rsidR="003F212B" w:rsidRPr="001D628A" w:rsidRDefault="007950C9" w:rsidP="003F2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1D628A" w:rsidRPr="001D628A">
              <w:rPr>
                <w:rFonts w:ascii="Times New Roman" w:hAnsi="Times New Roman" w:cs="Times New Roman"/>
                <w:sz w:val="28"/>
                <w:szCs w:val="28"/>
              </w:rPr>
              <w:t>.15.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AC316" w14:textId="77777777" w:rsidR="003F212B" w:rsidRPr="001D628A" w:rsidRDefault="00C76D6D" w:rsidP="001D628A">
            <w:pPr>
              <w:pStyle w:val="ad"/>
              <w:spacing w:line="322" w:lineRule="exact"/>
              <w:ind w:left="0"/>
              <w:rPr>
                <w:b/>
                <w:i/>
              </w:rPr>
            </w:pPr>
            <w:r w:rsidRPr="001D628A">
              <w:rPr>
                <w:b/>
                <w:i/>
              </w:rPr>
              <w:t>Служба, що надає доступ до баз даних англомовних періодичних видань, містить частину повних текстів статей, і анотації, архів для  деяких видань аж до 1950-х років, це:</w:t>
            </w:r>
          </w:p>
        </w:tc>
      </w:tr>
      <w:tr w:rsidR="00C76D6D" w14:paraId="4DDC7711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37440B8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E39F1F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05C3EA7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589C3961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DD09E52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566CC7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99808F3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458F0D52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C5215AD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168D13" w14:textId="77777777" w:rsidR="00C76D6D" w:rsidRPr="00AA2C3B" w:rsidRDefault="00C76D6D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02EFC3A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C76D6D" w14:paraId="559212B0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BFECADF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B99CD0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3C19C33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67EADED6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FE3D2B0" w14:textId="77777777" w:rsidR="00C76D6D" w:rsidRPr="00AA2C3B" w:rsidRDefault="00C76D6D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16813B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4687F5C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200561A2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8739FAB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C13A7D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DED9F4E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C76D6D" w14:paraId="6C5B173F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97F45B8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2A24A5B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70B6CD5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цитування;</w:t>
            </w:r>
          </w:p>
        </w:tc>
      </w:tr>
      <w:tr w:rsidR="00C76D6D" w14:paraId="53D80BC5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97ACFE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D475B3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7B41D61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цитування.</w:t>
            </w:r>
          </w:p>
        </w:tc>
      </w:tr>
      <w:tr w:rsidR="003F212B" w:rsidRPr="00AA2C3B" w14:paraId="50F26411" w14:textId="77777777" w:rsidTr="003F212B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87662" w14:textId="77777777" w:rsidR="003F212B" w:rsidRPr="00AA2C3B" w:rsidRDefault="003F212B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212B" w14:paraId="45726FAF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F5D18A" w14:textId="77777777" w:rsidR="003F212B" w:rsidRPr="00E141AE" w:rsidRDefault="007950C9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.16.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49484" w14:textId="77777777" w:rsidR="003F212B" w:rsidRPr="001D628A" w:rsidRDefault="00C76D6D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proofErr w:type="spellStart"/>
            <w:r w:rsidRPr="001D628A">
              <w:rPr>
                <w:b/>
                <w:i/>
              </w:rPr>
              <w:t>Вільнодоступна</w:t>
            </w:r>
            <w:proofErr w:type="spellEnd"/>
            <w:r w:rsidRPr="001D628A">
              <w:rPr>
                <w:b/>
                <w:i/>
              </w:rPr>
              <w:t xml:space="preserve"> пошукова система, яка забезпечує повнотекстовий пошук наукових публікацій всіх форматів і дисциплін, включає статті, що опубліковані в журналах, зберігаються в репозиторіях або знаходяться на сайтах наукових колективів чи окремих вчених, це:</w:t>
            </w:r>
          </w:p>
        </w:tc>
      </w:tr>
      <w:tr w:rsidR="00C76D6D" w14:paraId="6B7D2322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335D59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90F1D5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E9A2B55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05E66231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AB9C597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DDFD9D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65715A5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018BFFCC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251A007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752F85" w14:textId="77777777" w:rsidR="00C76D6D" w:rsidRPr="00AA2C3B" w:rsidRDefault="00C76D6D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AACC845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C76D6D" w14:paraId="6A9508B2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2E0EAD5" w14:textId="77777777" w:rsidR="00C76D6D" w:rsidRPr="00AA2C3B" w:rsidRDefault="00C76D6D" w:rsidP="003F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9DD049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64C5CE7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5889CEBC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27B7B63" w14:textId="77777777" w:rsidR="00C76D6D" w:rsidRPr="00AA2C3B" w:rsidRDefault="00C76D6D" w:rsidP="003F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639864C" w14:textId="77777777" w:rsidR="00C76D6D" w:rsidRPr="00AA2C3B" w:rsidRDefault="00C76D6D" w:rsidP="003F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7E1B280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3DFEC193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9CCF443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6C392BF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7E16C27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C76D6D" w14:paraId="65E48A84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1550116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179D47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5F9A966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цитування;</w:t>
            </w:r>
          </w:p>
        </w:tc>
      </w:tr>
      <w:tr w:rsidR="00C76D6D" w14:paraId="11B1D5A6" w14:textId="77777777" w:rsidTr="003F212B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BA2C957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12CAD8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EFCC22C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цитування.</w:t>
            </w:r>
          </w:p>
        </w:tc>
      </w:tr>
      <w:tr w:rsidR="003F212B" w:rsidRPr="00AA2C3B" w14:paraId="25A40CE8" w14:textId="77777777" w:rsidTr="003F212B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DF59A" w14:textId="77777777" w:rsidR="003F212B" w:rsidRPr="00AA2C3B" w:rsidRDefault="003F212B" w:rsidP="003F21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7CB548E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18FF2C8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.17.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1959C" w14:textId="77777777" w:rsidR="00C76D6D" w:rsidRDefault="00C76D6D" w:rsidP="001D628A">
            <w:pPr>
              <w:pStyle w:val="ad"/>
              <w:spacing w:line="322" w:lineRule="exact"/>
              <w:ind w:left="0"/>
              <w:jc w:val="both"/>
            </w:pPr>
            <w:r>
              <w:t xml:space="preserve">Національні інформаційно-аналітичні системи, безкоштовний </w:t>
            </w:r>
            <w:r w:rsidRPr="001D628A">
              <w:rPr>
                <w:b/>
                <w:i/>
              </w:rPr>
              <w:t>загальнодоступний інструмент вимірювання та аналізу публікаційної активності вчених і організацій, куди включені доповіді на конференціях, монографії, навчальні посібники, дисертації, це:</w:t>
            </w:r>
          </w:p>
        </w:tc>
      </w:tr>
      <w:tr w:rsidR="00C76D6D" w14:paraId="52D1E9EB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1BBA255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4F88FF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4476A9D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6B05BC68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A07B0E4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19F078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22B1D0A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774256D0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619CF53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339292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08AC8B3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C76D6D" w14:paraId="34B6C989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70956F5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59D656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D807936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42FACAC9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35E5A18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B335F1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729359E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751EEE0B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A425970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6DDE0D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7EC73AF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C76D6D" w14:paraId="6341B010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E9F044C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574AB74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7E264CC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цитування;</w:t>
            </w:r>
          </w:p>
        </w:tc>
      </w:tr>
      <w:tr w:rsidR="00C76D6D" w14:paraId="5FEA6EDB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A0C3A5D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227F8D8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282685D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цитування.</w:t>
            </w:r>
          </w:p>
        </w:tc>
      </w:tr>
      <w:tr w:rsidR="00C76D6D" w:rsidRPr="00AA2C3B" w14:paraId="39442D3C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BB4CF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42612FCA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7882DF1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.18.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7338C" w14:textId="77777777" w:rsidR="00C76D6D" w:rsidRPr="001D628A" w:rsidRDefault="00C76D6D" w:rsidP="007E5B0A">
            <w:pPr>
              <w:pStyle w:val="ad"/>
              <w:spacing w:line="322" w:lineRule="exact"/>
              <w:ind w:left="0"/>
              <w:rPr>
                <w:b/>
                <w:i/>
              </w:rPr>
            </w:pPr>
            <w:r w:rsidRPr="001D628A">
              <w:rPr>
                <w:b/>
                <w:i/>
              </w:rPr>
              <w:t>Оберіть бази даних, що розміщують лише анотації статей:</w:t>
            </w:r>
          </w:p>
        </w:tc>
      </w:tr>
      <w:tr w:rsidR="00C76D6D" w14:paraId="6968329A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5733F7C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574F7D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D914747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1C397279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D6A268B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559237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9D71B28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198B39C0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2E9547C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5B12A8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CE7894E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C76D6D" w14:paraId="545A720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D332803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92A379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A96557D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58937C48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CD64E2A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817B3F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661FF7E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56A2DDFF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13CB7F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728BD8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46BCCF7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C76D6D" w14:paraId="11D6351B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2B574E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C112BE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7F8E0D6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цитування;</w:t>
            </w:r>
          </w:p>
        </w:tc>
      </w:tr>
      <w:tr w:rsidR="00C76D6D" w14:paraId="595493A4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1C00B99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89CEAA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4CA20AF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цитування.</w:t>
            </w:r>
          </w:p>
        </w:tc>
      </w:tr>
      <w:tr w:rsidR="00C76D6D" w:rsidRPr="00AA2C3B" w14:paraId="4B414B75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0F204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373515CF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2F8B6B3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.19.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5B9C9" w14:textId="77777777" w:rsidR="00C76D6D" w:rsidRPr="001D628A" w:rsidRDefault="00C76D6D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r w:rsidRPr="001D628A">
              <w:rPr>
                <w:b/>
                <w:i/>
              </w:rPr>
              <w:t>Оберіть бази даних, у яких частина статей представлена у вигляді повних текстів, частина - тільки у вигляді анотацій:</w:t>
            </w:r>
          </w:p>
        </w:tc>
      </w:tr>
      <w:tr w:rsidR="00C76D6D" w14:paraId="120435D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A926C1C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4A33B5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FAE6FCE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r>
              <w:t>Scopus</w:t>
            </w:r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14C6B717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69314DC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9410E5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258D3EB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5901CE3F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66AA33B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04D8E9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902519D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SCImago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;</w:t>
            </w:r>
          </w:p>
        </w:tc>
      </w:tr>
      <w:tr w:rsidR="00C76D6D" w14:paraId="51C6B76B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5523B67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BDA334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C2AD1FD" w14:textId="77777777" w:rsidR="00C76D6D" w:rsidRPr="00AA2C3B" w:rsidRDefault="00C76D6D" w:rsidP="007E5B0A">
            <w:pPr>
              <w:pStyle w:val="ad"/>
              <w:ind w:left="0"/>
              <w:rPr>
                <w:sz w:val="24"/>
                <w:szCs w:val="24"/>
              </w:rPr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1A92BB4B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775BE9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0DE3E5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CEC9165" w14:textId="77777777" w:rsidR="00C76D6D" w:rsidRPr="00AA2C3B" w:rsidRDefault="00C76D6D" w:rsidP="007E5B0A">
            <w:pPr>
              <w:pStyle w:val="ad"/>
              <w:spacing w:line="322" w:lineRule="exact"/>
              <w:ind w:left="0"/>
              <w:rPr>
                <w:sz w:val="24"/>
                <w:szCs w:val="24"/>
              </w:rPr>
            </w:pPr>
            <w:proofErr w:type="spellStart"/>
            <w:r>
              <w:t>EBSCOhost</w:t>
            </w:r>
            <w:proofErr w:type="spellEnd"/>
            <w:r w:rsidRPr="00AA2C3B">
              <w:rPr>
                <w:sz w:val="24"/>
                <w:szCs w:val="24"/>
              </w:rPr>
              <w:t>;</w:t>
            </w:r>
          </w:p>
        </w:tc>
      </w:tr>
      <w:tr w:rsidR="00C76D6D" w14:paraId="2C2DD12F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A27D96E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CD18BE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83B0B51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Google Академія;</w:t>
            </w:r>
          </w:p>
        </w:tc>
      </w:tr>
      <w:tr w:rsidR="00C76D6D" w14:paraId="59A0A0C8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4BEB8BC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C1FB22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3CC247D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Російський індекс наукового цитування;</w:t>
            </w:r>
          </w:p>
        </w:tc>
      </w:tr>
      <w:tr w:rsidR="00C76D6D" w14:paraId="4B984241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44FC8A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B98F27B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59B22F1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Український індекс наукового цитування.</w:t>
            </w:r>
          </w:p>
        </w:tc>
      </w:tr>
      <w:tr w:rsidR="00C76D6D" w:rsidRPr="00AA2C3B" w14:paraId="4E8FBA7A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29520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4A6BF38E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AF1A997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40CCE" w14:textId="77777777" w:rsidR="00C76D6D" w:rsidRPr="001D628A" w:rsidRDefault="00C76D6D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r w:rsidRPr="001D628A">
              <w:rPr>
                <w:b/>
                <w:i/>
              </w:rPr>
              <w:t>Веб-сайт «Український індекс наукового цитування» забезпечує перегляд довідкової та аналітичної інформації про:</w:t>
            </w:r>
          </w:p>
        </w:tc>
      </w:tr>
      <w:tr w:rsidR="00C76D6D" w14:paraId="114EF1FE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A6B7BAF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74AE08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F45515C" w14:textId="77777777" w:rsidR="00C76D6D" w:rsidRDefault="00C76D6D" w:rsidP="00C76D6D">
            <w:pPr>
              <w:pStyle w:val="ad"/>
              <w:spacing w:line="322" w:lineRule="exact"/>
              <w:ind w:left="0"/>
            </w:pPr>
            <w:r>
              <w:t xml:space="preserve">учених та їх публікації, </w:t>
            </w:r>
          </w:p>
        </w:tc>
      </w:tr>
      <w:tr w:rsidR="00C76D6D" w14:paraId="0D77A954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CA66043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C7ACA7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83752FE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 xml:space="preserve">особистість учених та їх публікації,  </w:t>
            </w:r>
          </w:p>
        </w:tc>
      </w:tr>
      <w:tr w:rsidR="00C76D6D" w14:paraId="582CE03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2A7A0D5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3D1D064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3344AF9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наукові установи України  та їх співробітників,</w:t>
            </w:r>
          </w:p>
        </w:tc>
      </w:tr>
      <w:tr w:rsidR="00C76D6D" w14:paraId="531F3FC6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CA35D53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4018D6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005A1DB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індивідуальні показники публікаційної активності учених,</w:t>
            </w:r>
          </w:p>
        </w:tc>
      </w:tr>
      <w:tr w:rsidR="00C76D6D" w14:paraId="69CEAEF7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0DE7A60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09A0D9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66C74EE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 xml:space="preserve">показники </w:t>
            </w:r>
            <w:proofErr w:type="spellStart"/>
            <w:r>
              <w:t>цитованості</w:t>
            </w:r>
            <w:proofErr w:type="spellEnd"/>
            <w:r>
              <w:t xml:space="preserve"> робіт вчених.</w:t>
            </w:r>
          </w:p>
        </w:tc>
      </w:tr>
      <w:tr w:rsidR="00C76D6D" w:rsidRPr="00AA2C3B" w14:paraId="64455A99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B3823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322992F7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B18F26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D9066" w14:textId="77777777" w:rsidR="00C76D6D" w:rsidRPr="001D628A" w:rsidRDefault="00C76D6D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r w:rsidRPr="001D628A">
              <w:rPr>
                <w:b/>
                <w:i/>
              </w:rPr>
              <w:t>Веб-сайт «Український індекс наукового цитування» забезпечує перегляд довідкової та аналітичної інформації про:</w:t>
            </w:r>
          </w:p>
        </w:tc>
      </w:tr>
      <w:tr w:rsidR="00C76D6D" w14:paraId="1D703075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FF7D582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C6DCE0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51478EF" w14:textId="77777777" w:rsidR="00C76D6D" w:rsidRDefault="00C76D6D" w:rsidP="00C76D6D">
            <w:pPr>
              <w:pStyle w:val="ad"/>
              <w:spacing w:line="322" w:lineRule="exact"/>
              <w:ind w:left="0"/>
            </w:pPr>
            <w:r>
              <w:t xml:space="preserve">динаміку </w:t>
            </w:r>
            <w:proofErr w:type="spellStart"/>
            <w:r>
              <w:t>цитованості</w:t>
            </w:r>
            <w:proofErr w:type="spellEnd"/>
            <w:r>
              <w:t xml:space="preserve"> робіт вчених, </w:t>
            </w:r>
          </w:p>
        </w:tc>
      </w:tr>
      <w:tr w:rsidR="00C76D6D" w14:paraId="23667290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3FFC4DA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2FE2EC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62137CC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публікаційну активність учених за визначений період часу,</w:t>
            </w:r>
          </w:p>
        </w:tc>
      </w:tr>
      <w:tr w:rsidR="00C76D6D" w14:paraId="5D9C8647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C45D5E8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2BE5B9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518A5C6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особистість керівників наукових установ,</w:t>
            </w:r>
          </w:p>
        </w:tc>
      </w:tr>
      <w:tr w:rsidR="00C76D6D" w14:paraId="1008ADF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8D83A77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47DDEA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2194F6C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науковців та їх публікації,</w:t>
            </w:r>
          </w:p>
        </w:tc>
      </w:tr>
      <w:tr w:rsidR="00C76D6D" w14:paraId="30E355D7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8078EE3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017B5A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4E5D9D9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 xml:space="preserve">ключові </w:t>
            </w:r>
            <w:proofErr w:type="spellStart"/>
            <w:r>
              <w:t>наукометричні</w:t>
            </w:r>
            <w:proofErr w:type="spellEnd"/>
            <w:r>
              <w:t xml:space="preserve"> показники</w:t>
            </w:r>
          </w:p>
        </w:tc>
      </w:tr>
      <w:tr w:rsidR="00C76D6D" w:rsidRPr="00AA2C3B" w14:paraId="4C2198EF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0E443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41551FF2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FF4E450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7A296" w14:textId="77777777" w:rsidR="00C76D6D" w:rsidRPr="001D628A" w:rsidRDefault="00C76D6D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r w:rsidRPr="001D628A">
              <w:rPr>
                <w:b/>
                <w:i/>
              </w:rPr>
              <w:t xml:space="preserve">Веб-сайт «Український індекс наукового цитування» отримує інформацію про публікації й показники їх </w:t>
            </w:r>
            <w:proofErr w:type="spellStart"/>
            <w:r w:rsidRPr="001D628A">
              <w:rPr>
                <w:b/>
                <w:i/>
              </w:rPr>
              <w:t>цитованості</w:t>
            </w:r>
            <w:proofErr w:type="spellEnd"/>
            <w:r w:rsidRPr="001D628A">
              <w:rPr>
                <w:b/>
                <w:i/>
              </w:rPr>
              <w:t xml:space="preserve"> з:</w:t>
            </w:r>
          </w:p>
        </w:tc>
      </w:tr>
      <w:tr w:rsidR="00C76D6D" w14:paraId="3104AE1E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B75D61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86439C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BDC6467" w14:textId="77777777" w:rsidR="00C76D6D" w:rsidRDefault="00C76D6D" w:rsidP="00C76D6D">
            <w:pPr>
              <w:pStyle w:val="ad"/>
              <w:spacing w:line="322" w:lineRule="exact"/>
              <w:ind w:left="0"/>
            </w:pPr>
            <w:r>
              <w:t xml:space="preserve">ORCID, </w:t>
            </w:r>
          </w:p>
        </w:tc>
      </w:tr>
      <w:tr w:rsidR="00C76D6D" w14:paraId="4CFB899B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B98818D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AED118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1985B84" w14:textId="77777777" w:rsidR="00C76D6D" w:rsidRDefault="00C76D6D" w:rsidP="007E5B0A">
            <w:pPr>
              <w:pStyle w:val="ad"/>
              <w:spacing w:line="322" w:lineRule="exact"/>
              <w:ind w:left="0"/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>
              <w:t>,</w:t>
            </w:r>
          </w:p>
        </w:tc>
      </w:tr>
      <w:tr w:rsidR="00C76D6D" w14:paraId="224E9CB8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8DAD10E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92F1E9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95739BA" w14:textId="77777777" w:rsidR="00C76D6D" w:rsidRDefault="00C76D6D" w:rsidP="007E5B0A">
            <w:pPr>
              <w:pStyle w:val="ad"/>
              <w:spacing w:line="322" w:lineRule="exact"/>
              <w:ind w:left="0"/>
            </w:pPr>
            <w:proofErr w:type="spellStart"/>
            <w:r>
              <w:t>SciVerse</w:t>
            </w:r>
            <w:proofErr w:type="spellEnd"/>
            <w:r>
              <w:t xml:space="preserve"> Scopus,</w:t>
            </w:r>
          </w:p>
        </w:tc>
      </w:tr>
      <w:tr w:rsidR="00C76D6D" w14:paraId="0DFCEBAA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CDEF3F8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42429D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90272DB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«Наукова періодика України»,</w:t>
            </w:r>
          </w:p>
        </w:tc>
      </w:tr>
      <w:tr w:rsidR="00C76D6D" w14:paraId="635A3870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AE9A3C3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3C42DD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2DDD5A8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Google Академія.</w:t>
            </w:r>
          </w:p>
        </w:tc>
      </w:tr>
      <w:tr w:rsidR="00C76D6D" w:rsidRPr="00AA2C3B" w14:paraId="44C4E92D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4198D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700C72A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1322A9B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94C30" w14:textId="77777777" w:rsidR="00C76D6D" w:rsidRPr="001D628A" w:rsidRDefault="00C76D6D" w:rsidP="001D628A">
            <w:pPr>
              <w:pStyle w:val="ad"/>
              <w:spacing w:line="322" w:lineRule="exact"/>
              <w:ind w:left="0"/>
              <w:jc w:val="both"/>
              <w:rPr>
                <w:b/>
                <w:i/>
              </w:rPr>
            </w:pPr>
            <w:r w:rsidRPr="001D628A">
              <w:rPr>
                <w:b/>
                <w:i/>
              </w:rPr>
              <w:t xml:space="preserve">Некомерційна ініціатива зі створення єдиного реєстру учених з персональними алфавітно-цифровими кодами, які унікально ідентифікують учених та їх науковий доробок в межах світової </w:t>
            </w:r>
            <w:proofErr w:type="spellStart"/>
            <w:r w:rsidRPr="001D628A">
              <w:rPr>
                <w:b/>
                <w:i/>
              </w:rPr>
              <w:t>науковоінформаційної</w:t>
            </w:r>
            <w:proofErr w:type="spellEnd"/>
            <w:r w:rsidRPr="001D628A">
              <w:rPr>
                <w:b/>
                <w:i/>
              </w:rPr>
              <w:t xml:space="preserve"> спільноти, це:</w:t>
            </w:r>
          </w:p>
        </w:tc>
      </w:tr>
      <w:tr w:rsidR="00C76D6D" w14:paraId="3947DBC7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8983B41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25EF5F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115D09A6" w14:textId="77777777" w:rsidR="00C76D6D" w:rsidRDefault="00C76D6D" w:rsidP="00C76D6D">
            <w:pPr>
              <w:pStyle w:val="ad"/>
              <w:spacing w:line="322" w:lineRule="exact"/>
              <w:ind w:left="0"/>
            </w:pPr>
            <w:r>
              <w:t xml:space="preserve">Scopus, </w:t>
            </w:r>
          </w:p>
        </w:tc>
      </w:tr>
      <w:tr w:rsidR="00C76D6D" w14:paraId="125668BE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4C73D28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81F588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6B53F9E" w14:textId="77777777" w:rsidR="00C76D6D" w:rsidRDefault="00C76D6D" w:rsidP="007E5B0A">
            <w:pPr>
              <w:pStyle w:val="ad"/>
              <w:spacing w:line="322" w:lineRule="exact"/>
              <w:ind w:left="0"/>
            </w:pPr>
            <w:proofErr w:type="spellStart"/>
            <w:r>
              <w:t>Web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  <w:r>
              <w:t>,</w:t>
            </w:r>
          </w:p>
        </w:tc>
      </w:tr>
      <w:tr w:rsidR="00C76D6D" w14:paraId="772EC21E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7FCFA6C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F1FB9F4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F2DB2BC" w14:textId="77777777" w:rsidR="00C76D6D" w:rsidRDefault="00C76D6D" w:rsidP="007E5B0A">
            <w:pPr>
              <w:pStyle w:val="ad"/>
              <w:spacing w:line="322" w:lineRule="exact"/>
              <w:ind w:left="0"/>
            </w:pPr>
            <w:proofErr w:type="spellStart"/>
            <w:r>
              <w:t>Sсimago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&amp;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>,</w:t>
            </w:r>
          </w:p>
        </w:tc>
      </w:tr>
      <w:tr w:rsidR="00C76D6D" w14:paraId="2786EC9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7D9E159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A6F543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C1BF4B1" w14:textId="77777777" w:rsidR="00C76D6D" w:rsidRDefault="00C76D6D" w:rsidP="007E5B0A">
            <w:pPr>
              <w:pStyle w:val="ad"/>
              <w:spacing w:line="322" w:lineRule="exact"/>
              <w:ind w:left="0"/>
            </w:pP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Copernicus</w:t>
            </w:r>
            <w:proofErr w:type="spellEnd"/>
            <w:r>
              <w:t>,</w:t>
            </w:r>
          </w:p>
        </w:tc>
      </w:tr>
      <w:tr w:rsidR="00C76D6D" w14:paraId="0D73E219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E30135B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637F79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51E10B6" w14:textId="77777777" w:rsidR="00C76D6D" w:rsidRDefault="00C76D6D" w:rsidP="007E5B0A">
            <w:pPr>
              <w:pStyle w:val="ad"/>
              <w:spacing w:line="322" w:lineRule="exact"/>
              <w:ind w:left="0"/>
            </w:pPr>
            <w:proofErr w:type="spellStart"/>
            <w:r>
              <w:t>EBSCOhost</w:t>
            </w:r>
            <w:proofErr w:type="spellEnd"/>
            <w:r>
              <w:t>,</w:t>
            </w:r>
          </w:p>
        </w:tc>
      </w:tr>
      <w:tr w:rsidR="00C76D6D" w14:paraId="686B2573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1B5939A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EC4F78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DB15DE0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Google Академія,</w:t>
            </w:r>
          </w:p>
        </w:tc>
      </w:tr>
      <w:tr w:rsidR="00C76D6D" w14:paraId="327654E9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188AD20" w14:textId="77777777" w:rsidR="00C76D6D" w:rsidRPr="00E141AE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66AA99" w14:textId="77777777" w:rsidR="00C76D6D" w:rsidRDefault="00C76D6D" w:rsidP="007E5B0A">
            <w:pPr>
              <w:jc w:val="center"/>
            </w:pPr>
            <w:r w:rsidRPr="00BC2F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4AB80BB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ORCID.</w:t>
            </w:r>
          </w:p>
        </w:tc>
      </w:tr>
      <w:tr w:rsidR="00C76D6D" w:rsidRPr="00AA2C3B" w14:paraId="3652F331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4335C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61A7EE16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7485D12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384F" w14:textId="77777777" w:rsidR="00C76D6D" w:rsidRPr="001D628A" w:rsidRDefault="00C76D6D" w:rsidP="007E5B0A">
            <w:pPr>
              <w:pStyle w:val="ad"/>
              <w:spacing w:line="322" w:lineRule="exact"/>
              <w:ind w:left="0"/>
              <w:rPr>
                <w:b/>
                <w:i/>
              </w:rPr>
            </w:pPr>
            <w:r w:rsidRPr="001D628A">
              <w:rPr>
                <w:b/>
                <w:i/>
              </w:rPr>
              <w:t>Цифровий ід</w:t>
            </w:r>
            <w:r w:rsidR="00E123CA" w:rsidRPr="001D628A">
              <w:rPr>
                <w:b/>
                <w:i/>
              </w:rPr>
              <w:t xml:space="preserve">ентифікатор науковця дозволяє: </w:t>
            </w:r>
          </w:p>
        </w:tc>
      </w:tr>
      <w:tr w:rsidR="00C76D6D" w14:paraId="1869EB1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65B576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EF1FD3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AA49EB8" w14:textId="77777777" w:rsidR="00C76D6D" w:rsidRDefault="00C76D6D" w:rsidP="00E123CA">
            <w:pPr>
              <w:pStyle w:val="ad"/>
              <w:spacing w:line="322" w:lineRule="exact"/>
              <w:ind w:left="0"/>
            </w:pPr>
            <w:r>
              <w:t xml:space="preserve">легко встановити автора конкретного документу, </w:t>
            </w:r>
          </w:p>
        </w:tc>
      </w:tr>
      <w:tr w:rsidR="00C76D6D" w14:paraId="2BFC4B11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26D6B29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B4E381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8889D02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виміряти цитованість робіт окремих дослідників,</w:t>
            </w:r>
          </w:p>
        </w:tc>
      </w:tr>
      <w:tr w:rsidR="00C76D6D" w14:paraId="5A27DBFA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8D8900A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1A8055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EBA3FA1" w14:textId="77777777" w:rsidR="00C76D6D" w:rsidRDefault="00C76D6D" w:rsidP="007E5B0A">
            <w:pPr>
              <w:pStyle w:val="ad"/>
              <w:spacing w:line="322" w:lineRule="exact"/>
              <w:ind w:left="0"/>
            </w:pPr>
            <w:r>
              <w:t>встановити пріоритет автора,</w:t>
            </w:r>
          </w:p>
        </w:tc>
      </w:tr>
      <w:tr w:rsidR="00C76D6D" w14:paraId="021DA7A3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62EF384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40E5CC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EBC8A97" w14:textId="77777777" w:rsidR="00C76D6D" w:rsidRDefault="00EB0537" w:rsidP="007E5B0A">
            <w:pPr>
              <w:pStyle w:val="ad"/>
              <w:spacing w:line="322" w:lineRule="exact"/>
              <w:ind w:left="0"/>
            </w:pPr>
            <w:r>
              <w:t>полегшує процес оцінки продуктивності автора,</w:t>
            </w:r>
          </w:p>
        </w:tc>
      </w:tr>
      <w:tr w:rsidR="00C76D6D" w14:paraId="2EFA2631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6B4D774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BA62AC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3682FAF" w14:textId="77777777" w:rsidR="00C76D6D" w:rsidRDefault="00EB0537" w:rsidP="007E5B0A">
            <w:pPr>
              <w:pStyle w:val="ad"/>
              <w:spacing w:line="322" w:lineRule="exact"/>
              <w:ind w:left="0"/>
            </w:pPr>
            <w:r>
              <w:t>полегшує процес оцінки впливовості автора.</w:t>
            </w:r>
          </w:p>
        </w:tc>
      </w:tr>
      <w:tr w:rsidR="00C76D6D" w:rsidRPr="00AA2C3B" w14:paraId="56DBBA6D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7E291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76D6D" w14:paraId="3C00946B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68BDB10" w14:textId="77777777" w:rsidR="00C76D6D" w:rsidRPr="00E141AE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628A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FCB20" w14:textId="77777777" w:rsidR="00C76D6D" w:rsidRPr="001D628A" w:rsidRDefault="00E123CA" w:rsidP="007E5B0A">
            <w:pPr>
              <w:pStyle w:val="ad"/>
              <w:spacing w:line="322" w:lineRule="exact"/>
              <w:ind w:left="0"/>
              <w:rPr>
                <w:b/>
                <w:i/>
              </w:rPr>
            </w:pPr>
            <w:r w:rsidRPr="001D628A">
              <w:rPr>
                <w:b/>
                <w:i/>
              </w:rPr>
              <w:t>Цифровий ідентифікатор науковця дозволяє:</w:t>
            </w:r>
          </w:p>
        </w:tc>
      </w:tr>
      <w:tr w:rsidR="00C76D6D" w14:paraId="4CDEB0F3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D4AA835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23E334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FD015BC" w14:textId="77777777" w:rsidR="00C76D6D" w:rsidRDefault="00E123CA" w:rsidP="00E123CA">
            <w:pPr>
              <w:pStyle w:val="ad"/>
              <w:spacing w:line="322" w:lineRule="exact"/>
              <w:ind w:left="0"/>
            </w:pPr>
            <w:r>
              <w:t xml:space="preserve">покращує видимість публікацій автора у окремих журналах, </w:t>
            </w:r>
          </w:p>
        </w:tc>
      </w:tr>
      <w:tr w:rsidR="00C76D6D" w14:paraId="19880C9D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6374A73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2FCE08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EFFE1D8" w14:textId="77777777" w:rsidR="00C76D6D" w:rsidRDefault="00E123CA" w:rsidP="007E5B0A">
            <w:pPr>
              <w:pStyle w:val="ad"/>
              <w:spacing w:line="322" w:lineRule="exact"/>
              <w:ind w:left="0"/>
            </w:pPr>
            <w:r>
              <w:t>покращує видимість публікацій автора у глобальній мережі,</w:t>
            </w:r>
          </w:p>
        </w:tc>
      </w:tr>
      <w:tr w:rsidR="00C76D6D" w14:paraId="72CC00F3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58A127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2B1EE6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34D2D33" w14:textId="77777777" w:rsidR="00C76D6D" w:rsidRDefault="00E123CA" w:rsidP="007E5B0A">
            <w:pPr>
              <w:pStyle w:val="ad"/>
              <w:spacing w:line="322" w:lineRule="exact"/>
              <w:ind w:left="0"/>
            </w:pPr>
            <w:r>
              <w:t>встановити пріоритет автора,</w:t>
            </w:r>
          </w:p>
        </w:tc>
      </w:tr>
      <w:tr w:rsidR="00C76D6D" w14:paraId="1AB7E888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74D5B32" w14:textId="77777777" w:rsidR="00C76D6D" w:rsidRPr="00AA2C3B" w:rsidRDefault="00C76D6D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B05CD1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1E574A0" w14:textId="77777777" w:rsidR="00C76D6D" w:rsidRDefault="00E123CA" w:rsidP="007E5B0A">
            <w:pPr>
              <w:pStyle w:val="ad"/>
              <w:spacing w:line="322" w:lineRule="exact"/>
              <w:ind w:left="0"/>
            </w:pPr>
            <w:r>
              <w:t>спрощує обробку та зберігання даних в одному місці</w:t>
            </w:r>
          </w:p>
        </w:tc>
      </w:tr>
      <w:tr w:rsidR="00C76D6D" w14:paraId="423CD256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C606B0C" w14:textId="77777777" w:rsidR="00C76D6D" w:rsidRPr="00AA2C3B" w:rsidRDefault="00C76D6D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F76355" w14:textId="77777777" w:rsidR="00C76D6D" w:rsidRPr="00AA2C3B" w:rsidRDefault="00C76D6D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2AA81A7" w14:textId="77777777" w:rsidR="00C76D6D" w:rsidRDefault="00E123CA" w:rsidP="007E5B0A">
            <w:pPr>
              <w:pStyle w:val="ad"/>
              <w:spacing w:line="322" w:lineRule="exact"/>
              <w:ind w:left="0"/>
            </w:pPr>
            <w:r>
              <w:t>полегшує процес оцінки впливовості автора.</w:t>
            </w:r>
          </w:p>
        </w:tc>
      </w:tr>
      <w:tr w:rsidR="00C76D6D" w:rsidRPr="00AA2C3B" w14:paraId="5DE34F8C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E11F2" w14:textId="77777777" w:rsidR="00C76D6D" w:rsidRPr="00AA2C3B" w:rsidRDefault="00C76D6D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3CA" w14:paraId="3A2B866C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46F9781" w14:textId="77777777" w:rsidR="00E123CA" w:rsidRPr="0049020F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9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.26.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43469" w14:textId="77777777" w:rsidR="00E123CA" w:rsidRPr="0049020F" w:rsidRDefault="00A62B2A" w:rsidP="007E5B0A">
            <w:pPr>
              <w:pStyle w:val="ad"/>
              <w:spacing w:line="322" w:lineRule="exact"/>
              <w:ind w:left="0"/>
              <w:rPr>
                <w:b/>
                <w:i/>
              </w:rPr>
            </w:pPr>
            <w:r w:rsidRPr="0049020F">
              <w:rPr>
                <w:b/>
                <w:i/>
              </w:rPr>
              <w:t>Оберіть характеристики цифрового ідентифікатора науковця</w:t>
            </w:r>
            <w:r w:rsidR="00E123CA" w:rsidRPr="0049020F">
              <w:rPr>
                <w:b/>
                <w:i/>
              </w:rPr>
              <w:t>:</w:t>
            </w:r>
          </w:p>
        </w:tc>
      </w:tr>
      <w:tr w:rsidR="00E123CA" w14:paraId="48FF40E3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2D0B4D4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B5E975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CC9E912" w14:textId="77777777" w:rsidR="00E123CA" w:rsidRDefault="00A62B2A" w:rsidP="00A62B2A">
            <w:pPr>
              <w:pStyle w:val="ad"/>
              <w:spacing w:line="322" w:lineRule="exact"/>
              <w:ind w:left="0"/>
            </w:pPr>
            <w:r>
              <w:t xml:space="preserve">єдиний міжнародний реєстр унікальних ідентифікаторів вчених, </w:t>
            </w:r>
          </w:p>
        </w:tc>
      </w:tr>
      <w:tr w:rsidR="00E123CA" w14:paraId="3637CB59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3692D25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F58E66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B64D479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один з багатьох реєстрів ідентифікаторів вчених,</w:t>
            </w:r>
          </w:p>
        </w:tc>
      </w:tr>
      <w:tr w:rsidR="00E123CA" w14:paraId="4BAA51F3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580E150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507496" w14:textId="77777777" w:rsidR="00E123CA" w:rsidRPr="00AA2C3B" w:rsidRDefault="00E123CA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05954CA7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не залежить від наукових дисциплін,</w:t>
            </w:r>
          </w:p>
        </w:tc>
      </w:tr>
      <w:tr w:rsidR="00E123CA" w14:paraId="4AFE693E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016A25B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F5F570C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679B46F7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не залежить від написання прізвища автора,</w:t>
            </w:r>
          </w:p>
        </w:tc>
      </w:tr>
      <w:tr w:rsidR="00E123CA" w14:paraId="5664E504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D183E80" w14:textId="77777777" w:rsidR="00E123CA" w:rsidRPr="00AA2C3B" w:rsidRDefault="00E123CA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227936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390D5C0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доступ до реєстру безкоштовний.</w:t>
            </w:r>
          </w:p>
        </w:tc>
      </w:tr>
      <w:tr w:rsidR="00E123CA" w:rsidRPr="00AA2C3B" w14:paraId="1B0246AC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2A21E" w14:textId="77777777" w:rsidR="00E123CA" w:rsidRPr="00AA2C3B" w:rsidRDefault="00E123CA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3CA" w14:paraId="1E34A11F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5DEC02" w14:textId="77777777" w:rsidR="00E123CA" w:rsidRPr="0049020F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9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.27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3D30E" w14:textId="77777777" w:rsidR="00E123CA" w:rsidRPr="0049020F" w:rsidRDefault="00A62B2A" w:rsidP="007E5B0A">
            <w:pPr>
              <w:pStyle w:val="ad"/>
              <w:spacing w:line="322" w:lineRule="exact"/>
              <w:ind w:left="0"/>
              <w:rPr>
                <w:b/>
                <w:i/>
                <w:lang w:val="ru-RU"/>
              </w:rPr>
            </w:pPr>
            <w:r w:rsidRPr="0049020F">
              <w:rPr>
                <w:b/>
                <w:i/>
              </w:rPr>
              <w:t>Цифровий ід</w:t>
            </w:r>
            <w:r w:rsidR="0049020F">
              <w:rPr>
                <w:b/>
                <w:i/>
              </w:rPr>
              <w:t>ентифікатор науковця забезпечує</w:t>
            </w:r>
            <w:r w:rsidR="0049020F">
              <w:rPr>
                <w:b/>
                <w:i/>
                <w:lang w:val="ru-RU"/>
              </w:rPr>
              <w:t>:</w:t>
            </w:r>
          </w:p>
        </w:tc>
      </w:tr>
      <w:tr w:rsidR="00E123CA" w14:paraId="5BA5179C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415DE5A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001676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3C6A78B2" w14:textId="77777777" w:rsidR="00E123CA" w:rsidRDefault="00A62B2A" w:rsidP="00A62B2A">
            <w:pPr>
              <w:pStyle w:val="ad"/>
              <w:spacing w:line="322" w:lineRule="exact"/>
              <w:ind w:left="0"/>
            </w:pPr>
            <w:r>
              <w:t xml:space="preserve">коректну цитованість статей, </w:t>
            </w:r>
          </w:p>
        </w:tc>
      </w:tr>
      <w:tr w:rsidR="00E123CA" w14:paraId="283AB712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87986E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EFAF38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121C978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можливість подавати свої статті в престижні міжнародні наукові видання,</w:t>
            </w:r>
          </w:p>
        </w:tc>
      </w:tr>
      <w:tr w:rsidR="00E123CA" w14:paraId="5B191606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F8DE309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4BC4A2" w14:textId="77777777" w:rsidR="00E123CA" w:rsidRPr="00AA2C3B" w:rsidRDefault="00E123CA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2C35823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можливість брати участь у подачі заявок на гранти,</w:t>
            </w:r>
          </w:p>
        </w:tc>
      </w:tr>
      <w:tr w:rsidR="00E123CA" w14:paraId="22171E62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C6EBFD1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C19462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0665D53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участь в рейтингах міжнародного рівня,</w:t>
            </w:r>
          </w:p>
        </w:tc>
      </w:tr>
      <w:tr w:rsidR="00E123CA" w14:paraId="5F60F218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BF5585C" w14:textId="77777777" w:rsidR="00E123CA" w:rsidRPr="00AA2C3B" w:rsidRDefault="00E123CA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4BBB8E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A67136B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унеможливлює участь в рейтингах міжнародного рівня</w:t>
            </w:r>
          </w:p>
        </w:tc>
      </w:tr>
      <w:tr w:rsidR="00E123CA" w:rsidRPr="00AA2C3B" w14:paraId="68CEFD94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4773C" w14:textId="77777777" w:rsidR="00E123CA" w:rsidRPr="00AA2C3B" w:rsidRDefault="00E123CA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23CA" w14:paraId="0A5CE7CF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7E30D3A" w14:textId="77777777" w:rsidR="00E123CA" w:rsidRPr="0049020F" w:rsidRDefault="007950C9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9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.28</w:t>
            </w:r>
          </w:p>
        </w:tc>
        <w:tc>
          <w:tcPr>
            <w:tcW w:w="9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F4A95" w14:textId="77777777" w:rsidR="00E123CA" w:rsidRPr="0049020F" w:rsidRDefault="00A62B2A" w:rsidP="007E5B0A">
            <w:pPr>
              <w:pStyle w:val="ad"/>
              <w:spacing w:line="322" w:lineRule="exact"/>
              <w:ind w:left="0"/>
              <w:rPr>
                <w:b/>
                <w:i/>
                <w:lang w:val="ru-RU"/>
              </w:rPr>
            </w:pPr>
            <w:r w:rsidRPr="0049020F">
              <w:rPr>
                <w:b/>
                <w:i/>
              </w:rPr>
              <w:t>Каталог, у якому картки розташовуються за прізвищами авторів або назв книг та інших документів, називається:</w:t>
            </w:r>
          </w:p>
        </w:tc>
      </w:tr>
      <w:tr w:rsidR="00E123CA" w14:paraId="61F83262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935B416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4A7933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20185EC3" w14:textId="77777777" w:rsidR="00E123CA" w:rsidRDefault="00A62B2A" w:rsidP="00A62B2A">
            <w:pPr>
              <w:pStyle w:val="ad"/>
              <w:spacing w:line="322" w:lineRule="exact"/>
              <w:ind w:left="0"/>
            </w:pPr>
            <w:r>
              <w:t xml:space="preserve">систематичний, </w:t>
            </w:r>
          </w:p>
        </w:tc>
      </w:tr>
      <w:tr w:rsidR="00E123CA" w14:paraId="0AC1EBC3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9B1C7C0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48C4AE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6ADF5F7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бібліографічний,</w:t>
            </w:r>
          </w:p>
        </w:tc>
      </w:tr>
      <w:tr w:rsidR="00E123CA" w14:paraId="4648230A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C7E4206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B7C423" w14:textId="77777777" w:rsidR="00E123CA" w:rsidRPr="00AA2C3B" w:rsidRDefault="00E123CA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7EEC3207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дисциплінарний,</w:t>
            </w:r>
          </w:p>
        </w:tc>
      </w:tr>
      <w:tr w:rsidR="00E123CA" w14:paraId="5F729795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8751112" w14:textId="77777777" w:rsidR="00E123CA" w:rsidRPr="00AA2C3B" w:rsidRDefault="00E123CA" w:rsidP="007E5B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1CC299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50622001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предметний</w:t>
            </w:r>
          </w:p>
        </w:tc>
      </w:tr>
      <w:tr w:rsidR="00E123CA" w14:paraId="319D45B8" w14:textId="77777777" w:rsidTr="007E5B0A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A2E2B6F" w14:textId="77777777" w:rsidR="00E123CA" w:rsidRPr="00AA2C3B" w:rsidRDefault="00E123CA" w:rsidP="007E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452846" w14:textId="77777777" w:rsidR="00E123CA" w:rsidRPr="00AA2C3B" w:rsidRDefault="00E123CA" w:rsidP="007E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3B">
              <w:rPr>
                <w:rFonts w:ascii="Times New Roman" w:hAnsi="Times New Roman" w:cs="Times New Roman"/>
                <w:sz w:val="24"/>
                <w:szCs w:val="24"/>
              </w:rPr>
              <w:t xml:space="preserve">  [ ]</w:t>
            </w:r>
          </w:p>
        </w:tc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14:paraId="4026F54C" w14:textId="77777777" w:rsidR="00E123CA" w:rsidRDefault="00A62B2A" w:rsidP="007E5B0A">
            <w:pPr>
              <w:pStyle w:val="ad"/>
              <w:spacing w:line="322" w:lineRule="exact"/>
              <w:ind w:left="0"/>
            </w:pPr>
            <w:r>
              <w:t>абетковий.</w:t>
            </w:r>
          </w:p>
        </w:tc>
      </w:tr>
      <w:tr w:rsidR="00E123CA" w:rsidRPr="00AA2C3B" w14:paraId="00E09B91" w14:textId="77777777" w:rsidTr="007E5B0A"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866E7" w14:textId="77777777" w:rsidR="00E123CA" w:rsidRPr="00AA2C3B" w:rsidRDefault="00E123CA" w:rsidP="007E5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8ABEA1F" w14:textId="2A002971" w:rsidR="00E21EDB" w:rsidRPr="0049020F" w:rsidRDefault="00A57779" w:rsidP="0049020F">
      <w:pPr>
        <w:pStyle w:val="2"/>
        <w:tabs>
          <w:tab w:val="left" w:pos="1134"/>
          <w:tab w:val="left" w:pos="1276"/>
        </w:tabs>
        <w:ind w:left="993" w:firstLine="0"/>
      </w:pPr>
      <w:proofErr w:type="spellStart"/>
      <w:r>
        <w:rPr>
          <w:lang w:val="ru-RU"/>
        </w:rPr>
        <w:t>Завдання</w:t>
      </w:r>
      <w:proofErr w:type="spellEnd"/>
      <w:r>
        <w:rPr>
          <w:lang w:val="ru-RU"/>
        </w:rPr>
        <w:t xml:space="preserve"> 3. </w:t>
      </w:r>
      <w:r w:rsidR="00AA2C3B" w:rsidRPr="0049020F">
        <w:t xml:space="preserve"> </w:t>
      </w:r>
      <w:r w:rsidR="00E21EDB" w:rsidRPr="0049020F">
        <w:t xml:space="preserve"> Доповнити твердження: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9219"/>
      </w:tblGrid>
      <w:tr w:rsidR="00E21EDB" w:rsidRPr="0049020F" w14:paraId="07D7CD15" w14:textId="77777777" w:rsidTr="00E568A5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172A4" w14:textId="77777777" w:rsidR="00E21EDB" w:rsidRPr="0049020F" w:rsidRDefault="00E21EDB" w:rsidP="00E568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21EDB" w:rsidRPr="0049020F" w14:paraId="67BDCCC8" w14:textId="77777777" w:rsidTr="00C06324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7CE34763" w14:textId="77777777" w:rsidR="00E21EDB" w:rsidRPr="0049020F" w:rsidRDefault="007950C9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4D5128" w:rsidRPr="004902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.2.</w:t>
            </w:r>
          </w:p>
        </w:tc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 w14:paraId="363699FA" w14:textId="77777777" w:rsidR="00E21EDB" w:rsidRPr="0049020F" w:rsidRDefault="00552D71" w:rsidP="00552D71">
            <w:pPr>
              <w:pStyle w:val="2"/>
              <w:tabs>
                <w:tab w:val="left" w:pos="1302"/>
              </w:tabs>
              <w:ind w:left="0"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49020F">
              <w:rPr>
                <w:b w:val="0"/>
                <w:i w:val="0"/>
              </w:rPr>
              <w:t>Доповніть фразу: «У _____________ підсумовують результати наукової роботи»</w:t>
            </w:r>
          </w:p>
        </w:tc>
      </w:tr>
      <w:tr w:rsidR="00E21EDB" w:rsidRPr="0049020F" w14:paraId="1F414FDE" w14:textId="77777777" w:rsidTr="00E568A5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60100" w14:textId="77777777" w:rsidR="00E21EDB" w:rsidRPr="0049020F" w:rsidRDefault="00E21EDB" w:rsidP="00E568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21EDB" w:rsidRPr="0049020F" w14:paraId="68575369" w14:textId="77777777" w:rsidTr="00C06324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27A1BCA9" w14:textId="77777777" w:rsidR="00E21EDB" w:rsidRPr="0049020F" w:rsidRDefault="007950C9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4D5128" w:rsidRPr="004902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.3.</w:t>
            </w:r>
          </w:p>
        </w:tc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 w14:paraId="02CF5E0A" w14:textId="77777777" w:rsidR="00E21EDB" w:rsidRPr="0049020F" w:rsidRDefault="00552D71" w:rsidP="00552D71">
            <w:pPr>
              <w:pStyle w:val="2"/>
              <w:tabs>
                <w:tab w:val="left" w:pos="1303"/>
              </w:tabs>
              <w:ind w:left="0" w:firstLine="0"/>
              <w:jc w:val="both"/>
              <w:rPr>
                <w:b w:val="0"/>
                <w:i w:val="0"/>
                <w:sz w:val="24"/>
                <w:szCs w:val="24"/>
              </w:rPr>
            </w:pPr>
            <w:r w:rsidRPr="0049020F">
              <w:rPr>
                <w:b w:val="0"/>
                <w:i w:val="0"/>
              </w:rPr>
              <w:t>Доповніть фразу: «_____________ _____________ − це інтерпретація змісту інформації через кількісні показники»</w:t>
            </w:r>
          </w:p>
        </w:tc>
      </w:tr>
      <w:tr w:rsidR="00E21EDB" w:rsidRPr="0049020F" w14:paraId="0A2FD72D" w14:textId="77777777" w:rsidTr="00E568A5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7E2AC" w14:textId="77777777" w:rsidR="00E21EDB" w:rsidRPr="0049020F" w:rsidRDefault="00E21EDB" w:rsidP="00E568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21EDB" w:rsidRPr="0049020F" w14:paraId="3EDA5549" w14:textId="77777777" w:rsidTr="00C06324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685E8208" w14:textId="77777777" w:rsidR="00E21EDB" w:rsidRPr="0049020F" w:rsidRDefault="007950C9" w:rsidP="00E568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4D5128" w:rsidRPr="004902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.4.</w:t>
            </w:r>
          </w:p>
        </w:tc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</w:tcPr>
          <w:p w14:paraId="0CAF5EF3" w14:textId="77777777" w:rsidR="00E21EDB" w:rsidRPr="0049020F" w:rsidRDefault="00552D71" w:rsidP="00552D71">
            <w:pPr>
              <w:widowControl w:val="0"/>
              <w:tabs>
                <w:tab w:val="left" w:pos="1444"/>
              </w:tabs>
              <w:autoSpaceDE w:val="0"/>
              <w:autoSpaceDN w:val="0"/>
              <w:spacing w:line="319" w:lineRule="exac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020F">
              <w:rPr>
                <w:rFonts w:ascii="Times New Roman" w:hAnsi="Times New Roman" w:cs="Times New Roman"/>
                <w:sz w:val="28"/>
                <w:szCs w:val="28"/>
              </w:rPr>
              <w:t>Доповніть фразу: «Елемент наукової роботи, у якому вказують актуальність теми, мету і завдання роботи, визначають об’єкт дослідження, називають____________».</w:t>
            </w:r>
          </w:p>
        </w:tc>
      </w:tr>
      <w:tr w:rsidR="00E21EDB" w:rsidRPr="0049020F" w14:paraId="719506D2" w14:textId="77777777" w:rsidTr="00E568A5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6B686" w14:textId="77777777" w:rsidR="00E21EDB" w:rsidRPr="0049020F" w:rsidRDefault="00E21EDB" w:rsidP="00E568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D33A5D0" w14:textId="77777777" w:rsidR="004D5128" w:rsidRPr="0049020F" w:rsidRDefault="007950C9" w:rsidP="004D5128">
      <w:pPr>
        <w:pStyle w:val="2"/>
        <w:tabs>
          <w:tab w:val="left" w:pos="0"/>
        </w:tabs>
        <w:spacing w:before="73" w:line="240" w:lineRule="auto"/>
        <w:ind w:left="142" w:firstLine="0"/>
      </w:pPr>
      <w:r>
        <w:rPr>
          <w:b w:val="0"/>
          <w:lang w:val="ru-RU"/>
        </w:rPr>
        <w:t>6</w:t>
      </w:r>
      <w:r w:rsidR="0049020F">
        <w:rPr>
          <w:b w:val="0"/>
          <w:lang w:val="ru-RU"/>
        </w:rPr>
        <w:t>.3.</w:t>
      </w:r>
      <w:r w:rsidR="004D5128" w:rsidRPr="0049020F">
        <w:t xml:space="preserve"> </w:t>
      </w:r>
      <w:r w:rsidR="00552D71" w:rsidRPr="0049020F">
        <w:t>Установіть відповідність між поняттями і визначеннями.</w:t>
      </w:r>
      <w:r w:rsidR="004D5128" w:rsidRPr="0049020F">
        <w:t>:</w:t>
      </w:r>
    </w:p>
    <w:tbl>
      <w:tblPr>
        <w:tblStyle w:val="TableNormal"/>
        <w:tblW w:w="9749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6659"/>
      </w:tblGrid>
      <w:tr w:rsidR="004D5128" w:rsidRPr="0049020F" w14:paraId="02FCCDE4" w14:textId="77777777" w:rsidTr="00552D71">
        <w:trPr>
          <w:trHeight w:val="321"/>
        </w:trPr>
        <w:tc>
          <w:tcPr>
            <w:tcW w:w="3090" w:type="dxa"/>
          </w:tcPr>
          <w:p w14:paraId="416D22C2" w14:textId="77777777" w:rsidR="004D5128" w:rsidRPr="0049020F" w:rsidRDefault="004D5128" w:rsidP="00552D71">
            <w:pPr>
              <w:pStyle w:val="TableParagraph"/>
              <w:spacing w:line="301" w:lineRule="exact"/>
              <w:ind w:firstLine="255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1. </w:t>
            </w:r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аналіз</w:t>
            </w:r>
            <w:proofErr w:type="spellEnd"/>
            <w:r w:rsidR="00552D71" w:rsidRPr="0049020F">
              <w:rPr>
                <w:sz w:val="28"/>
                <w:szCs w:val="28"/>
              </w:rPr>
              <w:t>;</w:t>
            </w:r>
          </w:p>
        </w:tc>
        <w:tc>
          <w:tcPr>
            <w:tcW w:w="6659" w:type="dxa"/>
          </w:tcPr>
          <w:p w14:paraId="12DB529B" w14:textId="77777777" w:rsidR="004D5128" w:rsidRPr="004B5D9B" w:rsidRDefault="004D5128" w:rsidP="00552D71">
            <w:pPr>
              <w:pStyle w:val="TableParagraph"/>
              <w:spacing w:line="301" w:lineRule="exact"/>
              <w:ind w:left="107" w:firstLine="35"/>
              <w:rPr>
                <w:sz w:val="28"/>
                <w:szCs w:val="28"/>
                <w:lang w:val="ru-MD"/>
              </w:rPr>
            </w:pPr>
            <w:proofErr w:type="gramStart"/>
            <w:r w:rsidRPr="004B5D9B">
              <w:rPr>
                <w:sz w:val="28"/>
                <w:szCs w:val="28"/>
                <w:lang w:val="ru-MD"/>
              </w:rPr>
              <w:t>А)</w:t>
            </w:r>
            <w:r w:rsidRPr="0049020F">
              <w:rPr>
                <w:sz w:val="28"/>
                <w:szCs w:val="28"/>
                <w:lang w:val="uk-UA"/>
              </w:rPr>
              <w:t xml:space="preserve">   </w:t>
            </w:r>
            <w:proofErr w:type="gramEnd"/>
            <w:r w:rsidRPr="004B5D9B">
              <w:rPr>
                <w:sz w:val="28"/>
                <w:szCs w:val="28"/>
                <w:lang w:val="ru-MD"/>
              </w:rPr>
              <w:t xml:space="preserve"> </w:t>
            </w:r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висновок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про весь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клас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предметів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у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цілому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на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основі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знань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про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окремі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предмети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класу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>;</w:t>
            </w:r>
          </w:p>
        </w:tc>
      </w:tr>
      <w:tr w:rsidR="004D5128" w:rsidRPr="0049020F" w14:paraId="084D5D59" w14:textId="77777777" w:rsidTr="00552D71">
        <w:trPr>
          <w:trHeight w:val="321"/>
        </w:trPr>
        <w:tc>
          <w:tcPr>
            <w:tcW w:w="3090" w:type="dxa"/>
          </w:tcPr>
          <w:p w14:paraId="3773658B" w14:textId="77777777" w:rsidR="004D5128" w:rsidRPr="0049020F" w:rsidRDefault="004D5128" w:rsidP="00552D71">
            <w:pPr>
              <w:pStyle w:val="TableParagraph"/>
              <w:spacing w:line="301" w:lineRule="exact"/>
              <w:ind w:left="107" w:firstLine="35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2. </w:t>
            </w:r>
            <w:proofErr w:type="spellStart"/>
            <w:r w:rsidR="00552D71" w:rsidRPr="0049020F">
              <w:rPr>
                <w:sz w:val="28"/>
                <w:szCs w:val="28"/>
              </w:rPr>
              <w:t>синтез</w:t>
            </w:r>
            <w:proofErr w:type="spellEnd"/>
            <w:r w:rsidR="00552D71" w:rsidRPr="0049020F">
              <w:rPr>
                <w:sz w:val="28"/>
                <w:szCs w:val="28"/>
              </w:rPr>
              <w:t>;</w:t>
            </w:r>
          </w:p>
        </w:tc>
        <w:tc>
          <w:tcPr>
            <w:tcW w:w="6659" w:type="dxa"/>
          </w:tcPr>
          <w:p w14:paraId="610B4470" w14:textId="77777777" w:rsidR="004D5128" w:rsidRPr="004B5D9B" w:rsidRDefault="004D5128" w:rsidP="00552D71">
            <w:pPr>
              <w:pStyle w:val="TableParagraph"/>
              <w:spacing w:line="301" w:lineRule="exact"/>
              <w:ind w:left="107" w:firstLine="35"/>
              <w:rPr>
                <w:sz w:val="28"/>
                <w:szCs w:val="28"/>
                <w:lang w:val="ru-MD"/>
              </w:rPr>
            </w:pPr>
            <w:proofErr w:type="gramStart"/>
            <w:r w:rsidRPr="004B5D9B">
              <w:rPr>
                <w:sz w:val="28"/>
                <w:szCs w:val="28"/>
                <w:lang w:val="ru-MD"/>
              </w:rPr>
              <w:t xml:space="preserve">Б) </w:t>
            </w:r>
            <w:r w:rsidRPr="0049020F">
              <w:rPr>
                <w:sz w:val="28"/>
                <w:szCs w:val="28"/>
                <w:lang w:val="uk-UA"/>
              </w:rPr>
              <w:t xml:space="preserve">  </w:t>
            </w:r>
            <w:proofErr w:type="gramEnd"/>
            <w:r w:rsidRPr="0049020F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можливість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розділити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предмет на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частини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>;</w:t>
            </w:r>
          </w:p>
        </w:tc>
      </w:tr>
      <w:tr w:rsidR="004D5128" w:rsidRPr="0049020F" w14:paraId="3CAEE6B0" w14:textId="77777777" w:rsidTr="00552D71">
        <w:trPr>
          <w:trHeight w:val="323"/>
        </w:trPr>
        <w:tc>
          <w:tcPr>
            <w:tcW w:w="3090" w:type="dxa"/>
          </w:tcPr>
          <w:p w14:paraId="1B02DEF3" w14:textId="77777777" w:rsidR="004D5128" w:rsidRPr="0049020F" w:rsidRDefault="004D5128" w:rsidP="00552D71">
            <w:pPr>
              <w:pStyle w:val="TableParagraph"/>
              <w:spacing w:line="304" w:lineRule="exact"/>
              <w:ind w:left="107" w:firstLine="35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3. </w:t>
            </w:r>
            <w:proofErr w:type="spellStart"/>
            <w:r w:rsidR="00552D71" w:rsidRPr="0049020F">
              <w:rPr>
                <w:sz w:val="28"/>
                <w:szCs w:val="28"/>
              </w:rPr>
              <w:t>індукція</w:t>
            </w:r>
            <w:proofErr w:type="spellEnd"/>
            <w:r w:rsidR="00552D71" w:rsidRPr="0049020F">
              <w:rPr>
                <w:sz w:val="28"/>
                <w:szCs w:val="28"/>
              </w:rPr>
              <w:t>;</w:t>
            </w:r>
          </w:p>
        </w:tc>
        <w:tc>
          <w:tcPr>
            <w:tcW w:w="6659" w:type="dxa"/>
          </w:tcPr>
          <w:p w14:paraId="582FCBEB" w14:textId="77777777" w:rsidR="004D5128" w:rsidRPr="004B5D9B" w:rsidRDefault="004D5128" w:rsidP="00552D71">
            <w:pPr>
              <w:pStyle w:val="TableParagraph"/>
              <w:spacing w:line="304" w:lineRule="exact"/>
              <w:ind w:left="107" w:firstLine="35"/>
              <w:rPr>
                <w:sz w:val="28"/>
                <w:szCs w:val="28"/>
                <w:lang w:val="ru-MD"/>
              </w:rPr>
            </w:pPr>
            <w:proofErr w:type="gramStart"/>
            <w:r w:rsidRPr="004B5D9B">
              <w:rPr>
                <w:sz w:val="28"/>
                <w:szCs w:val="28"/>
                <w:lang w:val="ru-MD"/>
              </w:rPr>
              <w:t xml:space="preserve">В) </w:t>
            </w:r>
            <w:r w:rsidRPr="0049020F">
              <w:rPr>
                <w:sz w:val="28"/>
                <w:szCs w:val="28"/>
                <w:lang w:val="uk-UA"/>
              </w:rPr>
              <w:t xml:space="preserve">  </w:t>
            </w:r>
            <w:proofErr w:type="gramEnd"/>
            <w:r w:rsidRPr="0049020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об'єднання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окремих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частин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предмета в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одне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ціле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>;</w:t>
            </w:r>
          </w:p>
        </w:tc>
      </w:tr>
      <w:tr w:rsidR="004D5128" w:rsidRPr="0049020F" w14:paraId="770E677B" w14:textId="77777777" w:rsidTr="00552D71">
        <w:trPr>
          <w:trHeight w:val="964"/>
        </w:trPr>
        <w:tc>
          <w:tcPr>
            <w:tcW w:w="3090" w:type="dxa"/>
          </w:tcPr>
          <w:p w14:paraId="1CD4D27E" w14:textId="77777777" w:rsidR="004D5128" w:rsidRPr="0049020F" w:rsidRDefault="004D5128" w:rsidP="00552D71">
            <w:pPr>
              <w:pStyle w:val="TableParagraph"/>
              <w:spacing w:line="315" w:lineRule="exact"/>
              <w:ind w:left="107" w:firstLine="35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4. </w:t>
            </w:r>
            <w:proofErr w:type="spellStart"/>
            <w:r w:rsidR="00552D71" w:rsidRPr="0049020F">
              <w:rPr>
                <w:sz w:val="28"/>
                <w:szCs w:val="28"/>
              </w:rPr>
              <w:t>дедукція</w:t>
            </w:r>
            <w:proofErr w:type="spellEnd"/>
            <w:r w:rsidR="00552D71" w:rsidRPr="0049020F">
              <w:rPr>
                <w:sz w:val="28"/>
                <w:szCs w:val="28"/>
              </w:rPr>
              <w:t>;</w:t>
            </w:r>
          </w:p>
        </w:tc>
        <w:tc>
          <w:tcPr>
            <w:tcW w:w="6659" w:type="dxa"/>
          </w:tcPr>
          <w:p w14:paraId="2B9BFC79" w14:textId="77777777" w:rsidR="00552D71" w:rsidRPr="00B76B37" w:rsidRDefault="004D5128" w:rsidP="00552D71">
            <w:pPr>
              <w:pStyle w:val="TableParagraph"/>
              <w:ind w:left="107" w:right="147" w:firstLine="35"/>
              <w:rPr>
                <w:sz w:val="28"/>
                <w:szCs w:val="28"/>
                <w:lang w:val="ru-MD"/>
              </w:rPr>
            </w:pPr>
            <w:proofErr w:type="gramStart"/>
            <w:r w:rsidRPr="00B76B37">
              <w:rPr>
                <w:sz w:val="28"/>
                <w:szCs w:val="28"/>
                <w:lang w:val="ru-MD"/>
              </w:rPr>
              <w:t>Г)</w:t>
            </w:r>
            <w:r w:rsidRPr="0049020F">
              <w:rPr>
                <w:sz w:val="28"/>
                <w:szCs w:val="28"/>
                <w:lang w:val="uk-UA"/>
              </w:rPr>
              <w:t xml:space="preserve">   </w:t>
            </w:r>
            <w:proofErr w:type="gramEnd"/>
            <w:r w:rsidRPr="00B76B37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можливість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зробити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висновок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про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окремий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предмет на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основі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загальних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знань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про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клас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предметів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у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цілому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>.</w:t>
            </w:r>
          </w:p>
          <w:p w14:paraId="1A31797D" w14:textId="77777777" w:rsidR="004D5128" w:rsidRPr="00B76B37" w:rsidRDefault="004D5128" w:rsidP="004D5128">
            <w:pPr>
              <w:pStyle w:val="TableParagraph"/>
              <w:spacing w:line="308" w:lineRule="exact"/>
              <w:ind w:left="107" w:firstLine="35"/>
              <w:rPr>
                <w:sz w:val="28"/>
                <w:szCs w:val="28"/>
                <w:lang w:val="ru-MD"/>
              </w:rPr>
            </w:pPr>
          </w:p>
        </w:tc>
      </w:tr>
    </w:tbl>
    <w:p w14:paraId="7EA4C6ED" w14:textId="77777777" w:rsidR="003B655E" w:rsidRPr="0049020F" w:rsidRDefault="003B655E" w:rsidP="004D5128">
      <w:pPr>
        <w:pStyle w:val="a6"/>
        <w:ind w:left="107" w:firstLine="35"/>
        <w:rPr>
          <w:b/>
          <w:lang w:val="uk-UA"/>
        </w:rPr>
      </w:pPr>
    </w:p>
    <w:p w14:paraId="12706C02" w14:textId="77777777" w:rsidR="003B655E" w:rsidRPr="0049020F" w:rsidRDefault="003B655E" w:rsidP="004E17F5">
      <w:pPr>
        <w:pStyle w:val="a6"/>
        <w:rPr>
          <w:b/>
          <w:sz w:val="28"/>
          <w:szCs w:val="28"/>
          <w:lang w:val="uk-UA"/>
        </w:rPr>
      </w:pPr>
    </w:p>
    <w:p w14:paraId="7DEC5094" w14:textId="7DEBB1BD" w:rsidR="004D5128" w:rsidRPr="00A57779" w:rsidRDefault="00A57779" w:rsidP="004D5128">
      <w:pPr>
        <w:widowControl w:val="0"/>
        <w:tabs>
          <w:tab w:val="left" w:pos="1303"/>
        </w:tabs>
        <w:autoSpaceDE w:val="0"/>
        <w:autoSpaceDN w:val="0"/>
        <w:ind w:left="1021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4. </w:t>
      </w:r>
      <w:r w:rsidR="004D5128" w:rsidRPr="00490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128" w:rsidRPr="00A57779">
        <w:rPr>
          <w:rFonts w:ascii="Times New Roman" w:hAnsi="Times New Roman" w:cs="Times New Roman"/>
          <w:bCs/>
          <w:sz w:val="28"/>
          <w:szCs w:val="28"/>
        </w:rPr>
        <w:t>Встановіть</w:t>
      </w:r>
      <w:r w:rsidR="004D5128" w:rsidRPr="00A57779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="004D5128" w:rsidRPr="00A57779">
        <w:rPr>
          <w:rFonts w:ascii="Times New Roman" w:hAnsi="Times New Roman" w:cs="Times New Roman"/>
          <w:bCs/>
          <w:sz w:val="28"/>
          <w:szCs w:val="28"/>
        </w:rPr>
        <w:t>відповідність: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6673"/>
      </w:tblGrid>
      <w:tr w:rsidR="004D5128" w:rsidRPr="0049020F" w14:paraId="6AC9FF95" w14:textId="77777777" w:rsidTr="00E568A5">
        <w:trPr>
          <w:trHeight w:val="1288"/>
        </w:trPr>
        <w:tc>
          <w:tcPr>
            <w:tcW w:w="3075" w:type="dxa"/>
          </w:tcPr>
          <w:p w14:paraId="6DDC4562" w14:textId="77777777" w:rsidR="004D5128" w:rsidRPr="0049020F" w:rsidRDefault="004D5128" w:rsidP="00E568A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1. </w:t>
            </w:r>
            <w:proofErr w:type="spellStart"/>
            <w:r w:rsidR="00552D71" w:rsidRPr="0049020F">
              <w:rPr>
                <w:sz w:val="28"/>
                <w:szCs w:val="28"/>
              </w:rPr>
              <w:t>Тези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6673" w:type="dxa"/>
          </w:tcPr>
          <w:p w14:paraId="365EB81D" w14:textId="77777777" w:rsidR="004D5128" w:rsidRPr="0049020F" w:rsidRDefault="004D5128" w:rsidP="00C145F9">
            <w:pPr>
              <w:pStyle w:val="TableParagraph"/>
              <w:ind w:left="108" w:right="120"/>
              <w:rPr>
                <w:sz w:val="28"/>
                <w:szCs w:val="28"/>
                <w:lang w:val="uk-UA"/>
              </w:rPr>
            </w:pPr>
            <w:r w:rsidRPr="004B5D9B">
              <w:rPr>
                <w:sz w:val="28"/>
                <w:szCs w:val="28"/>
                <w:lang w:val="ru-MD"/>
              </w:rPr>
              <w:t xml:space="preserve">А)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складн</w:t>
            </w:r>
            <w:proofErr w:type="spellEnd"/>
            <w:r w:rsidR="00552D71" w:rsidRPr="0049020F">
              <w:rPr>
                <w:sz w:val="28"/>
                <w:szCs w:val="28"/>
                <w:lang w:val="uk-UA"/>
              </w:rPr>
              <w:t>а</w:t>
            </w:r>
            <w:r w:rsidR="00552D71" w:rsidRPr="004B5D9B">
              <w:rPr>
                <w:sz w:val="28"/>
                <w:szCs w:val="28"/>
                <w:lang w:val="ru-MD"/>
              </w:rPr>
              <w:t xml:space="preserve"> систему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знання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,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що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пояснює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походження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,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устрій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,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функціонування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і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розвиток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систем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різної</w:t>
            </w:r>
            <w:proofErr w:type="spellEnd"/>
            <w:r w:rsidR="00552D71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4B5D9B">
              <w:rPr>
                <w:sz w:val="28"/>
                <w:szCs w:val="28"/>
                <w:lang w:val="ru-MD"/>
              </w:rPr>
              <w:t>природи</w:t>
            </w:r>
            <w:proofErr w:type="spellEnd"/>
          </w:p>
        </w:tc>
      </w:tr>
      <w:tr w:rsidR="004D5128" w:rsidRPr="0049020F" w14:paraId="76731204" w14:textId="77777777" w:rsidTr="00E568A5">
        <w:trPr>
          <w:trHeight w:val="1288"/>
        </w:trPr>
        <w:tc>
          <w:tcPr>
            <w:tcW w:w="3075" w:type="dxa"/>
          </w:tcPr>
          <w:p w14:paraId="625EE92B" w14:textId="77777777" w:rsidR="004D5128" w:rsidRPr="0049020F" w:rsidRDefault="004D5128" w:rsidP="00552D7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2. </w:t>
            </w:r>
            <w:proofErr w:type="spellStart"/>
            <w:r w:rsidR="00552D71" w:rsidRPr="0049020F">
              <w:rPr>
                <w:sz w:val="28"/>
                <w:szCs w:val="28"/>
              </w:rPr>
              <w:t>Текст</w:t>
            </w:r>
            <w:proofErr w:type="spellEnd"/>
          </w:p>
        </w:tc>
        <w:tc>
          <w:tcPr>
            <w:tcW w:w="6673" w:type="dxa"/>
          </w:tcPr>
          <w:p w14:paraId="6E240224" w14:textId="77777777" w:rsidR="004D5128" w:rsidRPr="0049020F" w:rsidRDefault="004D5128" w:rsidP="00E568A5">
            <w:pPr>
              <w:pStyle w:val="TableParagraph"/>
              <w:spacing w:line="322" w:lineRule="exact"/>
              <w:ind w:left="108" w:right="505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Б) </w:t>
            </w:r>
            <w:proofErr w:type="spellStart"/>
            <w:r w:rsidR="00552D71" w:rsidRPr="0049020F">
              <w:rPr>
                <w:sz w:val="28"/>
                <w:szCs w:val="28"/>
              </w:rPr>
              <w:t>короткий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виклад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основних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положень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доповіді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, </w:t>
            </w:r>
            <w:proofErr w:type="spellStart"/>
            <w:r w:rsidR="00552D71" w:rsidRPr="0049020F">
              <w:rPr>
                <w:sz w:val="28"/>
                <w:szCs w:val="28"/>
              </w:rPr>
              <w:t>наукової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статті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, а </w:t>
            </w:r>
            <w:proofErr w:type="spellStart"/>
            <w:r w:rsidR="00552D71" w:rsidRPr="0049020F">
              <w:rPr>
                <w:sz w:val="28"/>
                <w:szCs w:val="28"/>
              </w:rPr>
              <w:t>рідше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навіть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і </w:t>
            </w:r>
            <w:proofErr w:type="spellStart"/>
            <w:r w:rsidR="00552D71" w:rsidRPr="0049020F">
              <w:rPr>
                <w:sz w:val="28"/>
                <w:szCs w:val="28"/>
              </w:rPr>
              <w:t>більш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об'ємного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дослідження, </w:t>
            </w:r>
            <w:proofErr w:type="spellStart"/>
            <w:r w:rsidR="00552D71" w:rsidRPr="0049020F">
              <w:rPr>
                <w:sz w:val="28"/>
                <w:szCs w:val="28"/>
              </w:rPr>
              <w:t>наприклад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552D71" w:rsidRPr="0049020F">
              <w:rPr>
                <w:sz w:val="28"/>
                <w:szCs w:val="28"/>
              </w:rPr>
              <w:t>монографії</w:t>
            </w:r>
            <w:proofErr w:type="spellEnd"/>
            <w:r w:rsidR="00552D71" w:rsidRPr="0049020F">
              <w:rPr>
                <w:sz w:val="28"/>
                <w:szCs w:val="28"/>
              </w:rPr>
              <w:t xml:space="preserve"> або </w:t>
            </w:r>
            <w:proofErr w:type="spellStart"/>
            <w:r w:rsidR="00552D71" w:rsidRPr="0049020F">
              <w:rPr>
                <w:sz w:val="28"/>
                <w:szCs w:val="28"/>
              </w:rPr>
              <w:t>дисертації</w:t>
            </w:r>
            <w:proofErr w:type="spellEnd"/>
            <w:r w:rsidR="00552D71" w:rsidRPr="0049020F">
              <w:rPr>
                <w:sz w:val="28"/>
                <w:szCs w:val="28"/>
              </w:rPr>
              <w:t>.</w:t>
            </w:r>
          </w:p>
        </w:tc>
      </w:tr>
      <w:tr w:rsidR="004D5128" w:rsidRPr="0049020F" w14:paraId="5290F276" w14:textId="77777777" w:rsidTr="00E568A5">
        <w:trPr>
          <w:trHeight w:val="642"/>
        </w:trPr>
        <w:tc>
          <w:tcPr>
            <w:tcW w:w="3075" w:type="dxa"/>
          </w:tcPr>
          <w:p w14:paraId="378715DF" w14:textId="77777777" w:rsidR="004D5128" w:rsidRPr="0049020F" w:rsidRDefault="004D5128" w:rsidP="00552D7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3. </w:t>
            </w:r>
            <w:r w:rsidR="00552D71" w:rsidRPr="0049020F">
              <w:rPr>
                <w:sz w:val="28"/>
                <w:szCs w:val="28"/>
              </w:rPr>
              <w:t xml:space="preserve">Теорія </w:t>
            </w:r>
            <w:proofErr w:type="spellStart"/>
            <w:r w:rsidR="00552D71" w:rsidRPr="0049020F">
              <w:rPr>
                <w:sz w:val="28"/>
                <w:szCs w:val="28"/>
              </w:rPr>
              <w:t>систем</w:t>
            </w:r>
            <w:proofErr w:type="spellEnd"/>
          </w:p>
        </w:tc>
        <w:tc>
          <w:tcPr>
            <w:tcW w:w="6673" w:type="dxa"/>
          </w:tcPr>
          <w:p w14:paraId="545ECD93" w14:textId="77777777" w:rsidR="00552D71" w:rsidRPr="00B76B37" w:rsidRDefault="004D5128" w:rsidP="00552D71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lang w:val="ru-MD"/>
              </w:rPr>
            </w:pPr>
            <w:r w:rsidRPr="00B76B37">
              <w:rPr>
                <w:sz w:val="28"/>
                <w:szCs w:val="28"/>
                <w:lang w:val="ru-MD"/>
              </w:rPr>
              <w:t xml:space="preserve">В)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зв'язна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і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повна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послідовність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552D71" w:rsidRPr="00B76B37">
              <w:rPr>
                <w:sz w:val="28"/>
                <w:szCs w:val="28"/>
                <w:lang w:val="ru-MD"/>
              </w:rPr>
              <w:t>знаків</w:t>
            </w:r>
            <w:proofErr w:type="spellEnd"/>
            <w:r w:rsidR="00552D71" w:rsidRPr="00B76B37">
              <w:rPr>
                <w:sz w:val="28"/>
                <w:szCs w:val="28"/>
                <w:lang w:val="ru-MD"/>
              </w:rPr>
              <w:t>.</w:t>
            </w:r>
          </w:p>
          <w:p w14:paraId="540157C5" w14:textId="77777777" w:rsidR="004D5128" w:rsidRPr="00B76B37" w:rsidRDefault="004D5128" w:rsidP="00E568A5">
            <w:pPr>
              <w:pStyle w:val="TableParagraph"/>
              <w:spacing w:line="308" w:lineRule="exact"/>
              <w:ind w:left="108"/>
              <w:rPr>
                <w:sz w:val="28"/>
                <w:szCs w:val="28"/>
                <w:lang w:val="ru-MD"/>
              </w:rPr>
            </w:pPr>
          </w:p>
        </w:tc>
      </w:tr>
    </w:tbl>
    <w:p w14:paraId="49C25DFF" w14:textId="5E1EB3E3" w:rsidR="0049020F" w:rsidRPr="00A57779" w:rsidRDefault="00A57779" w:rsidP="00A57779">
      <w:pPr>
        <w:widowControl w:val="0"/>
        <w:tabs>
          <w:tab w:val="left" w:pos="1444"/>
        </w:tabs>
        <w:autoSpaceDE w:val="0"/>
        <w:autoSpaceDN w:val="0"/>
        <w:ind w:left="851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5. </w:t>
      </w:r>
      <w:r w:rsidR="004D5128" w:rsidRPr="00A57779">
        <w:rPr>
          <w:rFonts w:ascii="Times New Roman" w:hAnsi="Times New Roman" w:cs="Times New Roman"/>
          <w:bCs/>
          <w:iCs/>
          <w:sz w:val="28"/>
          <w:szCs w:val="28"/>
        </w:rPr>
        <w:t>Встановіть</w:t>
      </w:r>
      <w:r w:rsidR="004D5128" w:rsidRPr="00A57779">
        <w:rPr>
          <w:rFonts w:ascii="Times New Roman" w:hAnsi="Times New Roman" w:cs="Times New Roman"/>
          <w:bCs/>
          <w:iCs/>
          <w:spacing w:val="-13"/>
          <w:sz w:val="28"/>
          <w:szCs w:val="28"/>
        </w:rPr>
        <w:t xml:space="preserve"> </w:t>
      </w:r>
      <w:r w:rsidR="004D5128" w:rsidRPr="00A57779">
        <w:rPr>
          <w:rFonts w:ascii="Times New Roman" w:hAnsi="Times New Roman" w:cs="Times New Roman"/>
          <w:bCs/>
          <w:iCs/>
          <w:sz w:val="28"/>
          <w:szCs w:val="28"/>
        </w:rPr>
        <w:t>відповідність:</w:t>
      </w:r>
    </w:p>
    <w:tbl>
      <w:tblPr>
        <w:tblStyle w:val="TableNormal"/>
        <w:tblW w:w="9894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7229"/>
      </w:tblGrid>
      <w:tr w:rsidR="004D5128" w:rsidRPr="0049020F" w14:paraId="6A030041" w14:textId="77777777" w:rsidTr="001F534A">
        <w:trPr>
          <w:trHeight w:val="642"/>
        </w:trPr>
        <w:tc>
          <w:tcPr>
            <w:tcW w:w="2665" w:type="dxa"/>
          </w:tcPr>
          <w:p w14:paraId="409CD654" w14:textId="77777777" w:rsidR="004D5128" w:rsidRPr="0049020F" w:rsidRDefault="004D5128" w:rsidP="001F534A">
            <w:pPr>
              <w:pStyle w:val="a4"/>
              <w:ind w:firstLine="1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20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F534A" w:rsidRPr="0049020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Узагальнення</w:t>
            </w:r>
          </w:p>
        </w:tc>
        <w:tc>
          <w:tcPr>
            <w:tcW w:w="7229" w:type="dxa"/>
          </w:tcPr>
          <w:p w14:paraId="5BD7346C" w14:textId="77777777" w:rsidR="004D5128" w:rsidRPr="0049020F" w:rsidRDefault="004D5128" w:rsidP="00C145F9">
            <w:pPr>
              <w:pStyle w:val="TableParagraph"/>
              <w:spacing w:line="315" w:lineRule="exact"/>
              <w:ind w:left="110" w:right="283"/>
              <w:jc w:val="both"/>
              <w:rPr>
                <w:sz w:val="28"/>
                <w:szCs w:val="28"/>
                <w:lang w:val="uk-UA"/>
              </w:rPr>
            </w:pPr>
            <w:r w:rsidRPr="004B5D9B">
              <w:rPr>
                <w:sz w:val="28"/>
                <w:szCs w:val="28"/>
                <w:lang w:val="ru-MD"/>
              </w:rPr>
              <w:t xml:space="preserve">А) </w:t>
            </w:r>
            <w:r w:rsidR="001F534A" w:rsidRPr="004B5D9B">
              <w:rPr>
                <w:sz w:val="28"/>
                <w:szCs w:val="28"/>
                <w:lang w:val="ru-MD"/>
              </w:rPr>
              <w:t xml:space="preserve">метод дослідження </w:t>
            </w:r>
            <w:proofErr w:type="spellStart"/>
            <w:r w:rsidR="001F534A" w:rsidRPr="004B5D9B">
              <w:rPr>
                <w:sz w:val="28"/>
                <w:szCs w:val="28"/>
                <w:lang w:val="ru-MD"/>
              </w:rPr>
              <w:t>певного</w:t>
            </w:r>
            <w:proofErr w:type="spellEnd"/>
            <w:r w:rsidR="001F534A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1F534A" w:rsidRPr="004B5D9B">
              <w:rPr>
                <w:sz w:val="28"/>
                <w:szCs w:val="28"/>
                <w:lang w:val="ru-MD"/>
              </w:rPr>
              <w:t>явища</w:t>
            </w:r>
            <w:proofErr w:type="spellEnd"/>
            <w:r w:rsidR="001F534A" w:rsidRPr="004B5D9B">
              <w:rPr>
                <w:sz w:val="28"/>
                <w:szCs w:val="28"/>
                <w:lang w:val="ru-MD"/>
              </w:rPr>
              <w:t xml:space="preserve"> в </w:t>
            </w:r>
            <w:proofErr w:type="spellStart"/>
            <w:r w:rsidR="001F534A" w:rsidRPr="004B5D9B">
              <w:rPr>
                <w:sz w:val="28"/>
                <w:szCs w:val="28"/>
                <w:lang w:val="ru-MD"/>
              </w:rPr>
              <w:t>керованих</w:t>
            </w:r>
            <w:proofErr w:type="spellEnd"/>
            <w:r w:rsidR="001F534A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1F534A" w:rsidRPr="004B5D9B">
              <w:rPr>
                <w:sz w:val="28"/>
                <w:szCs w:val="28"/>
                <w:lang w:val="ru-MD"/>
              </w:rPr>
              <w:t>умовах</w:t>
            </w:r>
            <w:proofErr w:type="spellEnd"/>
          </w:p>
        </w:tc>
      </w:tr>
      <w:tr w:rsidR="004D5128" w:rsidRPr="0049020F" w14:paraId="6ED1DEAB" w14:textId="77777777" w:rsidTr="001F534A">
        <w:trPr>
          <w:trHeight w:val="967"/>
        </w:trPr>
        <w:tc>
          <w:tcPr>
            <w:tcW w:w="2665" w:type="dxa"/>
          </w:tcPr>
          <w:p w14:paraId="102DA278" w14:textId="77777777" w:rsidR="004D5128" w:rsidRPr="0049020F" w:rsidRDefault="004D5128" w:rsidP="001F534A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2. </w:t>
            </w:r>
            <w:proofErr w:type="spellStart"/>
            <w:r w:rsidR="001F534A" w:rsidRPr="0049020F">
              <w:rPr>
                <w:sz w:val="28"/>
                <w:szCs w:val="28"/>
              </w:rPr>
              <w:t>Науковий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1F534A" w:rsidRPr="0049020F">
              <w:rPr>
                <w:sz w:val="28"/>
                <w:szCs w:val="28"/>
              </w:rPr>
              <w:t>факт</w:t>
            </w:r>
            <w:proofErr w:type="spellEnd"/>
          </w:p>
        </w:tc>
        <w:tc>
          <w:tcPr>
            <w:tcW w:w="7229" w:type="dxa"/>
          </w:tcPr>
          <w:p w14:paraId="41BE9BCD" w14:textId="77777777" w:rsidR="001F534A" w:rsidRPr="0049020F" w:rsidRDefault="004D5128" w:rsidP="00C145F9">
            <w:pPr>
              <w:pStyle w:val="TableParagraph"/>
              <w:ind w:left="110" w:right="636"/>
              <w:jc w:val="both"/>
              <w:rPr>
                <w:sz w:val="28"/>
                <w:szCs w:val="28"/>
                <w:lang w:val="uk-UA"/>
              </w:rPr>
            </w:pPr>
            <w:r w:rsidRPr="004B5D9B">
              <w:rPr>
                <w:sz w:val="28"/>
                <w:szCs w:val="28"/>
                <w:lang w:val="ru-MD"/>
              </w:rPr>
              <w:t xml:space="preserve">Б) </w:t>
            </w:r>
            <w:proofErr w:type="spellStart"/>
            <w:r w:rsidR="001F534A" w:rsidRPr="004B5D9B">
              <w:rPr>
                <w:sz w:val="28"/>
                <w:szCs w:val="28"/>
                <w:lang w:val="ru-MD"/>
              </w:rPr>
              <w:t>теоретичне</w:t>
            </w:r>
            <w:proofErr w:type="spellEnd"/>
            <w:r w:rsidR="001F534A" w:rsidRPr="004B5D9B">
              <w:rPr>
                <w:sz w:val="28"/>
                <w:szCs w:val="28"/>
                <w:lang w:val="ru-MD"/>
              </w:rPr>
              <w:t xml:space="preserve"> поняття, </w:t>
            </w:r>
            <w:proofErr w:type="spellStart"/>
            <w:r w:rsidR="001F534A" w:rsidRPr="004B5D9B">
              <w:rPr>
                <w:sz w:val="28"/>
                <w:szCs w:val="28"/>
                <w:lang w:val="ru-MD"/>
              </w:rPr>
              <w:t>одиниця</w:t>
            </w:r>
            <w:proofErr w:type="spellEnd"/>
            <w:r w:rsidR="001F534A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1F534A" w:rsidRPr="004B5D9B">
              <w:rPr>
                <w:sz w:val="28"/>
                <w:szCs w:val="28"/>
                <w:lang w:val="ru-MD"/>
              </w:rPr>
              <w:t>вірогідного</w:t>
            </w:r>
            <w:proofErr w:type="spellEnd"/>
            <w:r w:rsidR="001F534A"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="001F534A" w:rsidRPr="004B5D9B">
              <w:rPr>
                <w:sz w:val="28"/>
                <w:szCs w:val="28"/>
                <w:lang w:val="ru-MD"/>
              </w:rPr>
              <w:t>знання</w:t>
            </w:r>
            <w:proofErr w:type="spellEnd"/>
            <w:r w:rsidR="001F534A" w:rsidRPr="004B5D9B">
              <w:rPr>
                <w:sz w:val="28"/>
                <w:szCs w:val="28"/>
                <w:lang w:val="ru-MD"/>
              </w:rPr>
              <w:t xml:space="preserve"> </w:t>
            </w:r>
          </w:p>
          <w:p w14:paraId="486BE8E1" w14:textId="77777777" w:rsidR="004D5128" w:rsidRPr="004B5D9B" w:rsidRDefault="001F534A" w:rsidP="00C145F9">
            <w:pPr>
              <w:pStyle w:val="TableParagraph"/>
              <w:ind w:left="110" w:right="636"/>
              <w:jc w:val="both"/>
              <w:rPr>
                <w:sz w:val="28"/>
                <w:szCs w:val="28"/>
                <w:lang w:val="ru-MD"/>
              </w:rPr>
            </w:pPr>
            <w:r w:rsidRPr="004B5D9B">
              <w:rPr>
                <w:sz w:val="28"/>
                <w:szCs w:val="28"/>
                <w:lang w:val="ru-MD"/>
              </w:rPr>
              <w:t xml:space="preserve">про </w:t>
            </w:r>
            <w:proofErr w:type="spellStart"/>
            <w:r w:rsidRPr="004B5D9B">
              <w:rPr>
                <w:sz w:val="28"/>
                <w:szCs w:val="28"/>
                <w:lang w:val="ru-MD"/>
              </w:rPr>
              <w:t>наукові</w:t>
            </w:r>
            <w:proofErr w:type="spellEnd"/>
            <w:r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B5D9B">
              <w:rPr>
                <w:sz w:val="28"/>
                <w:szCs w:val="28"/>
                <w:lang w:val="ru-MD"/>
              </w:rPr>
              <w:t>явища</w:t>
            </w:r>
            <w:proofErr w:type="spellEnd"/>
            <w:r w:rsidRPr="004B5D9B">
              <w:rPr>
                <w:sz w:val="28"/>
                <w:szCs w:val="28"/>
                <w:lang w:val="ru-MD"/>
              </w:rPr>
              <w:t xml:space="preserve">, </w:t>
            </w:r>
            <w:proofErr w:type="spellStart"/>
            <w:r w:rsidRPr="004B5D9B">
              <w:rPr>
                <w:sz w:val="28"/>
                <w:szCs w:val="28"/>
                <w:lang w:val="ru-MD"/>
              </w:rPr>
              <w:t>неодноразово</w:t>
            </w:r>
            <w:proofErr w:type="spellEnd"/>
            <w:r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B5D9B">
              <w:rPr>
                <w:sz w:val="28"/>
                <w:szCs w:val="28"/>
                <w:lang w:val="ru-MD"/>
              </w:rPr>
              <w:t>перевірена</w:t>
            </w:r>
            <w:proofErr w:type="spellEnd"/>
            <w:r w:rsidRPr="004B5D9B">
              <w:rPr>
                <w:sz w:val="28"/>
                <w:szCs w:val="28"/>
                <w:lang w:val="ru-MD"/>
              </w:rPr>
              <w:t xml:space="preserve"> та доведена за </w:t>
            </w:r>
            <w:proofErr w:type="spellStart"/>
            <w:r w:rsidRPr="004B5D9B">
              <w:rPr>
                <w:sz w:val="28"/>
                <w:szCs w:val="28"/>
                <w:lang w:val="ru-MD"/>
              </w:rPr>
              <w:t>допомогою</w:t>
            </w:r>
            <w:proofErr w:type="spellEnd"/>
            <w:r w:rsidRPr="004B5D9B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B5D9B">
              <w:rPr>
                <w:sz w:val="28"/>
                <w:szCs w:val="28"/>
                <w:lang w:val="ru-MD"/>
              </w:rPr>
              <w:t>засобів</w:t>
            </w:r>
            <w:proofErr w:type="spellEnd"/>
            <w:r w:rsidRPr="004B5D9B">
              <w:rPr>
                <w:sz w:val="28"/>
                <w:szCs w:val="28"/>
                <w:lang w:val="ru-MD"/>
              </w:rPr>
              <w:t xml:space="preserve"> наукового дослідження</w:t>
            </w:r>
          </w:p>
        </w:tc>
      </w:tr>
      <w:tr w:rsidR="004D5128" w:rsidRPr="004D5128" w14:paraId="17892906" w14:textId="77777777" w:rsidTr="00C145F9">
        <w:trPr>
          <w:trHeight w:val="1017"/>
        </w:trPr>
        <w:tc>
          <w:tcPr>
            <w:tcW w:w="2665" w:type="dxa"/>
          </w:tcPr>
          <w:p w14:paraId="04584BA6" w14:textId="77777777" w:rsidR="004D5128" w:rsidRPr="0049020F" w:rsidRDefault="004D5128" w:rsidP="001F534A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49020F">
              <w:rPr>
                <w:sz w:val="28"/>
                <w:szCs w:val="28"/>
              </w:rPr>
              <w:t xml:space="preserve">3. </w:t>
            </w:r>
            <w:proofErr w:type="spellStart"/>
            <w:r w:rsidR="001F534A" w:rsidRPr="0049020F">
              <w:rPr>
                <w:sz w:val="28"/>
                <w:szCs w:val="28"/>
              </w:rPr>
              <w:t>Експеримент</w:t>
            </w:r>
            <w:proofErr w:type="spellEnd"/>
          </w:p>
        </w:tc>
        <w:tc>
          <w:tcPr>
            <w:tcW w:w="7229" w:type="dxa"/>
          </w:tcPr>
          <w:p w14:paraId="4A5AC6CB" w14:textId="77777777" w:rsidR="004D5128" w:rsidRPr="0049020F" w:rsidRDefault="004D5128" w:rsidP="00C145F9">
            <w:pPr>
              <w:pStyle w:val="TableParagraph"/>
              <w:ind w:left="110" w:right="283"/>
              <w:jc w:val="both"/>
              <w:rPr>
                <w:sz w:val="28"/>
                <w:szCs w:val="28"/>
                <w:lang w:val="uk-UA"/>
              </w:rPr>
            </w:pPr>
            <w:r w:rsidRPr="0049020F">
              <w:rPr>
                <w:sz w:val="28"/>
                <w:szCs w:val="28"/>
              </w:rPr>
              <w:t xml:space="preserve">В) </w:t>
            </w:r>
            <w:r w:rsidR="001F534A" w:rsidRPr="0049020F">
              <w:rPr>
                <w:sz w:val="28"/>
                <w:szCs w:val="28"/>
              </w:rPr>
              <w:t xml:space="preserve">ц е </w:t>
            </w:r>
            <w:proofErr w:type="spellStart"/>
            <w:r w:rsidR="001F534A" w:rsidRPr="0049020F">
              <w:rPr>
                <w:sz w:val="28"/>
                <w:szCs w:val="28"/>
              </w:rPr>
              <w:t>виявлення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1F534A" w:rsidRPr="0049020F">
              <w:rPr>
                <w:sz w:val="28"/>
                <w:szCs w:val="28"/>
              </w:rPr>
              <w:t>для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1F534A" w:rsidRPr="0049020F">
              <w:rPr>
                <w:sz w:val="28"/>
                <w:szCs w:val="28"/>
              </w:rPr>
              <w:t>групи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1F534A" w:rsidRPr="0049020F">
              <w:rPr>
                <w:sz w:val="28"/>
                <w:szCs w:val="28"/>
              </w:rPr>
              <w:t>об’єктів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 (</w:t>
            </w:r>
            <w:proofErr w:type="spellStart"/>
            <w:r w:rsidR="001F534A" w:rsidRPr="0049020F">
              <w:rPr>
                <w:sz w:val="28"/>
                <w:szCs w:val="28"/>
              </w:rPr>
              <w:t>явищ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) </w:t>
            </w:r>
            <w:proofErr w:type="spellStart"/>
            <w:r w:rsidR="001F534A" w:rsidRPr="0049020F">
              <w:rPr>
                <w:sz w:val="28"/>
                <w:szCs w:val="28"/>
              </w:rPr>
              <w:t>найбільш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1F534A" w:rsidRPr="0049020F">
              <w:rPr>
                <w:sz w:val="28"/>
                <w:szCs w:val="28"/>
              </w:rPr>
              <w:t>істотних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1F534A" w:rsidRPr="0049020F">
              <w:rPr>
                <w:sz w:val="28"/>
                <w:szCs w:val="28"/>
              </w:rPr>
              <w:t>рис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, </w:t>
            </w:r>
            <w:proofErr w:type="spellStart"/>
            <w:r w:rsidR="001F534A" w:rsidRPr="0049020F">
              <w:rPr>
                <w:sz w:val="28"/>
                <w:szCs w:val="28"/>
              </w:rPr>
              <w:t>що</w:t>
            </w:r>
            <w:proofErr w:type="spellEnd"/>
            <w:r w:rsidR="001F534A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1F534A" w:rsidRPr="0049020F">
              <w:rPr>
                <w:sz w:val="28"/>
                <w:szCs w:val="28"/>
              </w:rPr>
              <w:t>визнача</w:t>
            </w:r>
            <w:r w:rsidR="00C145F9" w:rsidRPr="0049020F">
              <w:rPr>
                <w:sz w:val="28"/>
                <w:szCs w:val="28"/>
              </w:rPr>
              <w:t>ють</w:t>
            </w:r>
            <w:proofErr w:type="spellEnd"/>
            <w:r w:rsidR="00C145F9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C145F9" w:rsidRPr="0049020F">
              <w:rPr>
                <w:sz w:val="28"/>
                <w:szCs w:val="28"/>
              </w:rPr>
              <w:t>їх</w:t>
            </w:r>
            <w:proofErr w:type="spellEnd"/>
            <w:r w:rsidR="00C145F9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C145F9" w:rsidRPr="0049020F">
              <w:rPr>
                <w:sz w:val="28"/>
                <w:szCs w:val="28"/>
              </w:rPr>
              <w:t>найважливіші</w:t>
            </w:r>
            <w:proofErr w:type="spellEnd"/>
            <w:r w:rsidR="00C145F9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C145F9" w:rsidRPr="0049020F">
              <w:rPr>
                <w:sz w:val="28"/>
                <w:szCs w:val="28"/>
              </w:rPr>
              <w:t>якісні</w:t>
            </w:r>
            <w:proofErr w:type="spellEnd"/>
            <w:r w:rsidR="00C145F9" w:rsidRPr="0049020F">
              <w:rPr>
                <w:sz w:val="28"/>
                <w:szCs w:val="28"/>
              </w:rPr>
              <w:t xml:space="preserve"> </w:t>
            </w:r>
            <w:proofErr w:type="spellStart"/>
            <w:r w:rsidR="00C145F9" w:rsidRPr="0049020F">
              <w:rPr>
                <w:sz w:val="28"/>
                <w:szCs w:val="28"/>
              </w:rPr>
              <w:t>хара</w:t>
            </w:r>
            <w:r w:rsidR="001F534A" w:rsidRPr="0049020F">
              <w:rPr>
                <w:sz w:val="28"/>
                <w:szCs w:val="28"/>
              </w:rPr>
              <w:t>теристики</w:t>
            </w:r>
            <w:proofErr w:type="spellEnd"/>
          </w:p>
        </w:tc>
      </w:tr>
    </w:tbl>
    <w:p w14:paraId="117E34DF" w14:textId="77777777" w:rsidR="002F74D1" w:rsidRDefault="002F74D1" w:rsidP="002465FD">
      <w:pPr>
        <w:pStyle w:val="a6"/>
        <w:jc w:val="center"/>
        <w:rPr>
          <w:b/>
          <w:lang w:val="uk-UA"/>
        </w:rPr>
      </w:pPr>
    </w:p>
    <w:p w14:paraId="085C20C0" w14:textId="77777777" w:rsidR="002F74D1" w:rsidRDefault="002F74D1" w:rsidP="002465FD">
      <w:pPr>
        <w:pStyle w:val="a6"/>
        <w:jc w:val="center"/>
        <w:rPr>
          <w:b/>
          <w:lang w:val="uk-UA"/>
        </w:rPr>
      </w:pPr>
    </w:p>
    <w:p w14:paraId="137C49FB" w14:textId="77777777" w:rsidR="002F74D1" w:rsidRDefault="002F74D1" w:rsidP="002465FD">
      <w:pPr>
        <w:pStyle w:val="a6"/>
        <w:jc w:val="center"/>
        <w:rPr>
          <w:b/>
          <w:lang w:val="uk-UA"/>
        </w:rPr>
      </w:pPr>
    </w:p>
    <w:p w14:paraId="7A8DDD24" w14:textId="77777777" w:rsidR="002F74D1" w:rsidRDefault="002F74D1" w:rsidP="002465FD">
      <w:pPr>
        <w:pStyle w:val="a6"/>
        <w:jc w:val="center"/>
        <w:rPr>
          <w:b/>
          <w:lang w:val="uk-UA"/>
        </w:rPr>
      </w:pPr>
    </w:p>
    <w:p w14:paraId="01E00E0C" w14:textId="77777777" w:rsidR="002F74D1" w:rsidRDefault="002F74D1" w:rsidP="002465FD">
      <w:pPr>
        <w:pStyle w:val="a6"/>
        <w:jc w:val="center"/>
        <w:rPr>
          <w:b/>
          <w:lang w:val="uk-UA"/>
        </w:rPr>
      </w:pPr>
    </w:p>
    <w:p w14:paraId="744E482C" w14:textId="2F699E06" w:rsidR="00B168C4" w:rsidRDefault="002465FD" w:rsidP="002465FD">
      <w:pPr>
        <w:pStyle w:val="a6"/>
        <w:jc w:val="center"/>
        <w:rPr>
          <w:b/>
          <w:lang w:val="uk-UA"/>
        </w:rPr>
      </w:pPr>
      <w:r w:rsidRPr="002465FD">
        <w:rPr>
          <w:b/>
          <w:lang w:val="uk-UA"/>
        </w:rPr>
        <w:t>РЕКОМЕНДОВАНА ЛІТЕРАТУРА</w:t>
      </w:r>
    </w:p>
    <w:p w14:paraId="699ABACA" w14:textId="77777777" w:rsidR="002F74D1" w:rsidRPr="002465FD" w:rsidRDefault="002F74D1" w:rsidP="002465FD">
      <w:pPr>
        <w:pStyle w:val="a6"/>
        <w:jc w:val="center"/>
        <w:rPr>
          <w:b/>
          <w:lang w:val="uk-UA"/>
        </w:rPr>
      </w:pPr>
    </w:p>
    <w:p w14:paraId="7A33BC06" w14:textId="77777777" w:rsidR="00E243A6" w:rsidRDefault="004D5128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426" w:hanging="426"/>
        <w:jc w:val="both"/>
        <w:rPr>
          <w:lang w:val="uk-UA"/>
        </w:rPr>
      </w:pPr>
      <w:r w:rsidRPr="004D5128">
        <w:rPr>
          <w:lang w:val="uk-UA"/>
        </w:rPr>
        <w:t>ДСТУ 3017-95 «Видання. Основні види. Терміни та визначення» [Електронний ресурс]. – Режим доступу : http://iub.at.ua/_ld/0/ 30_dstu_3017-95.pdf.</w:t>
      </w:r>
    </w:p>
    <w:p w14:paraId="2DC13A53" w14:textId="77777777" w:rsidR="00E243A6" w:rsidRDefault="004D5128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426" w:hanging="426"/>
        <w:jc w:val="both"/>
        <w:rPr>
          <w:lang w:val="uk-UA"/>
        </w:rPr>
      </w:pPr>
      <w:r w:rsidRPr="004D5128">
        <w:rPr>
          <w:lang w:val="uk-UA"/>
        </w:rPr>
        <w:t xml:space="preserve">Крушельницька О. В. Методологія та організація наукових досліджень : </w:t>
      </w:r>
      <w:proofErr w:type="spellStart"/>
      <w:r w:rsidRPr="004D5128">
        <w:rPr>
          <w:lang w:val="uk-UA"/>
        </w:rPr>
        <w:t>навч</w:t>
      </w:r>
      <w:proofErr w:type="spellEnd"/>
      <w:r w:rsidRPr="004D5128">
        <w:rPr>
          <w:lang w:val="uk-UA"/>
        </w:rPr>
        <w:t xml:space="preserve">. </w:t>
      </w:r>
      <w:proofErr w:type="spellStart"/>
      <w:r w:rsidRPr="004D5128">
        <w:rPr>
          <w:lang w:val="uk-UA"/>
        </w:rPr>
        <w:t>посіб</w:t>
      </w:r>
      <w:proofErr w:type="spellEnd"/>
      <w:r w:rsidRPr="004D5128">
        <w:rPr>
          <w:lang w:val="uk-UA"/>
        </w:rPr>
        <w:t xml:space="preserve">. / О. В. Крушельницька. – К. : Кондор, 2003. – 192 с. </w:t>
      </w:r>
    </w:p>
    <w:p w14:paraId="68E75DA3" w14:textId="77777777" w:rsidR="00E243A6" w:rsidRDefault="004D5128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426" w:hanging="426"/>
        <w:jc w:val="both"/>
        <w:rPr>
          <w:lang w:val="uk-UA"/>
        </w:rPr>
      </w:pPr>
      <w:proofErr w:type="spellStart"/>
      <w:r w:rsidRPr="004D5128">
        <w:rPr>
          <w:lang w:val="uk-UA"/>
        </w:rPr>
        <w:t>Марцин</w:t>
      </w:r>
      <w:proofErr w:type="spellEnd"/>
      <w:r w:rsidRPr="004D5128">
        <w:rPr>
          <w:lang w:val="uk-UA"/>
        </w:rPr>
        <w:t xml:space="preserve"> В. С. Основи наукових досліджень : </w:t>
      </w:r>
      <w:proofErr w:type="spellStart"/>
      <w:r w:rsidRPr="004D5128">
        <w:rPr>
          <w:lang w:val="uk-UA"/>
        </w:rPr>
        <w:t>навч</w:t>
      </w:r>
      <w:proofErr w:type="spellEnd"/>
      <w:r w:rsidRPr="004D5128">
        <w:rPr>
          <w:lang w:val="uk-UA"/>
        </w:rPr>
        <w:t xml:space="preserve">. </w:t>
      </w:r>
      <w:proofErr w:type="spellStart"/>
      <w:r w:rsidRPr="004D5128">
        <w:rPr>
          <w:lang w:val="uk-UA"/>
        </w:rPr>
        <w:t>посіб</w:t>
      </w:r>
      <w:proofErr w:type="spellEnd"/>
      <w:r w:rsidRPr="004D5128">
        <w:rPr>
          <w:lang w:val="uk-UA"/>
        </w:rPr>
        <w:t xml:space="preserve">. / В. С. </w:t>
      </w:r>
      <w:proofErr w:type="spellStart"/>
      <w:r w:rsidRPr="004D5128">
        <w:rPr>
          <w:lang w:val="uk-UA"/>
        </w:rPr>
        <w:t>Марцин</w:t>
      </w:r>
      <w:proofErr w:type="spellEnd"/>
      <w:r w:rsidRPr="004D5128">
        <w:rPr>
          <w:lang w:val="uk-UA"/>
        </w:rPr>
        <w:t xml:space="preserve">, Н. Г. </w:t>
      </w:r>
      <w:proofErr w:type="spellStart"/>
      <w:r w:rsidRPr="004D5128">
        <w:rPr>
          <w:lang w:val="uk-UA"/>
        </w:rPr>
        <w:t>Міценко</w:t>
      </w:r>
      <w:proofErr w:type="spellEnd"/>
      <w:r w:rsidRPr="004D5128">
        <w:rPr>
          <w:lang w:val="uk-UA"/>
        </w:rPr>
        <w:t xml:space="preserve">, О. А. Даниленко та ін. – Львів : </w:t>
      </w:r>
      <w:proofErr w:type="spellStart"/>
      <w:r w:rsidRPr="004D5128">
        <w:rPr>
          <w:lang w:val="uk-UA"/>
        </w:rPr>
        <w:t>РомусПоліграф</w:t>
      </w:r>
      <w:proofErr w:type="spellEnd"/>
      <w:r w:rsidRPr="004D5128">
        <w:rPr>
          <w:lang w:val="uk-UA"/>
        </w:rPr>
        <w:t>, 2002. – 128 c.</w:t>
      </w:r>
    </w:p>
    <w:p w14:paraId="0F002E1A" w14:textId="77777777" w:rsidR="00E243A6" w:rsidRDefault="004D5128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426" w:hanging="426"/>
        <w:jc w:val="both"/>
        <w:rPr>
          <w:lang w:val="uk-UA"/>
        </w:rPr>
      </w:pPr>
      <w:r w:rsidRPr="004D5128">
        <w:rPr>
          <w:lang w:val="uk-UA"/>
        </w:rPr>
        <w:t xml:space="preserve"> Методика та організація наукових досліджень : </w:t>
      </w:r>
      <w:proofErr w:type="spellStart"/>
      <w:r w:rsidRPr="004D5128">
        <w:rPr>
          <w:lang w:val="uk-UA"/>
        </w:rPr>
        <w:t>навч</w:t>
      </w:r>
      <w:proofErr w:type="spellEnd"/>
      <w:r w:rsidRPr="004D5128">
        <w:rPr>
          <w:lang w:val="uk-UA"/>
        </w:rPr>
        <w:t xml:space="preserve">. </w:t>
      </w:r>
      <w:proofErr w:type="spellStart"/>
      <w:r w:rsidRPr="004D5128">
        <w:rPr>
          <w:lang w:val="uk-UA"/>
        </w:rPr>
        <w:t>посіб</w:t>
      </w:r>
      <w:proofErr w:type="spellEnd"/>
      <w:r w:rsidRPr="004D5128">
        <w:rPr>
          <w:lang w:val="uk-UA"/>
        </w:rPr>
        <w:t xml:space="preserve">. / [О. П. Кириленко, В. В. Письменний, Н. М. Ткачук та ін.] ; за ред. О. П. Кириленко. – Тернопіль : Економічна думка, 2012. – 196 с. </w:t>
      </w:r>
    </w:p>
    <w:p w14:paraId="14F566E7" w14:textId="77777777" w:rsidR="00EB07B3" w:rsidRPr="00EB07B3" w:rsidRDefault="004D5128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426" w:hanging="426"/>
        <w:jc w:val="both"/>
        <w:rPr>
          <w:lang w:val="uk-UA"/>
        </w:rPr>
      </w:pPr>
      <w:proofErr w:type="spellStart"/>
      <w:r w:rsidRPr="004D5128">
        <w:rPr>
          <w:lang w:val="uk-UA"/>
        </w:rPr>
        <w:t>Цехмістрова</w:t>
      </w:r>
      <w:proofErr w:type="spellEnd"/>
      <w:r w:rsidRPr="004D5128">
        <w:rPr>
          <w:lang w:val="uk-UA"/>
        </w:rPr>
        <w:t xml:space="preserve"> Г. С. Основи наукових досліджень : </w:t>
      </w:r>
      <w:proofErr w:type="spellStart"/>
      <w:r w:rsidRPr="004D5128">
        <w:rPr>
          <w:lang w:val="uk-UA"/>
        </w:rPr>
        <w:t>навч</w:t>
      </w:r>
      <w:proofErr w:type="spellEnd"/>
      <w:r w:rsidRPr="004D5128">
        <w:rPr>
          <w:lang w:val="uk-UA"/>
        </w:rPr>
        <w:t xml:space="preserve">. </w:t>
      </w:r>
      <w:proofErr w:type="spellStart"/>
      <w:r w:rsidRPr="004D5128">
        <w:rPr>
          <w:lang w:val="uk-UA"/>
        </w:rPr>
        <w:t>посіб</w:t>
      </w:r>
      <w:proofErr w:type="spellEnd"/>
      <w:r w:rsidRPr="004D5128">
        <w:rPr>
          <w:lang w:val="uk-UA"/>
        </w:rPr>
        <w:t xml:space="preserve">. / Г. С. </w:t>
      </w:r>
      <w:proofErr w:type="spellStart"/>
      <w:r w:rsidRPr="004D5128">
        <w:rPr>
          <w:lang w:val="uk-UA"/>
        </w:rPr>
        <w:t>Цехмістрова</w:t>
      </w:r>
      <w:proofErr w:type="spellEnd"/>
      <w:r w:rsidRPr="004D5128">
        <w:rPr>
          <w:lang w:val="uk-UA"/>
        </w:rPr>
        <w:t xml:space="preserve">. – К. : Слово2003. – 240 с. </w:t>
      </w:r>
      <w:r w:rsidR="00EB07B3" w:rsidRPr="00EB07B3">
        <w:rPr>
          <w:lang w:val="uk-UA"/>
        </w:rPr>
        <w:t xml:space="preserve">Основи методології та організації наукових досліджень : </w:t>
      </w:r>
      <w:proofErr w:type="spellStart"/>
      <w:r w:rsidR="00EB07B3" w:rsidRPr="00EB07B3">
        <w:rPr>
          <w:lang w:val="uk-UA"/>
        </w:rPr>
        <w:t>навч</w:t>
      </w:r>
      <w:proofErr w:type="spellEnd"/>
      <w:r w:rsidR="00EB07B3" w:rsidRPr="00EB07B3">
        <w:rPr>
          <w:lang w:val="uk-UA"/>
        </w:rPr>
        <w:t xml:space="preserve"> </w:t>
      </w:r>
      <w:proofErr w:type="spellStart"/>
      <w:r w:rsidR="00EB07B3" w:rsidRPr="00EB07B3">
        <w:rPr>
          <w:lang w:val="uk-UA"/>
        </w:rPr>
        <w:t>посіб</w:t>
      </w:r>
      <w:proofErr w:type="spellEnd"/>
      <w:r w:rsidR="00EB07B3" w:rsidRPr="00EB07B3">
        <w:rPr>
          <w:lang w:val="uk-UA"/>
        </w:rPr>
        <w:t xml:space="preserve">. / За ред. А. Є. </w:t>
      </w:r>
      <w:proofErr w:type="spellStart"/>
      <w:r w:rsidR="00EB07B3" w:rsidRPr="00EB07B3">
        <w:rPr>
          <w:lang w:val="uk-UA"/>
        </w:rPr>
        <w:t>Конверського</w:t>
      </w:r>
      <w:proofErr w:type="spellEnd"/>
      <w:r w:rsidR="00EB07B3" w:rsidRPr="00EB07B3">
        <w:rPr>
          <w:lang w:val="uk-UA"/>
        </w:rPr>
        <w:t>. – К. : ЦУЛ. – 2010. – 352 с.</w:t>
      </w:r>
    </w:p>
    <w:p w14:paraId="25795C06" w14:textId="77777777" w:rsidR="00EB07B3" w:rsidRPr="00EB07B3" w:rsidRDefault="00EB07B3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426" w:hanging="426"/>
        <w:jc w:val="both"/>
        <w:rPr>
          <w:lang w:val="uk-UA"/>
        </w:rPr>
      </w:pPr>
      <w:proofErr w:type="spellStart"/>
      <w:r w:rsidRPr="00EB07B3">
        <w:rPr>
          <w:lang w:val="uk-UA"/>
        </w:rPr>
        <w:t>Романчиков</w:t>
      </w:r>
      <w:proofErr w:type="spellEnd"/>
      <w:r w:rsidRPr="00EB07B3">
        <w:rPr>
          <w:lang w:val="uk-UA"/>
        </w:rPr>
        <w:t xml:space="preserve"> В. І. Основи наукових досліджень : </w:t>
      </w:r>
      <w:proofErr w:type="spellStart"/>
      <w:r w:rsidRPr="00EB07B3">
        <w:rPr>
          <w:lang w:val="uk-UA"/>
        </w:rPr>
        <w:t>навч</w:t>
      </w:r>
      <w:proofErr w:type="spellEnd"/>
      <w:r w:rsidRPr="00EB07B3">
        <w:rPr>
          <w:lang w:val="uk-UA"/>
        </w:rPr>
        <w:t xml:space="preserve">. </w:t>
      </w:r>
      <w:proofErr w:type="spellStart"/>
      <w:r w:rsidRPr="00EB07B3">
        <w:rPr>
          <w:lang w:val="uk-UA"/>
        </w:rPr>
        <w:t>посіб</w:t>
      </w:r>
      <w:proofErr w:type="spellEnd"/>
      <w:r w:rsidRPr="00EB07B3">
        <w:rPr>
          <w:lang w:val="uk-UA"/>
        </w:rPr>
        <w:t xml:space="preserve">. / В. І. </w:t>
      </w:r>
      <w:proofErr w:type="spellStart"/>
      <w:r w:rsidRPr="00EB07B3">
        <w:rPr>
          <w:lang w:val="uk-UA"/>
        </w:rPr>
        <w:t>Романчиков</w:t>
      </w:r>
      <w:proofErr w:type="spellEnd"/>
      <w:r w:rsidRPr="00EB07B3">
        <w:rPr>
          <w:lang w:val="uk-UA"/>
        </w:rPr>
        <w:t>. – К. : ЦУЛ, 2007. – 254 с.</w:t>
      </w:r>
    </w:p>
    <w:p w14:paraId="3BCC1D2F" w14:textId="77777777" w:rsidR="00EB07B3" w:rsidRPr="00EB07B3" w:rsidRDefault="00EB07B3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0" w:firstLine="426"/>
        <w:jc w:val="both"/>
        <w:rPr>
          <w:lang w:val="uk-UA"/>
        </w:rPr>
      </w:pPr>
      <w:r w:rsidRPr="00EB07B3">
        <w:rPr>
          <w:lang w:val="uk-UA"/>
        </w:rPr>
        <w:t xml:space="preserve">Ростовський В. С. Основи наукових досліджень і технічної творчості : </w:t>
      </w:r>
      <w:proofErr w:type="spellStart"/>
      <w:r w:rsidRPr="00EB07B3">
        <w:rPr>
          <w:lang w:val="uk-UA"/>
        </w:rPr>
        <w:t>підруч</w:t>
      </w:r>
      <w:proofErr w:type="spellEnd"/>
      <w:r w:rsidRPr="00EB07B3">
        <w:rPr>
          <w:lang w:val="uk-UA"/>
        </w:rPr>
        <w:t xml:space="preserve">. / В. С. Ростовський, Н. В. </w:t>
      </w:r>
      <w:proofErr w:type="spellStart"/>
      <w:r w:rsidRPr="00EB07B3">
        <w:rPr>
          <w:lang w:val="uk-UA"/>
        </w:rPr>
        <w:t>Дібрівська</w:t>
      </w:r>
      <w:proofErr w:type="spellEnd"/>
      <w:r w:rsidRPr="00EB07B3">
        <w:rPr>
          <w:lang w:val="uk-UA"/>
        </w:rPr>
        <w:t>. – К. : ЦУЛ, 2009. – 96 с.</w:t>
      </w:r>
    </w:p>
    <w:p w14:paraId="20886719" w14:textId="77777777" w:rsidR="00EB07B3" w:rsidRPr="00EB07B3" w:rsidRDefault="00EB07B3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0" w:firstLine="426"/>
        <w:jc w:val="both"/>
        <w:rPr>
          <w:lang w:val="uk-UA"/>
        </w:rPr>
      </w:pPr>
      <w:proofErr w:type="spellStart"/>
      <w:r w:rsidRPr="00EB07B3">
        <w:rPr>
          <w:lang w:val="uk-UA"/>
        </w:rPr>
        <w:t>Стеченко</w:t>
      </w:r>
      <w:proofErr w:type="spellEnd"/>
      <w:r w:rsidRPr="00EB07B3">
        <w:rPr>
          <w:lang w:val="uk-UA"/>
        </w:rPr>
        <w:t xml:space="preserve"> Д. М. Методологія наукових досліджень : </w:t>
      </w:r>
      <w:proofErr w:type="spellStart"/>
      <w:r w:rsidRPr="00EB07B3">
        <w:rPr>
          <w:lang w:val="uk-UA"/>
        </w:rPr>
        <w:t>підруч</w:t>
      </w:r>
      <w:proofErr w:type="spellEnd"/>
      <w:r w:rsidRPr="00EB07B3">
        <w:rPr>
          <w:lang w:val="uk-UA"/>
        </w:rPr>
        <w:t xml:space="preserve">. / Д. М. </w:t>
      </w:r>
      <w:proofErr w:type="spellStart"/>
      <w:r w:rsidRPr="00EB07B3">
        <w:rPr>
          <w:lang w:val="uk-UA"/>
        </w:rPr>
        <w:t>Стеченко</w:t>
      </w:r>
      <w:proofErr w:type="spellEnd"/>
      <w:r w:rsidRPr="00EB07B3">
        <w:rPr>
          <w:lang w:val="uk-UA"/>
        </w:rPr>
        <w:t xml:space="preserve">, О. С. Чмир. – К. : Знання, 2007. – 317 с. </w:t>
      </w:r>
    </w:p>
    <w:p w14:paraId="2BE7E773" w14:textId="77777777" w:rsidR="002465FD" w:rsidRDefault="00EB07B3" w:rsidP="007D2BDD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ind w:left="0" w:firstLine="426"/>
        <w:jc w:val="both"/>
        <w:rPr>
          <w:lang w:val="uk-UA"/>
        </w:rPr>
      </w:pPr>
      <w:proofErr w:type="spellStart"/>
      <w:r w:rsidRPr="00EB07B3">
        <w:rPr>
          <w:lang w:val="uk-UA"/>
        </w:rPr>
        <w:t>Цехмістрова</w:t>
      </w:r>
      <w:proofErr w:type="spellEnd"/>
      <w:r w:rsidRPr="00EB07B3">
        <w:rPr>
          <w:lang w:val="uk-UA"/>
        </w:rPr>
        <w:t xml:space="preserve"> Г. С. Основи наукових досліджень : </w:t>
      </w:r>
      <w:proofErr w:type="spellStart"/>
      <w:r w:rsidRPr="00EB07B3">
        <w:rPr>
          <w:lang w:val="uk-UA"/>
        </w:rPr>
        <w:t>навч</w:t>
      </w:r>
      <w:proofErr w:type="spellEnd"/>
      <w:r w:rsidRPr="00EB07B3">
        <w:rPr>
          <w:lang w:val="uk-UA"/>
        </w:rPr>
        <w:t xml:space="preserve">. </w:t>
      </w:r>
      <w:proofErr w:type="spellStart"/>
      <w:r w:rsidRPr="00EB07B3">
        <w:rPr>
          <w:lang w:val="uk-UA"/>
        </w:rPr>
        <w:t>посіб</w:t>
      </w:r>
      <w:proofErr w:type="spellEnd"/>
      <w:r w:rsidRPr="00EB07B3">
        <w:rPr>
          <w:lang w:val="uk-UA"/>
        </w:rPr>
        <w:t xml:space="preserve">. / Г. С. </w:t>
      </w:r>
      <w:proofErr w:type="spellStart"/>
      <w:r w:rsidRPr="00EB07B3">
        <w:rPr>
          <w:lang w:val="uk-UA"/>
        </w:rPr>
        <w:t>Цехмістрова</w:t>
      </w:r>
      <w:proofErr w:type="spellEnd"/>
      <w:r w:rsidRPr="00EB07B3">
        <w:rPr>
          <w:lang w:val="uk-UA"/>
        </w:rPr>
        <w:t>. – К. : Слово, 2003. – 240 с.</w:t>
      </w:r>
    </w:p>
    <w:p w14:paraId="7AA6F78C" w14:textId="77777777" w:rsidR="002F126C" w:rsidRDefault="002F126C" w:rsidP="002F126C">
      <w:pPr>
        <w:tabs>
          <w:tab w:val="left" w:pos="709"/>
          <w:tab w:val="left" w:pos="993"/>
        </w:tabs>
        <w:jc w:val="both"/>
      </w:pPr>
    </w:p>
    <w:p w14:paraId="6D5043A0" w14:textId="77777777" w:rsidR="002F126C" w:rsidRPr="00A57779" w:rsidRDefault="002F126C" w:rsidP="00A57779">
      <w:pPr>
        <w:rPr>
          <w:b/>
        </w:rPr>
      </w:pPr>
    </w:p>
    <w:sectPr w:rsidR="002F126C" w:rsidRPr="00A57779" w:rsidSect="004D5128">
      <w:footerReference w:type="default" r:id="rId21"/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24E8" w14:textId="77777777" w:rsidR="00B728A1" w:rsidRDefault="00B728A1" w:rsidP="002F0309">
      <w:pPr>
        <w:spacing w:after="0" w:line="240" w:lineRule="auto"/>
      </w:pPr>
      <w:r>
        <w:separator/>
      </w:r>
    </w:p>
  </w:endnote>
  <w:endnote w:type="continuationSeparator" w:id="0">
    <w:p w14:paraId="1D46C195" w14:textId="77777777" w:rsidR="00B728A1" w:rsidRDefault="00B728A1" w:rsidP="002F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274418"/>
      <w:docPartObj>
        <w:docPartGallery w:val="Page Numbers (Bottom of Page)"/>
        <w:docPartUnique/>
      </w:docPartObj>
    </w:sdtPr>
    <w:sdtContent>
      <w:p w14:paraId="222DB6D0" w14:textId="77777777" w:rsidR="003F212B" w:rsidRDefault="003F212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0C9" w:rsidRPr="007950C9">
          <w:rPr>
            <w:noProof/>
            <w:lang w:val="ru-RU"/>
          </w:rPr>
          <w:t>10</w:t>
        </w:r>
        <w:r>
          <w:fldChar w:fldCharType="end"/>
        </w:r>
      </w:p>
    </w:sdtContent>
  </w:sdt>
  <w:p w14:paraId="4ECB02A8" w14:textId="77777777" w:rsidR="003F212B" w:rsidRDefault="003F21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CC0D" w14:textId="77777777" w:rsidR="00B728A1" w:rsidRDefault="00B728A1" w:rsidP="002F0309">
      <w:pPr>
        <w:spacing w:after="0" w:line="240" w:lineRule="auto"/>
      </w:pPr>
      <w:r>
        <w:separator/>
      </w:r>
    </w:p>
  </w:footnote>
  <w:footnote w:type="continuationSeparator" w:id="0">
    <w:p w14:paraId="7FF63D30" w14:textId="77777777" w:rsidR="00B728A1" w:rsidRDefault="00B728A1" w:rsidP="002F0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55EA"/>
    <w:multiLevelType w:val="multilevel"/>
    <w:tmpl w:val="C8E237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B4825"/>
    <w:multiLevelType w:val="multilevel"/>
    <w:tmpl w:val="11566B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20CC7CB1"/>
    <w:multiLevelType w:val="multilevel"/>
    <w:tmpl w:val="08FA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33B1E"/>
    <w:multiLevelType w:val="hybridMultilevel"/>
    <w:tmpl w:val="9D1817A8"/>
    <w:lvl w:ilvl="0" w:tplc="C1324A66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30577CD"/>
    <w:multiLevelType w:val="hybridMultilevel"/>
    <w:tmpl w:val="82903D38"/>
    <w:lvl w:ilvl="0" w:tplc="0422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5" w15:restartNumberingAfterBreak="0">
    <w:nsid w:val="39262151"/>
    <w:multiLevelType w:val="multilevel"/>
    <w:tmpl w:val="BF28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F5AA5"/>
    <w:multiLevelType w:val="hybridMultilevel"/>
    <w:tmpl w:val="287C71F8"/>
    <w:lvl w:ilvl="0" w:tplc="F6BAF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A91F06"/>
    <w:multiLevelType w:val="hybridMultilevel"/>
    <w:tmpl w:val="CA9EBC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A43BE"/>
    <w:multiLevelType w:val="multilevel"/>
    <w:tmpl w:val="270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636EC"/>
    <w:multiLevelType w:val="hybridMultilevel"/>
    <w:tmpl w:val="8FA433D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D45C28"/>
    <w:multiLevelType w:val="multilevel"/>
    <w:tmpl w:val="745C5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97487"/>
    <w:multiLevelType w:val="multilevel"/>
    <w:tmpl w:val="5DACF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C73"/>
    <w:multiLevelType w:val="hybridMultilevel"/>
    <w:tmpl w:val="73E6A300"/>
    <w:lvl w:ilvl="0" w:tplc="907C6E4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F20305C"/>
    <w:multiLevelType w:val="hybridMultilevel"/>
    <w:tmpl w:val="5882F58C"/>
    <w:lvl w:ilvl="0" w:tplc="6F4645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68818">
    <w:abstractNumId w:val="9"/>
  </w:num>
  <w:num w:numId="2" w16cid:durableId="1274677345">
    <w:abstractNumId w:val="3"/>
  </w:num>
  <w:num w:numId="3" w16cid:durableId="1599097218">
    <w:abstractNumId w:val="12"/>
  </w:num>
  <w:num w:numId="4" w16cid:durableId="694968685">
    <w:abstractNumId w:val="6"/>
  </w:num>
  <w:num w:numId="5" w16cid:durableId="246808700">
    <w:abstractNumId w:val="1"/>
  </w:num>
  <w:num w:numId="6" w16cid:durableId="782574252">
    <w:abstractNumId w:val="11"/>
  </w:num>
  <w:num w:numId="7" w16cid:durableId="977959658">
    <w:abstractNumId w:val="8"/>
  </w:num>
  <w:num w:numId="8" w16cid:durableId="1241401737">
    <w:abstractNumId w:val="5"/>
  </w:num>
  <w:num w:numId="9" w16cid:durableId="815997522">
    <w:abstractNumId w:val="0"/>
  </w:num>
  <w:num w:numId="10" w16cid:durableId="1168711519">
    <w:abstractNumId w:val="10"/>
  </w:num>
  <w:num w:numId="11" w16cid:durableId="1636333308">
    <w:abstractNumId w:val="2"/>
  </w:num>
  <w:num w:numId="12" w16cid:durableId="1468469666">
    <w:abstractNumId w:val="4"/>
  </w:num>
  <w:num w:numId="13" w16cid:durableId="717166267">
    <w:abstractNumId w:val="7"/>
  </w:num>
  <w:num w:numId="14" w16cid:durableId="58137276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8F"/>
    <w:rsid w:val="00006D8F"/>
    <w:rsid w:val="00015B22"/>
    <w:rsid w:val="00045A11"/>
    <w:rsid w:val="000715CA"/>
    <w:rsid w:val="000818C1"/>
    <w:rsid w:val="000940E3"/>
    <w:rsid w:val="000962CE"/>
    <w:rsid w:val="000A135F"/>
    <w:rsid w:val="000E5382"/>
    <w:rsid w:val="00112B26"/>
    <w:rsid w:val="00134BCE"/>
    <w:rsid w:val="001400C9"/>
    <w:rsid w:val="001447D7"/>
    <w:rsid w:val="001524CB"/>
    <w:rsid w:val="001D628A"/>
    <w:rsid w:val="001F534A"/>
    <w:rsid w:val="00203C96"/>
    <w:rsid w:val="002465FD"/>
    <w:rsid w:val="00253985"/>
    <w:rsid w:val="00293981"/>
    <w:rsid w:val="002A6A83"/>
    <w:rsid w:val="002C0A42"/>
    <w:rsid w:val="002C1089"/>
    <w:rsid w:val="002D0D00"/>
    <w:rsid w:val="002D6571"/>
    <w:rsid w:val="002E55C6"/>
    <w:rsid w:val="002F0309"/>
    <w:rsid w:val="002F126C"/>
    <w:rsid w:val="002F74D1"/>
    <w:rsid w:val="00307C79"/>
    <w:rsid w:val="003B655E"/>
    <w:rsid w:val="003F212B"/>
    <w:rsid w:val="00423593"/>
    <w:rsid w:val="00447B4B"/>
    <w:rsid w:val="00461C82"/>
    <w:rsid w:val="00485A1E"/>
    <w:rsid w:val="0049020F"/>
    <w:rsid w:val="004A3184"/>
    <w:rsid w:val="004B5D9B"/>
    <w:rsid w:val="004C60EF"/>
    <w:rsid w:val="004D5128"/>
    <w:rsid w:val="004E17F5"/>
    <w:rsid w:val="004F3F1A"/>
    <w:rsid w:val="004F6CFF"/>
    <w:rsid w:val="0050285C"/>
    <w:rsid w:val="00506922"/>
    <w:rsid w:val="00507D2E"/>
    <w:rsid w:val="0052124F"/>
    <w:rsid w:val="0052283C"/>
    <w:rsid w:val="00552D71"/>
    <w:rsid w:val="005569BA"/>
    <w:rsid w:val="00566707"/>
    <w:rsid w:val="005C1E8A"/>
    <w:rsid w:val="005F7839"/>
    <w:rsid w:val="0066594D"/>
    <w:rsid w:val="00680029"/>
    <w:rsid w:val="00681B86"/>
    <w:rsid w:val="006D7A2D"/>
    <w:rsid w:val="006F5438"/>
    <w:rsid w:val="006F5A11"/>
    <w:rsid w:val="00715F44"/>
    <w:rsid w:val="00716AA6"/>
    <w:rsid w:val="00735BEB"/>
    <w:rsid w:val="007612EE"/>
    <w:rsid w:val="007702F7"/>
    <w:rsid w:val="007950C9"/>
    <w:rsid w:val="007D2BDD"/>
    <w:rsid w:val="007F6C60"/>
    <w:rsid w:val="008416B3"/>
    <w:rsid w:val="00845932"/>
    <w:rsid w:val="008B55F9"/>
    <w:rsid w:val="008B71DB"/>
    <w:rsid w:val="008B77D0"/>
    <w:rsid w:val="008C0C46"/>
    <w:rsid w:val="008D3F55"/>
    <w:rsid w:val="0090020A"/>
    <w:rsid w:val="00903F41"/>
    <w:rsid w:val="00904A2A"/>
    <w:rsid w:val="00925604"/>
    <w:rsid w:val="00931D19"/>
    <w:rsid w:val="00942708"/>
    <w:rsid w:val="009428D4"/>
    <w:rsid w:val="00943A4C"/>
    <w:rsid w:val="00957C14"/>
    <w:rsid w:val="009653F9"/>
    <w:rsid w:val="0097081D"/>
    <w:rsid w:val="009D0F84"/>
    <w:rsid w:val="009D6A52"/>
    <w:rsid w:val="009E02C0"/>
    <w:rsid w:val="009E6201"/>
    <w:rsid w:val="00A41DD3"/>
    <w:rsid w:val="00A57779"/>
    <w:rsid w:val="00A62B2A"/>
    <w:rsid w:val="00A81887"/>
    <w:rsid w:val="00A83E62"/>
    <w:rsid w:val="00A930FD"/>
    <w:rsid w:val="00A935A9"/>
    <w:rsid w:val="00AA2C3B"/>
    <w:rsid w:val="00AB218E"/>
    <w:rsid w:val="00AB559C"/>
    <w:rsid w:val="00AB721A"/>
    <w:rsid w:val="00AE1E95"/>
    <w:rsid w:val="00AE6D6A"/>
    <w:rsid w:val="00B047DB"/>
    <w:rsid w:val="00B168C4"/>
    <w:rsid w:val="00B25888"/>
    <w:rsid w:val="00B455BF"/>
    <w:rsid w:val="00B67519"/>
    <w:rsid w:val="00B728A1"/>
    <w:rsid w:val="00B76159"/>
    <w:rsid w:val="00B76B37"/>
    <w:rsid w:val="00BA2536"/>
    <w:rsid w:val="00BA4E7B"/>
    <w:rsid w:val="00BB50D5"/>
    <w:rsid w:val="00BE5BF6"/>
    <w:rsid w:val="00BF1ABB"/>
    <w:rsid w:val="00BF51C5"/>
    <w:rsid w:val="00BF5B5C"/>
    <w:rsid w:val="00C06324"/>
    <w:rsid w:val="00C11898"/>
    <w:rsid w:val="00C145F9"/>
    <w:rsid w:val="00C20753"/>
    <w:rsid w:val="00C65A04"/>
    <w:rsid w:val="00C76D6D"/>
    <w:rsid w:val="00CB4BB2"/>
    <w:rsid w:val="00CC340F"/>
    <w:rsid w:val="00D17193"/>
    <w:rsid w:val="00D256BD"/>
    <w:rsid w:val="00D2775C"/>
    <w:rsid w:val="00D55BF8"/>
    <w:rsid w:val="00D60206"/>
    <w:rsid w:val="00D62D51"/>
    <w:rsid w:val="00D73B03"/>
    <w:rsid w:val="00DA2EDC"/>
    <w:rsid w:val="00DA5AD8"/>
    <w:rsid w:val="00DC0340"/>
    <w:rsid w:val="00DE4B24"/>
    <w:rsid w:val="00E123CA"/>
    <w:rsid w:val="00E13429"/>
    <w:rsid w:val="00E141AE"/>
    <w:rsid w:val="00E21EDB"/>
    <w:rsid w:val="00E243A6"/>
    <w:rsid w:val="00E568A5"/>
    <w:rsid w:val="00E732A8"/>
    <w:rsid w:val="00E91EB6"/>
    <w:rsid w:val="00EB0537"/>
    <w:rsid w:val="00EB07B3"/>
    <w:rsid w:val="00EB4743"/>
    <w:rsid w:val="00EF58AF"/>
    <w:rsid w:val="00F01392"/>
    <w:rsid w:val="00F11D90"/>
    <w:rsid w:val="00F31010"/>
    <w:rsid w:val="00F41DBA"/>
    <w:rsid w:val="00F4669B"/>
    <w:rsid w:val="00FA28AE"/>
    <w:rsid w:val="00F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4AF5"/>
  <w15:docId w15:val="{EA104539-A189-4C05-958C-960495EE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paragraph" w:styleId="1">
    <w:name w:val="heading 1"/>
    <w:basedOn w:val="a"/>
    <w:next w:val="a"/>
    <w:link w:val="10"/>
    <w:uiPriority w:val="9"/>
    <w:qFormat/>
    <w:rsid w:val="00716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8B71DB"/>
    <w:pPr>
      <w:widowControl w:val="0"/>
      <w:autoSpaceDE w:val="0"/>
      <w:autoSpaceDN w:val="0"/>
      <w:spacing w:after="0" w:line="318" w:lineRule="exact"/>
      <w:ind w:left="1443" w:hanging="423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A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081D"/>
    <w:pPr>
      <w:spacing w:after="0" w:line="240" w:lineRule="auto"/>
    </w:pPr>
    <w:rPr>
      <w:rFonts w:eastAsiaTheme="minorEastAsia"/>
      <w:lang w:eastAsia="uk-UA"/>
    </w:rPr>
  </w:style>
  <w:style w:type="paragraph" w:styleId="a5">
    <w:name w:val="Normal (Web)"/>
    <w:basedOn w:val="a"/>
    <w:uiPriority w:val="99"/>
    <w:unhideWhenUsed/>
    <w:rsid w:val="0094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1"/>
    <w:qFormat/>
    <w:rsid w:val="004F6C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D73B03"/>
  </w:style>
  <w:style w:type="paragraph" w:customStyle="1" w:styleId="rvps2">
    <w:name w:val="rvps2"/>
    <w:basedOn w:val="a"/>
    <w:rsid w:val="0048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31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310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F0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F0309"/>
  </w:style>
  <w:style w:type="paragraph" w:styleId="ab">
    <w:name w:val="footer"/>
    <w:basedOn w:val="a"/>
    <w:link w:val="ac"/>
    <w:uiPriority w:val="99"/>
    <w:unhideWhenUsed/>
    <w:rsid w:val="002F0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F0309"/>
  </w:style>
  <w:style w:type="character" w:customStyle="1" w:styleId="20">
    <w:name w:val="Заголовок 2 Знак"/>
    <w:basedOn w:val="a0"/>
    <w:link w:val="2"/>
    <w:uiPriority w:val="1"/>
    <w:rsid w:val="008B71DB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d">
    <w:name w:val="Body Text"/>
    <w:basedOn w:val="a"/>
    <w:link w:val="ae"/>
    <w:uiPriority w:val="1"/>
    <w:qFormat/>
    <w:rsid w:val="008B71DB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1"/>
    <w:rsid w:val="008B71D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51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16A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A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Hyperlink"/>
    <w:basedOn w:val="a0"/>
    <w:uiPriority w:val="99"/>
    <w:unhideWhenUsed/>
    <w:rsid w:val="00957C1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57C14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2F7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AtE6I2y1Tsw" TargetMode="External"/><Relationship Id="rId18" Type="http://schemas.openxmlformats.org/officeDocument/2006/relationships/hyperlink" Target="https://perspectives.pp.ua/index.php/nts/author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ffr8A0M25Qs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playlist?list=PL7xlaPb8vE1JXzeJDzB6xKHTa6nLX5mTa" TargetMode="External"/><Relationship Id="rId20" Type="http://schemas.openxmlformats.org/officeDocument/2006/relationships/hyperlink" Target="https://journal-grail.scien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wpbybRhYnQ&amp;t=4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2mlXJeS6kY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0_hrZTsBzus&amp;t=25s" TargetMode="External"/><Relationship Id="rId19" Type="http://schemas.openxmlformats.org/officeDocument/2006/relationships/hyperlink" Target="https://researcheurope.org/conf-1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chGfRXZVHY&amp;t=17s" TargetMode="External"/><Relationship Id="rId14" Type="http://schemas.openxmlformats.org/officeDocument/2006/relationships/hyperlink" Target="https://www.youtube.com/watch?v=NemXB_rqVR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8E6D-981E-4C77-8E04-58CBA154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11182</Words>
  <Characters>6374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Iryna</dc:creator>
  <cp:lastModifiedBy>Ирина Новаковская</cp:lastModifiedBy>
  <cp:revision>2</cp:revision>
  <cp:lastPrinted>2021-03-02T15:40:00Z</cp:lastPrinted>
  <dcterms:created xsi:type="dcterms:W3CDTF">2025-11-24T10:42:00Z</dcterms:created>
  <dcterms:modified xsi:type="dcterms:W3CDTF">2025-11-24T10:42:00Z</dcterms:modified>
</cp:coreProperties>
</file>