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A3" w:rsidRPr="00201BD9" w:rsidRDefault="00F464C6" w:rsidP="00A348D4">
      <w:pPr>
        <w:pStyle w:val="a3"/>
        <w:spacing w:line="360" w:lineRule="auto"/>
        <w:jc w:val="both"/>
        <w:rPr>
          <w:i w:val="0"/>
          <w:szCs w:val="28"/>
        </w:rPr>
      </w:pPr>
      <w:r w:rsidRPr="00201BD9">
        <w:rPr>
          <w:szCs w:val="28"/>
        </w:rPr>
        <w:t xml:space="preserve">Лабораторна робота </w:t>
      </w:r>
      <w:r w:rsidR="00BB5B3A">
        <w:rPr>
          <w:szCs w:val="28"/>
        </w:rPr>
        <w:t>8</w:t>
      </w:r>
      <w:r w:rsidRPr="00201BD9">
        <w:rPr>
          <w:szCs w:val="28"/>
        </w:rPr>
        <w:t xml:space="preserve">. </w:t>
      </w:r>
      <w:r w:rsidR="00BB5B3A" w:rsidRPr="00BB5B3A">
        <w:rPr>
          <w:i w:val="0"/>
          <w:iCs w:val="0"/>
          <w:szCs w:val="28"/>
        </w:rPr>
        <w:t>Експресне визначення за γ-випромінюванням радіонуклідів цезію у воді, ґрунті, продуктах харчування та сільськогосподарській продукції за допомогою радіометра  РУБ-01-П6</w:t>
      </w:r>
    </w:p>
    <w:p w:rsidR="00A348D4" w:rsidRPr="00201BD9" w:rsidRDefault="00A348D4" w:rsidP="00A348D4"/>
    <w:p w:rsidR="00470CA3" w:rsidRPr="00BB5B3A" w:rsidRDefault="00470CA3" w:rsidP="00470CA3">
      <w:pPr>
        <w:rPr>
          <w:szCs w:val="28"/>
          <w:lang w:val="ru-RU"/>
        </w:rPr>
      </w:pPr>
      <w:r w:rsidRPr="00201BD9">
        <w:rPr>
          <w:i/>
          <w:sz w:val="28"/>
        </w:rPr>
        <w:t>Мета:</w:t>
      </w:r>
      <w:r w:rsidRPr="00201BD9">
        <w:rPr>
          <w:sz w:val="28"/>
        </w:rPr>
        <w:t xml:space="preserve"> </w:t>
      </w:r>
      <w:r w:rsidR="00593E78" w:rsidRPr="00BB5B3A">
        <w:rPr>
          <w:sz w:val="28"/>
          <w:szCs w:val="28"/>
        </w:rPr>
        <w:t xml:space="preserve">освоїти визначення питомої активності </w:t>
      </w:r>
      <w:r w:rsidR="00BB5B3A" w:rsidRPr="00BB5B3A">
        <w:rPr>
          <w:sz w:val="28"/>
          <w:szCs w:val="28"/>
          <w:vertAlign w:val="superscript"/>
        </w:rPr>
        <w:t>137</w:t>
      </w:r>
      <w:r w:rsidR="00BB5B3A" w:rsidRPr="00BB5B3A">
        <w:rPr>
          <w:sz w:val="28"/>
          <w:szCs w:val="28"/>
          <w:lang w:val="en-US"/>
        </w:rPr>
        <w:t>Cs</w:t>
      </w:r>
      <w:r w:rsidR="00593E78" w:rsidRPr="00BB5B3A">
        <w:rPr>
          <w:sz w:val="28"/>
          <w:szCs w:val="28"/>
        </w:rPr>
        <w:t xml:space="preserve"> за допомогою радіометра </w:t>
      </w:r>
      <w:r w:rsidR="00BB5B3A" w:rsidRPr="00BB5B3A">
        <w:rPr>
          <w:sz w:val="28"/>
          <w:szCs w:val="28"/>
        </w:rPr>
        <w:t>РУБ-01-П6</w:t>
      </w:r>
      <w:r w:rsidR="00BB5B3A" w:rsidRPr="00BB5B3A">
        <w:rPr>
          <w:sz w:val="28"/>
          <w:szCs w:val="28"/>
          <w:lang w:val="ru-RU"/>
        </w:rPr>
        <w:t xml:space="preserve"> </w:t>
      </w:r>
      <w:r w:rsidR="00BB5B3A" w:rsidRPr="00BB5B3A">
        <w:rPr>
          <w:sz w:val="28"/>
          <w:szCs w:val="28"/>
        </w:rPr>
        <w:t>в пробах навколишнього природнього середовища</w:t>
      </w:r>
      <w:r w:rsidRPr="00BB5B3A">
        <w:rPr>
          <w:sz w:val="28"/>
          <w:szCs w:val="28"/>
        </w:rPr>
        <w:t>.</w:t>
      </w:r>
    </w:p>
    <w:p w:rsidR="00470CA3" w:rsidRPr="00201BD9" w:rsidRDefault="00470CA3" w:rsidP="00F464C6">
      <w:pPr>
        <w:shd w:val="clear" w:color="auto" w:fill="FFFFFF"/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</w:p>
    <w:p w:rsidR="00BB5B3A" w:rsidRPr="007A393E" w:rsidRDefault="00BB5B3A" w:rsidP="00BB5B3A">
      <w:pPr>
        <w:spacing w:line="360" w:lineRule="auto"/>
        <w:ind w:left="360"/>
        <w:jc w:val="both"/>
        <w:rPr>
          <w:i/>
          <w:u w:val="single"/>
        </w:rPr>
      </w:pPr>
      <w:r w:rsidRPr="007A393E">
        <w:rPr>
          <w:i/>
          <w:u w:val="single"/>
        </w:rPr>
        <w:t>Задача.</w:t>
      </w:r>
    </w:p>
    <w:p w:rsidR="00BB5B3A" w:rsidRPr="007A393E" w:rsidRDefault="00BB5B3A" w:rsidP="00BB5B3A">
      <w:pPr>
        <w:spacing w:line="360" w:lineRule="auto"/>
        <w:ind w:firstLine="720"/>
        <w:jc w:val="both"/>
        <w:rPr>
          <w:i/>
        </w:rPr>
      </w:pPr>
      <w:r w:rsidRPr="007A393E">
        <w:rPr>
          <w:i/>
        </w:rPr>
        <w:t xml:space="preserve">Визначити вміст </w:t>
      </w:r>
      <w:r w:rsidRPr="007A393E">
        <w:rPr>
          <w:i/>
          <w:vertAlign w:val="superscript"/>
        </w:rPr>
        <w:t>137</w:t>
      </w:r>
      <w:r w:rsidRPr="007A393E">
        <w:rPr>
          <w:i/>
        </w:rPr>
        <w:t xml:space="preserve">Cs в </w:t>
      </w:r>
      <w:r w:rsidR="00FA3035">
        <w:rPr>
          <w:i/>
        </w:rPr>
        <w:t>_________</w:t>
      </w:r>
      <w:r w:rsidRPr="007A393E">
        <w:rPr>
          <w:i/>
        </w:rPr>
        <w:t xml:space="preserve"> та придатність до вживання згідно ДР-2006, місце збору – </w:t>
      </w:r>
      <w:r w:rsidR="00FA3035">
        <w:rPr>
          <w:i/>
        </w:rPr>
        <w:t>_______________________________________________</w:t>
      </w:r>
      <w:r w:rsidRPr="007A393E">
        <w:rPr>
          <w:i/>
        </w:rPr>
        <w:t xml:space="preserve">. Маса зразка </w:t>
      </w:r>
      <w:r w:rsidR="00FA3035">
        <w:rPr>
          <w:i/>
        </w:rPr>
        <w:t>_____</w:t>
      </w:r>
      <w:r w:rsidRPr="007A393E">
        <w:rPr>
          <w:i/>
        </w:rPr>
        <w:t xml:space="preserve"> г.</w:t>
      </w:r>
    </w:p>
    <w:p w:rsidR="00BB5B3A" w:rsidRPr="007A393E" w:rsidRDefault="00BB5B3A" w:rsidP="00BB5B3A">
      <w:pPr>
        <w:spacing w:line="360" w:lineRule="auto"/>
        <w:rPr>
          <w:i/>
        </w:rPr>
      </w:pPr>
      <w:r w:rsidRPr="007A393E">
        <w:rPr>
          <w:i/>
          <w:u w:val="single"/>
        </w:rPr>
        <w:t>Порядок роботи</w:t>
      </w:r>
    </w:p>
    <w:p w:rsidR="00BB5B3A" w:rsidRPr="007A393E" w:rsidRDefault="00BB5B3A" w:rsidP="00BB5B3A">
      <w:pPr>
        <w:spacing w:line="360" w:lineRule="auto"/>
        <w:rPr>
          <w:i/>
        </w:rPr>
      </w:pPr>
      <w:r w:rsidRPr="007A393E">
        <w:rPr>
          <w:i/>
        </w:rPr>
        <w:t>1. Вимірюємо γ-фон та активність проби з фоном.</w:t>
      </w:r>
    </w:p>
    <w:p w:rsidR="00BB5B3A" w:rsidRPr="007A393E" w:rsidRDefault="00BB5B3A" w:rsidP="00BB5B3A">
      <w:pPr>
        <w:spacing w:line="360" w:lineRule="auto"/>
        <w:rPr>
          <w:i/>
        </w:rPr>
      </w:pPr>
      <w:proofErr w:type="spellStart"/>
      <w:r w:rsidRPr="007A393E">
        <w:rPr>
          <w:i/>
        </w:rPr>
        <w:t>N</w:t>
      </w:r>
      <w:r w:rsidRPr="007A393E">
        <w:rPr>
          <w:i/>
          <w:vertAlign w:val="subscript"/>
        </w:rPr>
        <w:t>ф</w:t>
      </w:r>
      <w:proofErr w:type="spellEnd"/>
      <w:r w:rsidRPr="007A393E">
        <w:rPr>
          <w:i/>
          <w:vertAlign w:val="subscript"/>
        </w:rPr>
        <w:t xml:space="preserve">                                                          </w:t>
      </w:r>
      <w:proofErr w:type="spellStart"/>
      <w:r w:rsidRPr="007A393E">
        <w:rPr>
          <w:i/>
        </w:rPr>
        <w:t>N</w:t>
      </w:r>
      <w:r w:rsidRPr="007A393E">
        <w:rPr>
          <w:i/>
          <w:vertAlign w:val="subscript"/>
        </w:rPr>
        <w:t>пр+ф</w:t>
      </w:r>
      <w:proofErr w:type="spellEnd"/>
      <w:r w:rsidRPr="007A393E">
        <w:rPr>
          <w:i/>
          <w:vertAlign w:val="subscript"/>
        </w:rPr>
        <w:t xml:space="preserve">                                                       </w:t>
      </w:r>
    </w:p>
    <w:p w:rsidR="00BB5B3A" w:rsidRPr="007A393E" w:rsidRDefault="00BB5B3A" w:rsidP="00BB5B3A">
      <w:pPr>
        <w:spacing w:line="360" w:lineRule="auto"/>
        <w:rPr>
          <w:i/>
        </w:rPr>
      </w:pPr>
      <w:r w:rsidRPr="007A393E">
        <w:rPr>
          <w:i/>
        </w:rPr>
        <w:t>1 –                                    1 -</w:t>
      </w:r>
    </w:p>
    <w:p w:rsidR="00BB5B3A" w:rsidRPr="007A393E" w:rsidRDefault="00BB5B3A" w:rsidP="00BB5B3A">
      <w:pPr>
        <w:spacing w:line="360" w:lineRule="auto"/>
        <w:rPr>
          <w:i/>
        </w:rPr>
      </w:pPr>
      <w:r w:rsidRPr="007A393E">
        <w:rPr>
          <w:i/>
        </w:rPr>
        <w:t xml:space="preserve">2 –                                    2 - </w:t>
      </w:r>
    </w:p>
    <w:p w:rsidR="00BB5B3A" w:rsidRPr="007A393E" w:rsidRDefault="00BB5B3A" w:rsidP="00BB5B3A">
      <w:pPr>
        <w:spacing w:line="360" w:lineRule="auto"/>
        <w:rPr>
          <w:i/>
        </w:rPr>
      </w:pPr>
      <w:r w:rsidRPr="007A393E">
        <w:rPr>
          <w:i/>
        </w:rPr>
        <w:t>3 –                                    3 -</w:t>
      </w:r>
    </w:p>
    <w:p w:rsidR="00BB5B3A" w:rsidRPr="007A393E" w:rsidRDefault="00BB5B3A" w:rsidP="00BB5B3A">
      <w:pPr>
        <w:spacing w:line="360" w:lineRule="auto"/>
        <w:rPr>
          <w:i/>
        </w:rPr>
      </w:pPr>
      <w:r w:rsidRPr="007A393E">
        <w:rPr>
          <w:i/>
        </w:rPr>
        <w:t>4 –                                    4 -</w:t>
      </w:r>
    </w:p>
    <w:p w:rsidR="00BB5B3A" w:rsidRPr="007A393E" w:rsidRDefault="00BB5B3A" w:rsidP="00BB5B3A">
      <w:pPr>
        <w:spacing w:line="360" w:lineRule="auto"/>
        <w:rPr>
          <w:i/>
        </w:rPr>
      </w:pPr>
      <w:r w:rsidRPr="007A393E">
        <w:rPr>
          <w:i/>
        </w:rPr>
        <w:t xml:space="preserve">5 –                                    5 - </w:t>
      </w:r>
    </w:p>
    <w:p w:rsidR="00BB5B3A" w:rsidRPr="007A393E" w:rsidRDefault="00BB5B3A" w:rsidP="00BB5B3A">
      <w:pPr>
        <w:spacing w:line="360" w:lineRule="auto"/>
        <w:rPr>
          <w:i/>
        </w:rPr>
      </w:pPr>
      <w:r w:rsidRPr="007A393E">
        <w:rPr>
          <w:i/>
        </w:rPr>
        <w:t xml:space="preserve"> </w:t>
      </w:r>
      <w:proofErr w:type="spellStart"/>
      <w:r w:rsidRPr="007A393E">
        <w:rPr>
          <w:i/>
        </w:rPr>
        <w:t>N</w:t>
      </w:r>
      <w:r w:rsidRPr="007A393E">
        <w:rPr>
          <w:i/>
          <w:vertAlign w:val="subscript"/>
        </w:rPr>
        <w:t>ф</w:t>
      </w:r>
      <w:proofErr w:type="spellEnd"/>
      <w:r w:rsidRPr="007A393E">
        <w:rPr>
          <w:i/>
          <w:vertAlign w:val="subscript"/>
        </w:rPr>
        <w:t xml:space="preserve"> </w:t>
      </w:r>
      <w:r w:rsidRPr="007A393E">
        <w:rPr>
          <w:i/>
        </w:rPr>
        <w:t xml:space="preserve">середнє –                          </w:t>
      </w:r>
      <w:proofErr w:type="spellStart"/>
      <w:r w:rsidRPr="007A393E">
        <w:rPr>
          <w:i/>
        </w:rPr>
        <w:t>N</w:t>
      </w:r>
      <w:r w:rsidRPr="007A393E">
        <w:rPr>
          <w:i/>
          <w:vertAlign w:val="subscript"/>
        </w:rPr>
        <w:t>ф</w:t>
      </w:r>
      <w:proofErr w:type="spellEnd"/>
      <w:r w:rsidRPr="007A393E">
        <w:rPr>
          <w:i/>
          <w:vertAlign w:val="subscript"/>
        </w:rPr>
        <w:t xml:space="preserve"> </w:t>
      </w:r>
      <w:r w:rsidRPr="007A393E">
        <w:rPr>
          <w:i/>
        </w:rPr>
        <w:t>середнє –</w:t>
      </w:r>
    </w:p>
    <w:p w:rsidR="00BB5B3A" w:rsidRPr="007A393E" w:rsidRDefault="00BB5B3A" w:rsidP="00BB5B3A">
      <w:pPr>
        <w:spacing w:line="360" w:lineRule="auto"/>
        <w:rPr>
          <w:i/>
        </w:rPr>
      </w:pPr>
    </w:p>
    <w:p w:rsidR="00BB5B3A" w:rsidRPr="007A393E" w:rsidRDefault="00BB5B3A" w:rsidP="00BB5B3A">
      <w:pPr>
        <w:spacing w:line="360" w:lineRule="auto"/>
        <w:rPr>
          <w:i/>
        </w:rPr>
      </w:pPr>
      <w:r w:rsidRPr="007A393E">
        <w:rPr>
          <w:i/>
        </w:rPr>
        <w:t>2. Активність вимірюваного зразку розраховуємо за формулою:</w:t>
      </w:r>
    </w:p>
    <w:p w:rsidR="00BB5B3A" w:rsidRPr="00B45927" w:rsidRDefault="00BB5B3A" w:rsidP="00BB5B3A">
      <w:pPr>
        <w:spacing w:line="360" w:lineRule="auto"/>
        <w:jc w:val="center"/>
        <w:rPr>
          <w:i/>
        </w:rPr>
      </w:pPr>
      <w:proofErr w:type="spellStart"/>
      <w:r w:rsidRPr="00B45927">
        <w:rPr>
          <w:i/>
        </w:rPr>
        <w:t>А</w:t>
      </w:r>
      <w:r w:rsidRPr="00B45927">
        <w:rPr>
          <w:i/>
          <w:vertAlign w:val="subscript"/>
        </w:rPr>
        <w:t>п</w:t>
      </w:r>
      <w:proofErr w:type="spellEnd"/>
      <w:r w:rsidRPr="00B45927">
        <w:rPr>
          <w:i/>
        </w:rPr>
        <w:t xml:space="preserve"> = </w:t>
      </w:r>
    </w:p>
    <w:p w:rsidR="00BB5B3A" w:rsidRPr="007A393E" w:rsidRDefault="00BB5B3A" w:rsidP="00BB5B3A">
      <w:pPr>
        <w:spacing w:line="360" w:lineRule="auto"/>
        <w:jc w:val="both"/>
        <w:rPr>
          <w:b/>
          <w:i/>
          <w:iCs/>
        </w:rPr>
      </w:pPr>
      <w:r w:rsidRPr="007A393E">
        <w:rPr>
          <w:i/>
        </w:rPr>
        <w:t>Визначаємо придатність виміряного продукту до вживання згідно ДР</w:t>
      </w:r>
      <w:r>
        <w:rPr>
          <w:i/>
        </w:rPr>
        <w:t>-2006</w:t>
      </w:r>
      <w:r w:rsidRPr="007A393E">
        <w:rPr>
          <w:i/>
        </w:rPr>
        <w:t>. Для чого отриманий результат ділимо на значення допустимого рівня для даного продукту. Якщо отриманий результат нижче за значення допустимого рівня, то ділення виконуємо навпаки.</w:t>
      </w:r>
    </w:p>
    <w:p w:rsidR="00BE7FCA" w:rsidRDefault="00BE7FCA" w:rsidP="00CC3F74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FA3035" w:rsidRDefault="00FA3035" w:rsidP="00CC3F74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Висновок:</w:t>
      </w:r>
      <w:bookmarkStart w:id="0" w:name="_GoBack"/>
      <w:bookmarkEnd w:id="0"/>
    </w:p>
    <w:sectPr w:rsidR="00FA30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907"/>
    <w:multiLevelType w:val="singleLevel"/>
    <w:tmpl w:val="AA0C0E4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1" w15:restartNumberingAfterBreak="0">
    <w:nsid w:val="4CEB299A"/>
    <w:multiLevelType w:val="hybridMultilevel"/>
    <w:tmpl w:val="C2969360"/>
    <w:lvl w:ilvl="0" w:tplc="4B64C6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BC071D"/>
    <w:multiLevelType w:val="singleLevel"/>
    <w:tmpl w:val="962A3090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3" w15:restartNumberingAfterBreak="0">
    <w:nsid w:val="6B3B0801"/>
    <w:multiLevelType w:val="singleLevel"/>
    <w:tmpl w:val="AA0C0E4C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4" w15:restartNumberingAfterBreak="0">
    <w:nsid w:val="6C832B92"/>
    <w:multiLevelType w:val="hybridMultilevel"/>
    <w:tmpl w:val="C276D938"/>
    <w:lvl w:ilvl="0" w:tplc="DDF48C92">
      <w:start w:val="2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2"/>
        <w:numFmt w:val="decimal"/>
        <w:lvlText w:val="%1."/>
        <w:legacy w:legacy="1" w:legacySpace="0" w:legacyIndent="274"/>
        <w:lvlJc w:val="left"/>
        <w:rPr>
          <w:rFonts w:ascii="Times New Roman" w:hAnsi="Times New Roman" w:hint="default"/>
          <w:b w:val="0"/>
          <w:i w:val="0"/>
        </w:rPr>
      </w:lvl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8F"/>
    <w:rsid w:val="000E0F9B"/>
    <w:rsid w:val="00201BD9"/>
    <w:rsid w:val="00206897"/>
    <w:rsid w:val="002C77B6"/>
    <w:rsid w:val="00470CA3"/>
    <w:rsid w:val="00593E78"/>
    <w:rsid w:val="005F2BD9"/>
    <w:rsid w:val="0060328E"/>
    <w:rsid w:val="007A4347"/>
    <w:rsid w:val="007C081A"/>
    <w:rsid w:val="007C71AE"/>
    <w:rsid w:val="007E51F3"/>
    <w:rsid w:val="00A0198F"/>
    <w:rsid w:val="00A348D4"/>
    <w:rsid w:val="00BB5B3A"/>
    <w:rsid w:val="00BE7FCA"/>
    <w:rsid w:val="00CA4124"/>
    <w:rsid w:val="00CC3F74"/>
    <w:rsid w:val="00F464C6"/>
    <w:rsid w:val="00FA080E"/>
    <w:rsid w:val="00FA3035"/>
    <w:rsid w:val="00F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F076"/>
  <w15:chartTrackingRefBased/>
  <w15:docId w15:val="{442C54CA-2300-4D49-AA92-23BDBEE6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8">
    <w:name w:val="heading 8"/>
    <w:basedOn w:val="a"/>
    <w:next w:val="a"/>
    <w:link w:val="80"/>
    <w:qFormat/>
    <w:rsid w:val="00A348D4"/>
    <w:pPr>
      <w:keepNext/>
      <w:shd w:val="clear" w:color="auto" w:fill="FFFFFF"/>
      <w:spacing w:before="643"/>
      <w:jc w:val="center"/>
      <w:outlineLvl w:val="7"/>
    </w:pPr>
    <w:rPr>
      <w:color w:val="000000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464C6"/>
    <w:pPr>
      <w:shd w:val="clear" w:color="auto" w:fill="FFFFFF"/>
      <w:jc w:val="center"/>
    </w:pPr>
    <w:rPr>
      <w:b/>
      <w:bCs/>
      <w:i/>
      <w:iCs/>
      <w:color w:val="000000"/>
      <w:sz w:val="28"/>
      <w:szCs w:val="18"/>
    </w:rPr>
  </w:style>
  <w:style w:type="paragraph" w:styleId="a4">
    <w:name w:val="Normal (Web)"/>
    <w:basedOn w:val="a"/>
    <w:uiPriority w:val="99"/>
    <w:semiHidden/>
    <w:unhideWhenUsed/>
    <w:rsid w:val="00BE7FCA"/>
    <w:pPr>
      <w:spacing w:before="100" w:beforeAutospacing="1" w:after="100" w:afterAutospacing="1"/>
    </w:pPr>
    <w:rPr>
      <w:lang w:val="en-US" w:eastAsia="en-US"/>
    </w:rPr>
  </w:style>
  <w:style w:type="character" w:styleId="a5">
    <w:name w:val="Hyperlink"/>
    <w:basedOn w:val="a0"/>
    <w:uiPriority w:val="99"/>
    <w:semiHidden/>
    <w:unhideWhenUsed/>
    <w:rsid w:val="00BE7FCA"/>
    <w:rPr>
      <w:color w:val="0000FF"/>
      <w:u w:val="single"/>
    </w:rPr>
  </w:style>
  <w:style w:type="character" w:styleId="a6">
    <w:name w:val="Strong"/>
    <w:basedOn w:val="a0"/>
    <w:uiPriority w:val="22"/>
    <w:qFormat/>
    <w:rsid w:val="00BE7FCA"/>
    <w:rPr>
      <w:b/>
      <w:bCs/>
    </w:rPr>
  </w:style>
  <w:style w:type="character" w:customStyle="1" w:styleId="80">
    <w:name w:val="Заголовок 8 Знак"/>
    <w:basedOn w:val="a0"/>
    <w:link w:val="8"/>
    <w:rsid w:val="00A348D4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val="uk-UA" w:eastAsia="ru-RU"/>
    </w:rPr>
  </w:style>
  <w:style w:type="paragraph" w:styleId="a7">
    <w:name w:val="List Paragraph"/>
    <w:basedOn w:val="a"/>
    <w:uiPriority w:val="34"/>
    <w:qFormat/>
    <w:rsid w:val="00A348D4"/>
    <w:pPr>
      <w:ind w:left="720"/>
      <w:contextualSpacing/>
    </w:pPr>
  </w:style>
  <w:style w:type="paragraph" w:styleId="a8">
    <w:name w:val="Body Text Indent"/>
    <w:basedOn w:val="a"/>
    <w:link w:val="a9"/>
    <w:rsid w:val="00A348D4"/>
    <w:pPr>
      <w:widowControl w:val="0"/>
      <w:shd w:val="clear" w:color="auto" w:fill="FFFFFF"/>
      <w:autoSpaceDE w:val="0"/>
      <w:autoSpaceDN w:val="0"/>
      <w:adjustRightInd w:val="0"/>
      <w:spacing w:before="144"/>
      <w:ind w:left="504"/>
    </w:pPr>
    <w:rPr>
      <w:b/>
      <w:bCs/>
      <w:color w:val="000000"/>
      <w:spacing w:val="7"/>
      <w:sz w:val="28"/>
      <w:szCs w:val="26"/>
    </w:rPr>
  </w:style>
  <w:style w:type="character" w:customStyle="1" w:styleId="a9">
    <w:name w:val="Основной текст с отступом Знак"/>
    <w:basedOn w:val="a0"/>
    <w:link w:val="a8"/>
    <w:rsid w:val="00A348D4"/>
    <w:rPr>
      <w:rFonts w:ascii="Times New Roman" w:eastAsia="Times New Roman" w:hAnsi="Times New Roman" w:cs="Times New Roman"/>
      <w:b/>
      <w:bCs/>
      <w:color w:val="000000"/>
      <w:spacing w:val="7"/>
      <w:sz w:val="28"/>
      <w:szCs w:val="26"/>
      <w:shd w:val="clear" w:color="auto" w:fill="FFFFFF"/>
      <w:lang w:val="uk-UA" w:eastAsia="ru-RU"/>
    </w:rPr>
  </w:style>
  <w:style w:type="paragraph" w:styleId="aa">
    <w:name w:val="Subtitle"/>
    <w:basedOn w:val="a"/>
    <w:link w:val="ab"/>
    <w:qFormat/>
    <w:rsid w:val="007A4347"/>
    <w:pPr>
      <w:jc w:val="center"/>
    </w:pPr>
    <w:rPr>
      <w:b/>
      <w:bCs/>
      <w:sz w:val="28"/>
    </w:rPr>
  </w:style>
  <w:style w:type="character" w:customStyle="1" w:styleId="ab">
    <w:name w:val="Подзаголовок Знак"/>
    <w:basedOn w:val="a0"/>
    <w:link w:val="aa"/>
    <w:rsid w:val="007A434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c">
    <w:name w:val="Body Text"/>
    <w:basedOn w:val="a"/>
    <w:link w:val="ad"/>
    <w:uiPriority w:val="99"/>
    <w:semiHidden/>
    <w:unhideWhenUsed/>
    <w:rsid w:val="00593E7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93E7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2018-11-12T15:05:00Z</dcterms:created>
  <dcterms:modified xsi:type="dcterms:W3CDTF">2018-11-12T15:05:00Z</dcterms:modified>
</cp:coreProperties>
</file>