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66" w:rsidRPr="00572C36" w:rsidRDefault="00357566" w:rsidP="0035756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Дисципліна “Вступ до фаху та соціальні комунікації”</w:t>
      </w:r>
    </w:p>
    <w:p w:rsidR="00357566" w:rsidRPr="00572C36" w:rsidRDefault="00357566" w:rsidP="001F4A65">
      <w:pPr>
        <w:pStyle w:val="2"/>
        <w:shd w:val="clear" w:color="auto" w:fill="FFFFFF"/>
        <w:spacing w:before="0" w:beforeAutospacing="0" w:after="150" w:afterAutospacing="0"/>
        <w:jc w:val="center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Практична робота 1.</w:t>
      </w:r>
    </w:p>
    <w:p w:rsidR="00357566" w:rsidRPr="001F4A65" w:rsidRDefault="00357566" w:rsidP="001F4A6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ПІП _____________________________________________</w:t>
      </w:r>
    </w:p>
    <w:p w:rsidR="00357566" w:rsidRDefault="001F4A65" w:rsidP="0035756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357566">
        <w:rPr>
          <w:rFonts w:ascii="Times New Roman" w:hAnsi="Times New Roman" w:cs="Times New Roman"/>
          <w:sz w:val="26"/>
          <w:szCs w:val="26"/>
          <w:lang w:val="uk-UA"/>
        </w:rPr>
        <w:t>. Проведіть розрахунки:</w:t>
      </w:r>
    </w:p>
    <w:p w:rsidR="00357566" w:rsidRPr="00572C36" w:rsidRDefault="00357566" w:rsidP="00357566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. Навести дані розрахунків відкритих позицій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інвестиційного пакету з 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7 акцій.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Використовуйте інформаційні дані аналітичного сайту FINVIZ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1F4A65">
        <w:rPr>
          <w:rFonts w:ascii="Times New Roman" w:hAnsi="Times New Roman" w:cs="Times New Roman"/>
          <w:sz w:val="26"/>
          <w:szCs w:val="26"/>
          <w:lang w:val="uk-UA"/>
        </w:rPr>
        <w:t xml:space="preserve"> у </w:t>
      </w:r>
      <w:proofErr w:type="spellStart"/>
      <w:r w:rsidR="001F4A65">
        <w:rPr>
          <w:rFonts w:ascii="Times New Roman" w:hAnsi="Times New Roman" w:cs="Times New Roman"/>
          <w:sz w:val="26"/>
          <w:szCs w:val="26"/>
          <w:lang w:val="uk-UA"/>
        </w:rPr>
        <w:t>дол</w:t>
      </w:r>
      <w:proofErr w:type="spellEnd"/>
      <w:r w:rsidR="001F4A65">
        <w:rPr>
          <w:rFonts w:ascii="Times New Roman" w:hAnsi="Times New Roman" w:cs="Times New Roman"/>
          <w:sz w:val="26"/>
          <w:szCs w:val="26"/>
          <w:lang w:val="uk-UA"/>
        </w:rPr>
        <w:t>. США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127"/>
        <w:gridCol w:w="1000"/>
        <w:gridCol w:w="1000"/>
        <w:gridCol w:w="1000"/>
        <w:gridCol w:w="1000"/>
        <w:gridCol w:w="1000"/>
        <w:gridCol w:w="1000"/>
        <w:gridCol w:w="1000"/>
        <w:gridCol w:w="696"/>
        <w:gridCol w:w="1378"/>
      </w:tblGrid>
      <w:tr w:rsidR="001F4A65" w:rsidRPr="00572C36" w:rsidTr="008B3122">
        <w:tc>
          <w:tcPr>
            <w:tcW w:w="1127" w:type="dxa"/>
            <w:vMerge w:val="restart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00" w:type="dxa"/>
          </w:tcPr>
          <w:p w:rsidR="001F4A65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Акція1</w:t>
            </w:r>
          </w:p>
        </w:tc>
        <w:tc>
          <w:tcPr>
            <w:tcW w:w="1000" w:type="dxa"/>
          </w:tcPr>
          <w:p w:rsidR="001F4A65" w:rsidRPr="00572C36" w:rsidRDefault="001F4A65" w:rsidP="001F4A65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Акція2</w:t>
            </w:r>
          </w:p>
        </w:tc>
        <w:tc>
          <w:tcPr>
            <w:tcW w:w="1000" w:type="dxa"/>
          </w:tcPr>
          <w:p w:rsidR="001F4A65" w:rsidRPr="00572C36" w:rsidRDefault="001F4A65" w:rsidP="001F4A65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Акція3</w:t>
            </w:r>
          </w:p>
        </w:tc>
        <w:tc>
          <w:tcPr>
            <w:tcW w:w="1000" w:type="dxa"/>
          </w:tcPr>
          <w:p w:rsidR="001F4A65" w:rsidRPr="00572C36" w:rsidRDefault="001F4A65" w:rsidP="001F4A65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Акція4</w:t>
            </w:r>
          </w:p>
        </w:tc>
        <w:tc>
          <w:tcPr>
            <w:tcW w:w="1000" w:type="dxa"/>
          </w:tcPr>
          <w:p w:rsidR="001F4A65" w:rsidRPr="00572C36" w:rsidRDefault="001F4A65" w:rsidP="001F4A65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Акція5</w:t>
            </w:r>
          </w:p>
        </w:tc>
        <w:tc>
          <w:tcPr>
            <w:tcW w:w="1000" w:type="dxa"/>
          </w:tcPr>
          <w:p w:rsidR="001F4A65" w:rsidRPr="00572C36" w:rsidRDefault="001F4A65" w:rsidP="001F4A65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Акція6</w:t>
            </w:r>
          </w:p>
        </w:tc>
        <w:tc>
          <w:tcPr>
            <w:tcW w:w="1000" w:type="dxa"/>
          </w:tcPr>
          <w:p w:rsidR="001F4A65" w:rsidRPr="00572C36" w:rsidRDefault="001F4A65" w:rsidP="001F4A65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Акція7</w:t>
            </w:r>
          </w:p>
        </w:tc>
        <w:tc>
          <w:tcPr>
            <w:tcW w:w="696" w:type="dxa"/>
            <w:vMerge w:val="restart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⅀</w:t>
            </w:r>
          </w:p>
        </w:tc>
        <w:tc>
          <w:tcPr>
            <w:tcW w:w="1378" w:type="dxa"/>
            <w:vMerge w:val="restart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Прибуток/</w:t>
            </w:r>
          </w:p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збиток</w:t>
            </w:r>
          </w:p>
        </w:tc>
      </w:tr>
      <w:tr w:rsidR="001F4A65" w:rsidRPr="00572C36" w:rsidTr="008B3122">
        <w:tc>
          <w:tcPr>
            <w:tcW w:w="1127" w:type="dxa"/>
            <w:vMerge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Default="001F4A65" w:rsidP="001F4A65"/>
        </w:tc>
        <w:tc>
          <w:tcPr>
            <w:tcW w:w="1000" w:type="dxa"/>
          </w:tcPr>
          <w:p w:rsidR="001F4A65" w:rsidRDefault="001F4A65" w:rsidP="001F4A65"/>
        </w:tc>
        <w:tc>
          <w:tcPr>
            <w:tcW w:w="1000" w:type="dxa"/>
          </w:tcPr>
          <w:p w:rsidR="001F4A65" w:rsidRDefault="001F4A65" w:rsidP="001F4A65"/>
        </w:tc>
        <w:tc>
          <w:tcPr>
            <w:tcW w:w="1000" w:type="dxa"/>
          </w:tcPr>
          <w:p w:rsidR="001F4A65" w:rsidRDefault="001F4A65" w:rsidP="001F4A65"/>
        </w:tc>
        <w:tc>
          <w:tcPr>
            <w:tcW w:w="1000" w:type="dxa"/>
          </w:tcPr>
          <w:p w:rsidR="001F4A65" w:rsidRDefault="001F4A65" w:rsidP="001F4A65"/>
        </w:tc>
        <w:tc>
          <w:tcPr>
            <w:tcW w:w="1000" w:type="dxa"/>
          </w:tcPr>
          <w:p w:rsidR="001F4A65" w:rsidRDefault="001F4A65" w:rsidP="001F4A65"/>
        </w:tc>
        <w:tc>
          <w:tcPr>
            <w:tcW w:w="696" w:type="dxa"/>
            <w:vMerge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  <w:vMerge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F4A65" w:rsidRPr="00572C36" w:rsidTr="008B3122">
        <w:tc>
          <w:tcPr>
            <w:tcW w:w="1127" w:type="dxa"/>
          </w:tcPr>
          <w:p w:rsidR="001F4A65" w:rsidRPr="00572C36" w:rsidRDefault="008B3122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14.08.23</w:t>
            </w: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6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1F4A65" w:rsidRPr="00572C36" w:rsidTr="008B3122">
        <w:tc>
          <w:tcPr>
            <w:tcW w:w="1127" w:type="dxa"/>
          </w:tcPr>
          <w:p w:rsidR="001F4A65" w:rsidRPr="00572C36" w:rsidRDefault="008B3122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21.08.23</w:t>
            </w: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6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F4A65" w:rsidRPr="00572C36" w:rsidTr="008B3122">
        <w:tc>
          <w:tcPr>
            <w:tcW w:w="1127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Зміна +/-</w:t>
            </w: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6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</w:tcPr>
          <w:p w:rsidR="001F4A65" w:rsidRPr="00572C36" w:rsidRDefault="001F4A65" w:rsidP="001F4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1F4A65" w:rsidRDefault="001F4A65" w:rsidP="001F4A6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F4A65" w:rsidRPr="00572C36" w:rsidRDefault="001F4A65" w:rsidP="001F4A6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ІІ. Наведіть коротку характеристику про одну з компаній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1F4A65" w:rsidRPr="001F4A65" w:rsidRDefault="001F4A65" w:rsidP="001F4A65">
      <w:pPr>
        <w:pStyle w:val="a3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1F4A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4A65" w:rsidRPr="001F4A65" w:rsidRDefault="001F4A65" w:rsidP="001F4A6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1F4A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1F4A65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</w:t>
      </w:r>
      <w:r w:rsidRPr="001F4A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1F4A65" w:rsidRPr="001F4A65" w:rsidRDefault="001F4A65" w:rsidP="001F4A6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1F4A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4A65" w:rsidRPr="001F4A65" w:rsidRDefault="001F4A65" w:rsidP="001F4A65">
      <w:pPr>
        <w:pStyle w:val="a3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1F4A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A1DD7" w:rsidRPr="001F4A65" w:rsidRDefault="001F4A65" w:rsidP="001F4A6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1F4A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3122" w:rsidRPr="00572C36" w:rsidRDefault="001F4A65" w:rsidP="008B312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8B3122" w:rsidRPr="00572C36">
        <w:rPr>
          <w:rFonts w:ascii="Times New Roman" w:hAnsi="Times New Roman" w:cs="Times New Roman"/>
          <w:sz w:val="26"/>
          <w:szCs w:val="26"/>
          <w:lang w:val="uk-UA"/>
        </w:rPr>
        <w:lastRenderedPageBreak/>
        <w:t>Дисципліна “Вступ до фаху та соціальні комунікації”</w:t>
      </w:r>
    </w:p>
    <w:p w:rsidR="008B3122" w:rsidRPr="00572C36" w:rsidRDefault="008B3122" w:rsidP="008B3122">
      <w:pPr>
        <w:pStyle w:val="2"/>
        <w:shd w:val="clear" w:color="auto" w:fill="FFFFFF"/>
        <w:spacing w:before="0" w:beforeAutospacing="0" w:after="150" w:afterAutospacing="0"/>
        <w:jc w:val="center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Практична робота 1.</w:t>
      </w:r>
    </w:p>
    <w:p w:rsidR="008B3122" w:rsidRPr="001F4A65" w:rsidRDefault="008B3122" w:rsidP="008B312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ПІП _____________________________________________</w:t>
      </w:r>
    </w:p>
    <w:p w:rsidR="008B3122" w:rsidRDefault="008B3122" w:rsidP="008B3122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І. Проведіть розрахунки:</w:t>
      </w:r>
    </w:p>
    <w:p w:rsidR="008B3122" w:rsidRPr="00572C36" w:rsidRDefault="008B3122" w:rsidP="008B312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. Навести дані розрахунків відкритих позицій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інвестиційного пакету з 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7 акцій.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Використовуйте інформаційні дані аналітичного сайту FINVIZ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) 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дол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 США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127"/>
        <w:gridCol w:w="1000"/>
        <w:gridCol w:w="1000"/>
        <w:gridCol w:w="1000"/>
        <w:gridCol w:w="1000"/>
        <w:gridCol w:w="1000"/>
        <w:gridCol w:w="1000"/>
        <w:gridCol w:w="1000"/>
        <w:gridCol w:w="696"/>
        <w:gridCol w:w="1378"/>
      </w:tblGrid>
      <w:tr w:rsidR="008B3122" w:rsidRPr="00572C36" w:rsidTr="00FD7EAA">
        <w:tc>
          <w:tcPr>
            <w:tcW w:w="1127" w:type="dxa"/>
            <w:vMerge w:val="restart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00" w:type="dxa"/>
          </w:tcPr>
          <w:p w:rsidR="008B3122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Акція1</w:t>
            </w:r>
          </w:p>
        </w:tc>
        <w:tc>
          <w:tcPr>
            <w:tcW w:w="1000" w:type="dxa"/>
          </w:tcPr>
          <w:p w:rsidR="008B3122" w:rsidRPr="00572C36" w:rsidRDefault="008B3122" w:rsidP="00FD7EAA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Акція2</w:t>
            </w:r>
          </w:p>
        </w:tc>
        <w:tc>
          <w:tcPr>
            <w:tcW w:w="1000" w:type="dxa"/>
          </w:tcPr>
          <w:p w:rsidR="008B3122" w:rsidRPr="00572C36" w:rsidRDefault="008B3122" w:rsidP="00FD7EAA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Акція3</w:t>
            </w:r>
          </w:p>
        </w:tc>
        <w:tc>
          <w:tcPr>
            <w:tcW w:w="1000" w:type="dxa"/>
          </w:tcPr>
          <w:p w:rsidR="008B3122" w:rsidRPr="00572C36" w:rsidRDefault="008B3122" w:rsidP="00FD7EAA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Акція4</w:t>
            </w:r>
          </w:p>
        </w:tc>
        <w:tc>
          <w:tcPr>
            <w:tcW w:w="1000" w:type="dxa"/>
          </w:tcPr>
          <w:p w:rsidR="008B3122" w:rsidRPr="00572C36" w:rsidRDefault="008B3122" w:rsidP="00FD7EAA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Акція5</w:t>
            </w:r>
          </w:p>
        </w:tc>
        <w:tc>
          <w:tcPr>
            <w:tcW w:w="1000" w:type="dxa"/>
          </w:tcPr>
          <w:p w:rsidR="008B3122" w:rsidRPr="00572C36" w:rsidRDefault="008B3122" w:rsidP="00FD7EAA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Акція6</w:t>
            </w:r>
          </w:p>
        </w:tc>
        <w:tc>
          <w:tcPr>
            <w:tcW w:w="1000" w:type="dxa"/>
          </w:tcPr>
          <w:p w:rsidR="008B3122" w:rsidRPr="00572C36" w:rsidRDefault="008B3122" w:rsidP="00FD7EAA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Акція7</w:t>
            </w:r>
          </w:p>
        </w:tc>
        <w:tc>
          <w:tcPr>
            <w:tcW w:w="696" w:type="dxa"/>
            <w:vMerge w:val="restart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⅀</w:t>
            </w:r>
          </w:p>
        </w:tc>
        <w:tc>
          <w:tcPr>
            <w:tcW w:w="1378" w:type="dxa"/>
            <w:vMerge w:val="restart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Прибуток/</w:t>
            </w:r>
          </w:p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збиток</w:t>
            </w:r>
          </w:p>
        </w:tc>
      </w:tr>
      <w:tr w:rsidR="008B3122" w:rsidRPr="00572C36" w:rsidTr="00FD7EAA">
        <w:tc>
          <w:tcPr>
            <w:tcW w:w="1127" w:type="dxa"/>
            <w:vMerge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Default="008B3122" w:rsidP="00FD7EAA"/>
        </w:tc>
        <w:tc>
          <w:tcPr>
            <w:tcW w:w="1000" w:type="dxa"/>
          </w:tcPr>
          <w:p w:rsidR="008B3122" w:rsidRDefault="008B3122" w:rsidP="00FD7EAA"/>
        </w:tc>
        <w:tc>
          <w:tcPr>
            <w:tcW w:w="1000" w:type="dxa"/>
          </w:tcPr>
          <w:p w:rsidR="008B3122" w:rsidRDefault="008B3122" w:rsidP="00FD7EAA"/>
        </w:tc>
        <w:tc>
          <w:tcPr>
            <w:tcW w:w="1000" w:type="dxa"/>
          </w:tcPr>
          <w:p w:rsidR="008B3122" w:rsidRDefault="008B3122" w:rsidP="00FD7EAA"/>
        </w:tc>
        <w:tc>
          <w:tcPr>
            <w:tcW w:w="1000" w:type="dxa"/>
          </w:tcPr>
          <w:p w:rsidR="008B3122" w:rsidRDefault="008B3122" w:rsidP="00FD7EAA"/>
        </w:tc>
        <w:tc>
          <w:tcPr>
            <w:tcW w:w="1000" w:type="dxa"/>
          </w:tcPr>
          <w:p w:rsidR="008B3122" w:rsidRDefault="008B3122" w:rsidP="00FD7EAA"/>
        </w:tc>
        <w:tc>
          <w:tcPr>
            <w:tcW w:w="696" w:type="dxa"/>
            <w:vMerge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  <w:vMerge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B3122" w:rsidRPr="00572C36" w:rsidTr="00FD7EAA">
        <w:tc>
          <w:tcPr>
            <w:tcW w:w="1127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14.08.23</w:t>
            </w: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6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8B3122" w:rsidRPr="00572C36" w:rsidTr="00FD7EAA">
        <w:tc>
          <w:tcPr>
            <w:tcW w:w="1127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21.08.23</w:t>
            </w: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6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B3122" w:rsidRPr="00572C36" w:rsidTr="00FD7EAA">
        <w:tc>
          <w:tcPr>
            <w:tcW w:w="1127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Зміна +/-</w:t>
            </w: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0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6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</w:tcPr>
          <w:p w:rsidR="008B3122" w:rsidRPr="00572C36" w:rsidRDefault="008B3122" w:rsidP="00FD7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8B3122" w:rsidRDefault="008B3122" w:rsidP="008B312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B3122" w:rsidRPr="00572C36" w:rsidRDefault="008B3122" w:rsidP="008B312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ІІ. Наведіть коротку характеристику про одну з компаній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8B3122" w:rsidRPr="001F4A65" w:rsidRDefault="008B3122" w:rsidP="008B3122">
      <w:pPr>
        <w:pStyle w:val="a3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1F4A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3122" w:rsidRPr="001F4A65" w:rsidRDefault="008B3122" w:rsidP="008B3122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1F4A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1F4A65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</w:t>
      </w:r>
      <w:r w:rsidRPr="001F4A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8B3122" w:rsidRPr="001F4A65" w:rsidRDefault="008B3122" w:rsidP="008B3122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1F4A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3122" w:rsidRPr="001F4A65" w:rsidRDefault="008B3122" w:rsidP="008B3122">
      <w:pPr>
        <w:pStyle w:val="a3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1F4A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B3122" w:rsidRPr="001F4A65" w:rsidRDefault="008B3122" w:rsidP="008B3122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1F4A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4A65" w:rsidRDefault="001F4A65" w:rsidP="008B3122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1F4A65" w:rsidSect="0059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D7"/>
    <w:rsid w:val="00055111"/>
    <w:rsid w:val="001817FF"/>
    <w:rsid w:val="001F4A65"/>
    <w:rsid w:val="002A1DD7"/>
    <w:rsid w:val="003314A4"/>
    <w:rsid w:val="00357566"/>
    <w:rsid w:val="00372B9F"/>
    <w:rsid w:val="003F1412"/>
    <w:rsid w:val="00572C36"/>
    <w:rsid w:val="005926D0"/>
    <w:rsid w:val="00660FCC"/>
    <w:rsid w:val="006B3B5C"/>
    <w:rsid w:val="007559F2"/>
    <w:rsid w:val="0078734B"/>
    <w:rsid w:val="00824CA9"/>
    <w:rsid w:val="008A57D8"/>
    <w:rsid w:val="008B0806"/>
    <w:rsid w:val="008B3122"/>
    <w:rsid w:val="008D7339"/>
    <w:rsid w:val="008F1CA3"/>
    <w:rsid w:val="00A511AB"/>
    <w:rsid w:val="00A66FE9"/>
    <w:rsid w:val="00AB7E78"/>
    <w:rsid w:val="00B82D95"/>
    <w:rsid w:val="00CF58CA"/>
    <w:rsid w:val="00E16731"/>
    <w:rsid w:val="00EC2637"/>
    <w:rsid w:val="00E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B23A"/>
  <w15:docId w15:val="{B75DD493-1800-4270-B182-49E4AC74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DD7"/>
  </w:style>
  <w:style w:type="paragraph" w:styleId="2">
    <w:name w:val="heading 2"/>
    <w:basedOn w:val="a"/>
    <w:link w:val="20"/>
    <w:uiPriority w:val="9"/>
    <w:qFormat/>
    <w:rsid w:val="00A5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DD7"/>
    <w:pPr>
      <w:ind w:left="720"/>
      <w:contextualSpacing/>
    </w:pPr>
  </w:style>
  <w:style w:type="table" w:styleId="a4">
    <w:name w:val="Table Grid"/>
    <w:basedOn w:val="a1"/>
    <w:uiPriority w:val="59"/>
    <w:rsid w:val="002A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20">
    <w:name w:val="Заголовок 2 Знак"/>
    <w:basedOn w:val="a0"/>
    <w:link w:val="2"/>
    <w:uiPriority w:val="9"/>
    <w:rsid w:val="00A511A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F4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F4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CA4E8-CC9C-4496-89AB-9A29E2E7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</dc:creator>
  <cp:keywords/>
  <dc:description/>
  <cp:lastModifiedBy>Користувач Windows</cp:lastModifiedBy>
  <cp:revision>3</cp:revision>
  <cp:lastPrinted>2022-09-25T19:46:00Z</cp:lastPrinted>
  <dcterms:created xsi:type="dcterms:W3CDTF">2023-08-21T04:46:00Z</dcterms:created>
  <dcterms:modified xsi:type="dcterms:W3CDTF">2023-08-21T04:47:00Z</dcterms:modified>
</cp:coreProperties>
</file>