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89" w:rsidRPr="00ED5ABB" w:rsidRDefault="00ED5ABB" w:rsidP="00F46589">
      <w:pPr>
        <w:spacing w:line="360" w:lineRule="auto"/>
        <w:ind w:firstLine="851"/>
        <w:jc w:val="center"/>
        <w:rPr>
          <w:rFonts w:ascii="Times New Roman" w:hAnsi="Times New Roman" w:cs="Times New Roman"/>
          <w:lang w:val="en-US" w:eastAsia="uk-UA"/>
        </w:rPr>
      </w:pPr>
      <w:r w:rsidRPr="00ED5ABB">
        <w:rPr>
          <w:rFonts w:ascii="Times New Roman" w:hAnsi="Times New Roman" w:cs="Times New Roman"/>
          <w:lang w:val="en-US" w:eastAsia="uk-UA"/>
        </w:rPr>
        <w:t xml:space="preserve">Practical work </w:t>
      </w:r>
      <w:r w:rsidR="00F13C00">
        <w:rPr>
          <w:rFonts w:ascii="Times New Roman" w:hAnsi="Times New Roman" w:cs="Times New Roman"/>
          <w:lang w:val="en-US" w:eastAsia="uk-UA"/>
        </w:rPr>
        <w:t>9</w:t>
      </w:r>
      <w:r w:rsidRPr="00ED5ABB">
        <w:rPr>
          <w:rFonts w:ascii="Times New Roman" w:hAnsi="Times New Roman" w:cs="Times New Roman"/>
          <w:lang w:val="en-US" w:eastAsia="uk-UA"/>
        </w:rPr>
        <w:t>_______________________________________________</w:t>
      </w:r>
    </w:p>
    <w:p w:rsidR="00F46589" w:rsidRPr="00ED5ABB" w:rsidRDefault="00ED5ABB" w:rsidP="00F46589">
      <w:pPr>
        <w:spacing w:line="360" w:lineRule="auto"/>
        <w:ind w:firstLine="851"/>
        <w:jc w:val="center"/>
        <w:rPr>
          <w:rFonts w:ascii="Times New Roman" w:hAnsi="Times New Roman" w:cs="Times New Roman"/>
          <w:b/>
          <w:lang w:val="en-US" w:eastAsia="uk-UA"/>
        </w:rPr>
      </w:pPr>
      <w:r w:rsidRPr="00ED5ABB">
        <w:rPr>
          <w:rFonts w:ascii="Times New Roman" w:hAnsi="Times New Roman" w:cs="Times New Roman"/>
          <w:b/>
          <w:lang w:val="en-US" w:eastAsia="uk-UA"/>
        </w:rPr>
        <w:t xml:space="preserve">Volume of share </w:t>
      </w:r>
      <w:r w:rsidR="00F13C00" w:rsidRPr="00F13C00">
        <w:rPr>
          <w:rFonts w:ascii="Times New Roman" w:hAnsi="Times New Roman" w:cs="Times New Roman"/>
          <w:b/>
          <w:i/>
          <w:u w:val="single"/>
          <w:lang w:val="en-US" w:eastAsia="uk-UA"/>
        </w:rPr>
        <w:t>bonds</w:t>
      </w:r>
      <w:r w:rsidRPr="00ED5ABB">
        <w:rPr>
          <w:rFonts w:ascii="Times New Roman" w:hAnsi="Times New Roman" w:cs="Times New Roman"/>
          <w:b/>
          <w:lang w:val="en-US" w:eastAsia="uk-UA"/>
        </w:rPr>
        <w:t xml:space="preserve"> in 2020-2024 according to the National Securities and Markets Commission, UAH million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922"/>
        <w:gridCol w:w="1020"/>
        <w:gridCol w:w="1020"/>
        <w:gridCol w:w="1128"/>
        <w:gridCol w:w="1128"/>
        <w:gridCol w:w="1197"/>
        <w:gridCol w:w="2056"/>
      </w:tblGrid>
      <w:tr w:rsidR="00ED5ABB" w:rsidRPr="00ED5ABB" w:rsidTr="00F46589">
        <w:trPr>
          <w:jc w:val="center"/>
        </w:trPr>
        <w:tc>
          <w:tcPr>
            <w:tcW w:w="1126" w:type="dxa"/>
            <w:shd w:val="clear" w:color="auto" w:fill="auto"/>
          </w:tcPr>
          <w:p w:rsidR="00F46589" w:rsidRPr="00ED5ABB" w:rsidRDefault="00ED5ABB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hAnsi="Times New Roman" w:cs="Times New Roman"/>
                <w:b/>
                <w:lang w:val="en-US" w:eastAsia="uk-UA"/>
              </w:rPr>
              <w:t>Period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2020</w:t>
            </w: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2021</w:t>
            </w: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2022</w:t>
            </w: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2023</w:t>
            </w: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2024</w:t>
            </w:r>
          </w:p>
        </w:tc>
        <w:tc>
          <w:tcPr>
            <w:tcW w:w="1199" w:type="dxa"/>
          </w:tcPr>
          <w:p w:rsidR="00F46589" w:rsidRPr="00ED5ABB" w:rsidRDefault="00ED5ABB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b/>
                <w:lang w:val="en-US" w:eastAsia="uk-UA"/>
              </w:rPr>
              <w:t>average</w:t>
            </w:r>
          </w:p>
        </w:tc>
        <w:tc>
          <w:tcPr>
            <w:tcW w:w="2066" w:type="dxa"/>
          </w:tcPr>
          <w:p w:rsidR="00F46589" w:rsidRPr="00ED5ABB" w:rsidRDefault="00ED5ABB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b/>
                <w:lang w:val="en-US" w:eastAsia="uk-UA"/>
              </w:rPr>
              <w:t>Change 2024/20</w:t>
            </w:r>
            <w:r w:rsidR="00F46589" w:rsidRPr="00ED5ABB">
              <w:rPr>
                <w:rFonts w:ascii="Times New Roman" w:eastAsia="Times New Roman" w:hAnsi="Times New Roman" w:cs="Times New Roman"/>
                <w:lang w:val="en-US" w:eastAsia="uk-UA"/>
              </w:rPr>
              <w:t xml:space="preserve">, </w:t>
            </w:r>
          </w:p>
          <w:p w:rsidR="00F46589" w:rsidRPr="00ED5ABB" w:rsidRDefault="00F46589" w:rsidP="00ED5A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+/-%</w:t>
            </w: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January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February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March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April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May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June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July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August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September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October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November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December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ED5ABB" w:rsidRPr="00ED5ABB" w:rsidTr="00F46589">
        <w:trPr>
          <w:trHeight w:val="96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46589" w:rsidRPr="00ED5ABB" w:rsidRDefault="00ED5ABB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Total</w:t>
            </w:r>
          </w:p>
        </w:tc>
        <w:tc>
          <w:tcPr>
            <w:tcW w:w="924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46589" w:rsidRPr="00ED5ABB" w:rsidRDefault="00F46589" w:rsidP="00ED5AB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</w:tbl>
    <w:p w:rsidR="00ED5ABB" w:rsidRPr="00ED5ABB" w:rsidRDefault="00ED5ABB" w:rsidP="00ED5ABB">
      <w:pPr>
        <w:spacing w:after="0"/>
        <w:jc w:val="center"/>
        <w:rPr>
          <w:rFonts w:ascii="Times New Roman" w:eastAsia="Times New Roman" w:hAnsi="Times New Roman" w:cs="Times New Roman"/>
          <w:b/>
          <w:lang w:val="en-US" w:eastAsia="uk-UA"/>
        </w:rPr>
      </w:pPr>
      <w:r w:rsidRPr="00ED5ABB">
        <w:rPr>
          <w:rFonts w:ascii="Times New Roman" w:eastAsia="Times New Roman" w:hAnsi="Times New Roman" w:cs="Times New Roman"/>
          <w:b/>
          <w:lang w:val="en-US" w:eastAsia="uk-UA"/>
        </w:rPr>
        <w:t>CHANGE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=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(2024/2020)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*100-100</w:t>
      </w:r>
    </w:p>
    <w:p w:rsidR="00F13BF3" w:rsidRDefault="00F13BF3" w:rsidP="00F13BF3">
      <w:pPr>
        <w:spacing w:line="360" w:lineRule="auto"/>
        <w:ind w:firstLine="851"/>
        <w:jc w:val="center"/>
        <w:rPr>
          <w:rFonts w:ascii="Times New Roman" w:hAnsi="Times New Roman" w:cs="Times New Roman"/>
          <w:b/>
          <w:lang w:val="en-US" w:eastAsia="uk-UA"/>
        </w:rPr>
      </w:pPr>
    </w:p>
    <w:p w:rsidR="00F13BF3" w:rsidRDefault="00F13BF3" w:rsidP="00F13BF3">
      <w:pPr>
        <w:spacing w:line="360" w:lineRule="auto"/>
        <w:ind w:firstLine="851"/>
        <w:jc w:val="center"/>
        <w:rPr>
          <w:rFonts w:ascii="Times New Roman" w:hAnsi="Times New Roman" w:cs="Times New Roman"/>
          <w:b/>
          <w:lang w:val="en-US" w:eastAsia="uk-UA"/>
        </w:rPr>
      </w:pPr>
    </w:p>
    <w:p w:rsidR="00F13BF3" w:rsidRPr="00ED5ABB" w:rsidRDefault="00F13BF3" w:rsidP="00F13BF3">
      <w:pPr>
        <w:spacing w:line="360" w:lineRule="auto"/>
        <w:ind w:firstLine="851"/>
        <w:jc w:val="center"/>
        <w:rPr>
          <w:rFonts w:ascii="Times New Roman" w:hAnsi="Times New Roman" w:cs="Times New Roman"/>
          <w:b/>
          <w:lang w:val="en-US" w:eastAsia="uk-UA"/>
        </w:rPr>
      </w:pPr>
      <w:r w:rsidRPr="00ED5ABB">
        <w:rPr>
          <w:rFonts w:ascii="Times New Roman" w:hAnsi="Times New Roman" w:cs="Times New Roman"/>
          <w:b/>
          <w:lang w:val="en-US" w:eastAsia="uk-UA"/>
        </w:rPr>
        <w:t xml:space="preserve">Volume of share </w:t>
      </w:r>
      <w:r w:rsidR="00F13C00" w:rsidRPr="00F13C00">
        <w:rPr>
          <w:rFonts w:ascii="Times New Roman" w:hAnsi="Times New Roman" w:cs="Times New Roman"/>
          <w:b/>
          <w:i/>
          <w:u w:val="single"/>
          <w:lang w:val="en-US" w:eastAsia="uk-UA"/>
        </w:rPr>
        <w:t>bonds</w:t>
      </w:r>
      <w:r w:rsidRPr="00ED5ABB">
        <w:rPr>
          <w:rFonts w:ascii="Times New Roman" w:hAnsi="Times New Roman" w:cs="Times New Roman"/>
          <w:b/>
          <w:lang w:val="en-US" w:eastAsia="uk-UA"/>
        </w:rPr>
        <w:t xml:space="preserve"> in 2020-2024 according to the National Securities and Markets Commission, </w:t>
      </w:r>
      <w:r w:rsidRPr="00F13BF3">
        <w:rPr>
          <w:rFonts w:ascii="Times New Roman" w:hAnsi="Times New Roman" w:cs="Times New Roman"/>
          <w:b/>
          <w:lang w:val="en-US" w:eastAsia="uk-UA"/>
        </w:rPr>
        <w:t>units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922"/>
        <w:gridCol w:w="1020"/>
        <w:gridCol w:w="1020"/>
        <w:gridCol w:w="1128"/>
        <w:gridCol w:w="1128"/>
        <w:gridCol w:w="1197"/>
        <w:gridCol w:w="2056"/>
      </w:tblGrid>
      <w:tr w:rsidR="00F13BF3" w:rsidRPr="00ED5ABB" w:rsidTr="00CC60C1">
        <w:trPr>
          <w:jc w:val="center"/>
        </w:trPr>
        <w:tc>
          <w:tcPr>
            <w:tcW w:w="1126" w:type="dxa"/>
            <w:shd w:val="clear" w:color="auto" w:fill="auto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hAnsi="Times New Roman" w:cs="Times New Roman"/>
                <w:b/>
                <w:lang w:val="en-US" w:eastAsia="uk-UA"/>
              </w:rPr>
              <w:t>Period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2020</w:t>
            </w: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2021</w:t>
            </w: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2022</w:t>
            </w: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2023</w:t>
            </w: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2024</w:t>
            </w: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b/>
                <w:lang w:val="en-US" w:eastAsia="uk-UA"/>
              </w:rPr>
              <w:t>average</w:t>
            </w: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b/>
                <w:lang w:val="en-US" w:eastAsia="uk-UA"/>
              </w:rPr>
              <w:t>Change 2024/20</w:t>
            </w: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 xml:space="preserve">, </w:t>
            </w:r>
          </w:p>
          <w:p w:rsidR="00F13BF3" w:rsidRPr="00ED5ABB" w:rsidRDefault="00F13BF3" w:rsidP="00CC60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+/-%</w:t>
            </w: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January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February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March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April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May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June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July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August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September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October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November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121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December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F13BF3" w:rsidRPr="00ED5ABB" w:rsidTr="00CC60C1">
        <w:trPr>
          <w:trHeight w:val="96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D5ABB">
              <w:rPr>
                <w:rFonts w:ascii="Times New Roman" w:eastAsia="Times New Roman" w:hAnsi="Times New Roman" w:cs="Times New Roman"/>
                <w:lang w:val="en-US" w:eastAsia="uk-UA"/>
              </w:rPr>
              <w:t>Total</w:t>
            </w:r>
          </w:p>
        </w:tc>
        <w:tc>
          <w:tcPr>
            <w:tcW w:w="924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024" w:type="dxa"/>
            <w:shd w:val="clear" w:color="auto" w:fill="auto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33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199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066" w:type="dxa"/>
          </w:tcPr>
          <w:p w:rsidR="00F13BF3" w:rsidRPr="00ED5ABB" w:rsidRDefault="00F13BF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</w:tbl>
    <w:p w:rsidR="00F13BF3" w:rsidRPr="00ED5ABB" w:rsidRDefault="00F13BF3" w:rsidP="00F13BF3">
      <w:pPr>
        <w:spacing w:after="0"/>
        <w:jc w:val="center"/>
        <w:rPr>
          <w:rFonts w:ascii="Times New Roman" w:eastAsia="Times New Roman" w:hAnsi="Times New Roman" w:cs="Times New Roman"/>
          <w:b/>
          <w:lang w:val="en-US" w:eastAsia="uk-UA"/>
        </w:rPr>
      </w:pPr>
      <w:r w:rsidRPr="00ED5ABB">
        <w:rPr>
          <w:rFonts w:ascii="Times New Roman" w:eastAsia="Times New Roman" w:hAnsi="Times New Roman" w:cs="Times New Roman"/>
          <w:b/>
          <w:lang w:val="en-US" w:eastAsia="uk-UA"/>
        </w:rPr>
        <w:t>CHANGE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=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(2024/2020)</w:t>
      </w:r>
      <w:r>
        <w:rPr>
          <w:rFonts w:ascii="Times New Roman" w:eastAsia="Times New Roman" w:hAnsi="Times New Roman" w:cs="Times New Roman"/>
          <w:b/>
          <w:lang w:val="en-US" w:eastAsia="uk-UA"/>
        </w:rPr>
        <w:t xml:space="preserve"> </w:t>
      </w:r>
      <w:r w:rsidRPr="00ED5ABB">
        <w:rPr>
          <w:rFonts w:ascii="Times New Roman" w:eastAsia="Times New Roman" w:hAnsi="Times New Roman" w:cs="Times New Roman"/>
          <w:b/>
          <w:lang w:val="en-US" w:eastAsia="uk-UA"/>
        </w:rPr>
        <w:t>*100-100</w:t>
      </w:r>
    </w:p>
    <w:p w:rsidR="00ED5ABB" w:rsidRDefault="00ED5ABB" w:rsidP="00493D55">
      <w:pPr>
        <w:spacing w:line="360" w:lineRule="auto"/>
        <w:ind w:firstLine="851"/>
        <w:jc w:val="center"/>
        <w:rPr>
          <w:b/>
          <w:lang w:eastAsia="uk-UA"/>
        </w:rPr>
      </w:pPr>
      <w:bookmarkStart w:id="0" w:name="_GoBack"/>
      <w:bookmarkEnd w:id="0"/>
    </w:p>
    <w:sectPr w:rsidR="00ED5A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3"/>
    <w:rsid w:val="001C08F3"/>
    <w:rsid w:val="00200FFF"/>
    <w:rsid w:val="00280AC6"/>
    <w:rsid w:val="00493D55"/>
    <w:rsid w:val="004C646E"/>
    <w:rsid w:val="005F3FB6"/>
    <w:rsid w:val="00614DE0"/>
    <w:rsid w:val="006A77E4"/>
    <w:rsid w:val="008D1351"/>
    <w:rsid w:val="00A9622C"/>
    <w:rsid w:val="00E44BD3"/>
    <w:rsid w:val="00ED5ABB"/>
    <w:rsid w:val="00F13BF3"/>
    <w:rsid w:val="00F13C00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911C"/>
  <w15:chartTrackingRefBased/>
  <w15:docId w15:val="{5085FECF-567C-4BE5-9EF0-8D497408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F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46589"/>
    <w:pPr>
      <w:widowControl w:val="0"/>
      <w:autoSpaceDE w:val="0"/>
      <w:autoSpaceDN w:val="0"/>
      <w:spacing w:before="95"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8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0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2025-03-25T20:34:00Z</cp:lastPrinted>
  <dcterms:created xsi:type="dcterms:W3CDTF">2025-10-10T22:53:00Z</dcterms:created>
  <dcterms:modified xsi:type="dcterms:W3CDTF">2025-10-10T22:56:00Z</dcterms:modified>
</cp:coreProperties>
</file>